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3E0E" w14:textId="4AEE64EB" w:rsidR="00FB2254" w:rsidRDefault="00FB2254" w:rsidP="009C7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0E1A16" w14:textId="5FC7191C" w:rsidR="00FB2254" w:rsidRDefault="00FB2254" w:rsidP="00617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B31CB" w14:textId="0F4F0414" w:rsidR="00FB2254" w:rsidRPr="00FB2254" w:rsidRDefault="00FB2254" w:rsidP="006177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2254">
        <w:rPr>
          <w:rFonts w:ascii="Times New Roman" w:hAnsi="Times New Roman" w:cs="Times New Roman"/>
          <w:bCs/>
          <w:sz w:val="24"/>
          <w:szCs w:val="24"/>
        </w:rPr>
        <w:t>МУНИЦИПАЛЬНОЕ ДОШКОЛЬНОЕ ОБРАЗОВАТЕЛЬНОЕ АВТОНОМНОЕ УЧРЕЖДЕНИЕ «ДЕТСКИЙ САД №3 «РАДУГА» ГОРОДА ТЫНДЫ АМУРСКОЙ ОБЛАСТИ</w:t>
      </w:r>
    </w:p>
    <w:p w14:paraId="385E2C65" w14:textId="0FD9FE27" w:rsidR="00FB2254" w:rsidRPr="00FB2254" w:rsidRDefault="00FB2254" w:rsidP="00617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7E161" w14:textId="2DB1D6A3" w:rsidR="00FB2254" w:rsidRDefault="00FB2254" w:rsidP="00617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3FB2A" w14:textId="77777777" w:rsidR="009C724D" w:rsidRDefault="009C724D" w:rsidP="00617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4B983" w14:textId="1FDDC869" w:rsidR="00FB2254" w:rsidRDefault="00FB2254" w:rsidP="00617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F9A36" w14:textId="77777777" w:rsidR="00FB2254" w:rsidRDefault="00FB2254" w:rsidP="006177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2254">
        <w:rPr>
          <w:rFonts w:ascii="Times New Roman" w:hAnsi="Times New Roman" w:cs="Times New Roman"/>
          <w:bCs/>
          <w:sz w:val="28"/>
          <w:szCs w:val="28"/>
        </w:rPr>
        <w:t xml:space="preserve">Аналитической отчет, анализ применяемых образовательных </w:t>
      </w:r>
    </w:p>
    <w:p w14:paraId="1A5E1453" w14:textId="2F421154" w:rsidR="00FB2254" w:rsidRPr="00FB2254" w:rsidRDefault="00FB2254" w:rsidP="006177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2254">
        <w:rPr>
          <w:rFonts w:ascii="Times New Roman" w:hAnsi="Times New Roman" w:cs="Times New Roman"/>
          <w:bCs/>
          <w:sz w:val="28"/>
          <w:szCs w:val="28"/>
        </w:rPr>
        <w:t xml:space="preserve">технологий. </w:t>
      </w:r>
    </w:p>
    <w:p w14:paraId="1F0CD577" w14:textId="49EBC329" w:rsidR="00FB2254" w:rsidRDefault="00FB2254" w:rsidP="006177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700DA4" w14:textId="54474CD4" w:rsidR="00FB2254" w:rsidRDefault="00FB2254" w:rsidP="006177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5B414C" w14:textId="77777777" w:rsidR="009C724D" w:rsidRDefault="009C724D" w:rsidP="006177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AFA393" w14:textId="43232C3F" w:rsidR="00FB2254" w:rsidRDefault="00FB2254" w:rsidP="006177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6551AB" w14:textId="5A44E892" w:rsidR="00FB2254" w:rsidRDefault="00FB2254" w:rsidP="00FB22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2254">
        <w:rPr>
          <w:rFonts w:ascii="Times New Roman" w:hAnsi="Times New Roman" w:cs="Times New Roman"/>
          <w:bCs/>
          <w:sz w:val="28"/>
          <w:szCs w:val="28"/>
        </w:rPr>
        <w:t>Воспитатель: Ганчева Ольга Владимировна.</w:t>
      </w:r>
    </w:p>
    <w:p w14:paraId="209B0E1F" w14:textId="77797002" w:rsidR="00FB2254" w:rsidRDefault="00FB2254" w:rsidP="00FB22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8CAF823" w14:textId="1DE4EA1C" w:rsidR="00FB2254" w:rsidRDefault="00FB2254" w:rsidP="00FB22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1F6046B" w14:textId="77777777" w:rsidR="009C724D" w:rsidRPr="00FB2254" w:rsidRDefault="009C724D" w:rsidP="00FB22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1084E5" w14:textId="77777777" w:rsidR="00FB2254" w:rsidRPr="00584095" w:rsidRDefault="00FB2254" w:rsidP="00584095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626ECA4C" w14:textId="10C9B990" w:rsidR="00027153" w:rsidRPr="00584095" w:rsidRDefault="00110EC1" w:rsidP="00584095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584095">
        <w:rPr>
          <w:rFonts w:cstheme="minorHAnsi"/>
          <w:bCs/>
          <w:sz w:val="28"/>
          <w:szCs w:val="28"/>
        </w:rPr>
        <w:t xml:space="preserve">         </w:t>
      </w:r>
      <w:r w:rsidR="00027153" w:rsidRPr="00584095">
        <w:rPr>
          <w:rFonts w:cstheme="minorHAnsi"/>
          <w:bCs/>
          <w:sz w:val="28"/>
          <w:szCs w:val="28"/>
        </w:rPr>
        <w:t xml:space="preserve">В нашем современном мире дошкольное образование переживает интенсивный период своего развития. Такого обилия взглядов на процесс обучения и воспитания детей дошкольного возраста в России еще не было. </w:t>
      </w:r>
      <w:r w:rsidRPr="00584095">
        <w:rPr>
          <w:rFonts w:cstheme="minorHAnsi"/>
          <w:bCs/>
          <w:sz w:val="28"/>
          <w:szCs w:val="28"/>
        </w:rPr>
        <w:t xml:space="preserve">      </w:t>
      </w:r>
      <w:r w:rsidR="00027153" w:rsidRPr="00584095">
        <w:rPr>
          <w:rFonts w:cstheme="minorHAnsi"/>
          <w:bCs/>
          <w:sz w:val="28"/>
          <w:szCs w:val="28"/>
        </w:rPr>
        <w:t>Работникам дошкольных учреждений дана полная свобода выбора программ обучения и воспитания, методов и форм работы с детьми.</w:t>
      </w:r>
    </w:p>
    <w:p w14:paraId="468B5150" w14:textId="1066DB44" w:rsidR="00CA4D6A" w:rsidRPr="00584095" w:rsidRDefault="00110EC1" w:rsidP="00584095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584095">
        <w:rPr>
          <w:rFonts w:cstheme="minorHAnsi"/>
          <w:bCs/>
          <w:sz w:val="28"/>
          <w:szCs w:val="28"/>
        </w:rPr>
        <w:t xml:space="preserve">         </w:t>
      </w:r>
      <w:r w:rsidR="00027153" w:rsidRPr="00584095">
        <w:rPr>
          <w:rFonts w:cstheme="minorHAnsi"/>
          <w:bCs/>
          <w:sz w:val="28"/>
          <w:szCs w:val="28"/>
        </w:rPr>
        <w:t xml:space="preserve">Требования </w:t>
      </w:r>
      <w:r w:rsidRPr="00584095">
        <w:rPr>
          <w:rFonts w:cstheme="minorHAnsi"/>
          <w:bCs/>
          <w:sz w:val="28"/>
          <w:szCs w:val="28"/>
        </w:rPr>
        <w:t>С</w:t>
      </w:r>
      <w:r w:rsidR="00027153" w:rsidRPr="00584095">
        <w:rPr>
          <w:rFonts w:cstheme="minorHAnsi"/>
          <w:bCs/>
          <w:sz w:val="28"/>
          <w:szCs w:val="28"/>
        </w:rPr>
        <w:t>тандарта направлены на создание благоприятных условий развития дошкольников</w:t>
      </w:r>
      <w:r w:rsidRPr="00584095">
        <w:rPr>
          <w:rFonts w:cstheme="minorHAnsi"/>
          <w:bCs/>
          <w:sz w:val="28"/>
          <w:szCs w:val="28"/>
        </w:rPr>
        <w:t>, открывающих возможности позитивной социализации ребенка, его всестороннего личностного развития, инициативы и творческих способностей.</w:t>
      </w:r>
    </w:p>
    <w:p w14:paraId="69BB49F8" w14:textId="4FAC9491" w:rsidR="00231A22" w:rsidRPr="00584095" w:rsidRDefault="007A46B0" w:rsidP="00584095">
      <w:pPr>
        <w:spacing w:after="166" w:line="240" w:lineRule="auto"/>
        <w:ind w:firstLine="708"/>
        <w:jc w:val="both"/>
        <w:rPr>
          <w:rFonts w:cstheme="minorHAnsi"/>
          <w:sz w:val="28"/>
          <w:szCs w:val="28"/>
        </w:rPr>
      </w:pPr>
      <w:r w:rsidRPr="00584095">
        <w:rPr>
          <w:rFonts w:cstheme="minorHAnsi"/>
          <w:sz w:val="28"/>
          <w:szCs w:val="28"/>
        </w:rPr>
        <w:t xml:space="preserve">На протяжении всей педагогической </w:t>
      </w:r>
      <w:r w:rsidR="007D0AFE" w:rsidRPr="00584095">
        <w:rPr>
          <w:rFonts w:cstheme="minorHAnsi"/>
          <w:sz w:val="28"/>
          <w:szCs w:val="28"/>
        </w:rPr>
        <w:t xml:space="preserve">деятельности </w:t>
      </w:r>
      <w:r w:rsidR="00953989" w:rsidRPr="00584095">
        <w:rPr>
          <w:rFonts w:cstheme="minorHAnsi"/>
          <w:sz w:val="28"/>
          <w:szCs w:val="28"/>
        </w:rPr>
        <w:t xml:space="preserve">я </w:t>
      </w:r>
      <w:r w:rsidR="007D0AFE" w:rsidRPr="00584095">
        <w:rPr>
          <w:rFonts w:cstheme="minorHAnsi"/>
          <w:sz w:val="28"/>
          <w:szCs w:val="28"/>
        </w:rPr>
        <w:t>изучаю</w:t>
      </w:r>
      <w:r w:rsidRPr="00584095">
        <w:rPr>
          <w:rFonts w:cstheme="minorHAnsi"/>
          <w:sz w:val="28"/>
          <w:szCs w:val="28"/>
        </w:rPr>
        <w:t xml:space="preserve"> и пр</w:t>
      </w:r>
      <w:r w:rsidR="002766C1" w:rsidRPr="00584095">
        <w:rPr>
          <w:rFonts w:cstheme="minorHAnsi"/>
          <w:sz w:val="28"/>
          <w:szCs w:val="28"/>
        </w:rPr>
        <w:t>именя</w:t>
      </w:r>
      <w:r w:rsidR="00F46AEB" w:rsidRPr="00584095">
        <w:rPr>
          <w:rFonts w:cstheme="minorHAnsi"/>
          <w:sz w:val="28"/>
          <w:szCs w:val="28"/>
        </w:rPr>
        <w:t>ю</w:t>
      </w:r>
      <w:r w:rsidR="002766C1" w:rsidRPr="00584095">
        <w:rPr>
          <w:rFonts w:cstheme="minorHAnsi"/>
          <w:sz w:val="28"/>
          <w:szCs w:val="28"/>
        </w:rPr>
        <w:t xml:space="preserve"> в системе воспитательно</w:t>
      </w:r>
      <w:r w:rsidRPr="00584095">
        <w:rPr>
          <w:rFonts w:cstheme="minorHAnsi"/>
          <w:sz w:val="28"/>
          <w:szCs w:val="28"/>
        </w:rPr>
        <w:t>-</w:t>
      </w:r>
      <w:r w:rsidRPr="00584095">
        <w:rPr>
          <w:rFonts w:cstheme="minorHAnsi"/>
          <w:bCs/>
          <w:sz w:val="28"/>
          <w:szCs w:val="28"/>
        </w:rPr>
        <w:t>образовательной</w:t>
      </w:r>
      <w:r w:rsidRPr="00584095">
        <w:rPr>
          <w:rFonts w:cstheme="minorHAnsi"/>
          <w:sz w:val="28"/>
          <w:szCs w:val="28"/>
        </w:rPr>
        <w:t> работы как традиционные, так и новые </w:t>
      </w:r>
      <w:r w:rsidRPr="00584095">
        <w:rPr>
          <w:rFonts w:cstheme="minorHAnsi"/>
          <w:bCs/>
          <w:sz w:val="28"/>
          <w:szCs w:val="28"/>
        </w:rPr>
        <w:t>современные</w:t>
      </w:r>
      <w:r w:rsidR="000F407C" w:rsidRPr="00584095">
        <w:rPr>
          <w:rFonts w:cstheme="minorHAnsi"/>
          <w:bCs/>
          <w:sz w:val="28"/>
          <w:szCs w:val="28"/>
        </w:rPr>
        <w:t xml:space="preserve"> </w:t>
      </w:r>
      <w:r w:rsidRPr="00584095">
        <w:rPr>
          <w:rFonts w:cstheme="minorHAnsi"/>
          <w:bCs/>
          <w:sz w:val="28"/>
          <w:szCs w:val="28"/>
        </w:rPr>
        <w:t>образовательные педагогические технологии</w:t>
      </w:r>
      <w:r w:rsidRPr="00584095">
        <w:rPr>
          <w:rFonts w:cstheme="minorHAnsi"/>
          <w:sz w:val="28"/>
          <w:szCs w:val="28"/>
        </w:rPr>
        <w:t>. Использование </w:t>
      </w:r>
      <w:r w:rsidRPr="00584095">
        <w:rPr>
          <w:rFonts w:cstheme="minorHAnsi"/>
          <w:bCs/>
          <w:sz w:val="28"/>
          <w:szCs w:val="28"/>
        </w:rPr>
        <w:t>современных образовательных технологий</w:t>
      </w:r>
      <w:r w:rsidRPr="00584095">
        <w:rPr>
          <w:rFonts w:cstheme="minorHAnsi"/>
          <w:sz w:val="28"/>
          <w:szCs w:val="28"/>
        </w:rPr>
        <w:t> в практике воспитательно-</w:t>
      </w:r>
      <w:r w:rsidRPr="00584095">
        <w:rPr>
          <w:rFonts w:cstheme="minorHAnsi"/>
          <w:bCs/>
          <w:sz w:val="28"/>
          <w:szCs w:val="28"/>
        </w:rPr>
        <w:t>образовательной</w:t>
      </w:r>
      <w:r w:rsidRPr="00584095">
        <w:rPr>
          <w:rFonts w:cstheme="minorHAnsi"/>
          <w:sz w:val="28"/>
          <w:szCs w:val="28"/>
        </w:rPr>
        <w:t xml:space="preserve"> работы является обязательным условием интеллектуального, творческого и нравственного развития детей. </w:t>
      </w:r>
      <w:r w:rsidR="0044527C" w:rsidRPr="00584095">
        <w:rPr>
          <w:rFonts w:cstheme="minorHAnsi"/>
          <w:sz w:val="28"/>
          <w:szCs w:val="28"/>
        </w:rPr>
        <w:t>Поэтому использую</w:t>
      </w:r>
      <w:r w:rsidRPr="00584095">
        <w:rPr>
          <w:rFonts w:cstheme="minorHAnsi"/>
          <w:sz w:val="28"/>
          <w:szCs w:val="28"/>
        </w:rPr>
        <w:t xml:space="preserve"> в совместной деятельности с детьми, а также при взаимодействии с семьями воспитанников различные</w:t>
      </w:r>
      <w:r w:rsidR="002766C1" w:rsidRPr="00584095">
        <w:rPr>
          <w:rFonts w:cstheme="minorHAnsi"/>
          <w:sz w:val="28"/>
          <w:szCs w:val="28"/>
        </w:rPr>
        <w:t xml:space="preserve"> </w:t>
      </w:r>
      <w:r w:rsidRPr="00584095">
        <w:rPr>
          <w:rFonts w:cstheme="minorHAnsi"/>
          <w:bCs/>
          <w:sz w:val="28"/>
          <w:szCs w:val="28"/>
        </w:rPr>
        <w:t>современные образовательные педагогические технологии</w:t>
      </w:r>
      <w:r w:rsidRPr="00584095">
        <w:rPr>
          <w:rFonts w:cstheme="minorHAnsi"/>
          <w:sz w:val="28"/>
          <w:szCs w:val="28"/>
        </w:rPr>
        <w:t>, соответствующие осно</w:t>
      </w:r>
      <w:r w:rsidR="002766C1" w:rsidRPr="00584095">
        <w:rPr>
          <w:rFonts w:cstheme="minorHAnsi"/>
          <w:sz w:val="28"/>
          <w:szCs w:val="28"/>
        </w:rPr>
        <w:t>вным направлениям воспитательно</w:t>
      </w:r>
      <w:r w:rsidRPr="00584095">
        <w:rPr>
          <w:rFonts w:cstheme="minorHAnsi"/>
          <w:sz w:val="28"/>
          <w:szCs w:val="28"/>
        </w:rPr>
        <w:t>-</w:t>
      </w:r>
      <w:r w:rsidRPr="00584095">
        <w:rPr>
          <w:rFonts w:cstheme="minorHAnsi"/>
          <w:bCs/>
          <w:sz w:val="28"/>
          <w:szCs w:val="28"/>
        </w:rPr>
        <w:t>образовательной работы</w:t>
      </w:r>
      <w:r w:rsidRPr="00584095">
        <w:rPr>
          <w:rFonts w:cstheme="minorHAnsi"/>
          <w:sz w:val="28"/>
          <w:szCs w:val="28"/>
        </w:rPr>
        <w:t xml:space="preserve">, соблюдая при этом принципы: невмешательства, поддержания интереса, порядка, свободы выбора, творчества, успешности. </w:t>
      </w:r>
    </w:p>
    <w:p w14:paraId="51119C1D" w14:textId="3D189AFD" w:rsidR="00231A22" w:rsidRPr="00584095" w:rsidRDefault="00231A22" w:rsidP="00584095">
      <w:pPr>
        <w:spacing w:after="166" w:line="240" w:lineRule="auto"/>
        <w:ind w:firstLine="708"/>
        <w:jc w:val="both"/>
        <w:rPr>
          <w:rFonts w:cstheme="minorHAnsi"/>
          <w:sz w:val="28"/>
          <w:szCs w:val="28"/>
          <w:shd w:val="clear" w:color="auto" w:fill="FFFFFF"/>
        </w:rPr>
      </w:pPr>
      <w:r w:rsidRPr="00584095">
        <w:rPr>
          <w:rFonts w:cstheme="minorHAnsi"/>
          <w:sz w:val="28"/>
          <w:szCs w:val="28"/>
          <w:shd w:val="clear" w:color="auto" w:fill="FFFFFF"/>
        </w:rPr>
        <w:t> Среди образовательных технологий, традиционно применяемых</w:t>
      </w:r>
      <w:r w:rsidR="00F46AEB" w:rsidRPr="00584095">
        <w:rPr>
          <w:rFonts w:cstheme="minorHAnsi"/>
          <w:sz w:val="28"/>
          <w:szCs w:val="28"/>
          <w:shd w:val="clear" w:color="auto" w:fill="FFFFFF"/>
        </w:rPr>
        <w:t xml:space="preserve"> мною</w:t>
      </w:r>
      <w:r w:rsidRPr="00584095">
        <w:rPr>
          <w:rFonts w:cstheme="minorHAnsi"/>
          <w:sz w:val="28"/>
          <w:szCs w:val="28"/>
          <w:shd w:val="clear" w:color="auto" w:fill="FFFFFF"/>
        </w:rPr>
        <w:t xml:space="preserve"> в работе с детьми дошкольного </w:t>
      </w:r>
      <w:r w:rsidR="007D0AFE" w:rsidRPr="00584095">
        <w:rPr>
          <w:rFonts w:cstheme="minorHAnsi"/>
          <w:sz w:val="28"/>
          <w:szCs w:val="28"/>
          <w:shd w:val="clear" w:color="auto" w:fill="FFFFFF"/>
        </w:rPr>
        <w:t>возраста, сохраняют</w:t>
      </w:r>
      <w:r w:rsidRPr="00584095">
        <w:rPr>
          <w:rFonts w:cstheme="minorHAnsi"/>
          <w:sz w:val="28"/>
          <w:szCs w:val="28"/>
          <w:shd w:val="clear" w:color="auto" w:fill="FFFFFF"/>
        </w:rPr>
        <w:t xml:space="preserve"> актуальность и эффективность, прежде всего</w:t>
      </w:r>
      <w:r w:rsidR="000507BE" w:rsidRPr="00584095">
        <w:rPr>
          <w:rFonts w:cstheme="minorHAnsi"/>
          <w:sz w:val="28"/>
          <w:szCs w:val="28"/>
          <w:shd w:val="clear" w:color="auto" w:fill="FFFFFF"/>
        </w:rPr>
        <w:t xml:space="preserve"> следующие технологии: </w:t>
      </w:r>
      <w:r w:rsidRPr="00584095">
        <w:rPr>
          <w:rFonts w:cstheme="minorHAnsi"/>
          <w:i/>
          <w:iCs/>
          <w:sz w:val="28"/>
          <w:szCs w:val="28"/>
          <w:shd w:val="clear" w:color="auto" w:fill="FFFFFF"/>
        </w:rPr>
        <w:t>личностно-ориентированные технологии</w:t>
      </w:r>
      <w:r w:rsidRPr="00584095">
        <w:rPr>
          <w:rFonts w:cstheme="minorHAnsi"/>
          <w:sz w:val="28"/>
          <w:szCs w:val="28"/>
          <w:shd w:val="clear" w:color="auto" w:fill="FFFFFF"/>
        </w:rPr>
        <w:t xml:space="preserve">, содержащие в виде элементов различные </w:t>
      </w:r>
      <w:r w:rsidRPr="00584095">
        <w:rPr>
          <w:rFonts w:cstheme="minorHAnsi"/>
          <w:sz w:val="28"/>
          <w:szCs w:val="28"/>
          <w:shd w:val="clear" w:color="auto" w:fill="FFFFFF"/>
        </w:rPr>
        <w:lastRenderedPageBreak/>
        <w:t>виды творческой, исследовательской, поисковой деятельности детей</w:t>
      </w:r>
      <w:r w:rsidR="000507BE" w:rsidRPr="00584095">
        <w:rPr>
          <w:rFonts w:cstheme="minorHAnsi"/>
          <w:sz w:val="28"/>
          <w:szCs w:val="28"/>
          <w:shd w:val="clear" w:color="auto" w:fill="FFFFFF"/>
        </w:rPr>
        <w:t>. А также</w:t>
      </w:r>
      <w:r w:rsidRPr="0058409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584095">
        <w:rPr>
          <w:rFonts w:cstheme="minorHAnsi"/>
          <w:i/>
          <w:iCs/>
          <w:sz w:val="28"/>
          <w:szCs w:val="28"/>
          <w:shd w:val="clear" w:color="auto" w:fill="FFFFFF"/>
        </w:rPr>
        <w:t>игровые технологии</w:t>
      </w:r>
      <w:r w:rsidR="000507BE" w:rsidRPr="00584095">
        <w:rPr>
          <w:rFonts w:cstheme="minorHAnsi"/>
          <w:i/>
          <w:iCs/>
          <w:sz w:val="28"/>
          <w:szCs w:val="28"/>
          <w:shd w:val="clear" w:color="auto" w:fill="FFFFFF"/>
        </w:rPr>
        <w:t xml:space="preserve"> </w:t>
      </w:r>
      <w:r w:rsidR="004847AE" w:rsidRPr="00584095">
        <w:rPr>
          <w:rFonts w:cstheme="minorHAnsi"/>
          <w:i/>
          <w:iCs/>
          <w:sz w:val="28"/>
          <w:szCs w:val="28"/>
          <w:shd w:val="clear" w:color="auto" w:fill="FFFFFF"/>
        </w:rPr>
        <w:t xml:space="preserve">и </w:t>
      </w:r>
      <w:proofErr w:type="spellStart"/>
      <w:r w:rsidR="004847AE" w:rsidRPr="00584095">
        <w:rPr>
          <w:rFonts w:cstheme="minorHAnsi"/>
          <w:i/>
          <w:iCs/>
          <w:sz w:val="28"/>
          <w:szCs w:val="28"/>
          <w:shd w:val="clear" w:color="auto" w:fill="FFFFFF"/>
        </w:rPr>
        <w:t>здоровьесберегающие</w:t>
      </w:r>
      <w:proofErr w:type="spellEnd"/>
      <w:r w:rsidRPr="00584095">
        <w:rPr>
          <w:rFonts w:cstheme="minorHAnsi"/>
          <w:i/>
          <w:iCs/>
          <w:sz w:val="28"/>
          <w:szCs w:val="28"/>
          <w:shd w:val="clear" w:color="auto" w:fill="FFFFFF"/>
        </w:rPr>
        <w:t xml:space="preserve"> технологии</w:t>
      </w:r>
      <w:r w:rsidR="00953989" w:rsidRPr="00584095">
        <w:rPr>
          <w:rFonts w:cstheme="minorHAnsi"/>
          <w:sz w:val="28"/>
          <w:szCs w:val="28"/>
          <w:shd w:val="clear" w:color="auto" w:fill="FFFFFF"/>
        </w:rPr>
        <w:t xml:space="preserve">, </w:t>
      </w:r>
      <w:r w:rsidR="00953989" w:rsidRPr="00584095">
        <w:rPr>
          <w:rFonts w:cstheme="minorHAnsi"/>
          <w:i/>
          <w:iCs/>
          <w:sz w:val="28"/>
          <w:szCs w:val="28"/>
          <w:shd w:val="clear" w:color="auto" w:fill="FFFFFF"/>
        </w:rPr>
        <w:t>технология дифференцированного обучения</w:t>
      </w:r>
      <w:r w:rsidR="00953989" w:rsidRPr="00584095">
        <w:rPr>
          <w:rFonts w:cstheme="minorHAnsi"/>
          <w:sz w:val="28"/>
          <w:szCs w:val="28"/>
          <w:shd w:val="clear" w:color="auto" w:fill="FFFFFF"/>
        </w:rPr>
        <w:t xml:space="preserve"> и</w:t>
      </w:r>
      <w:r w:rsidR="00181C95" w:rsidRPr="0058409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181C95" w:rsidRPr="00584095">
        <w:rPr>
          <w:rFonts w:cstheme="minorHAnsi"/>
          <w:i/>
          <w:iCs/>
          <w:sz w:val="28"/>
          <w:szCs w:val="28"/>
          <w:shd w:val="clear" w:color="auto" w:fill="FFFFFF"/>
        </w:rPr>
        <w:t>информационно-компьютерная</w:t>
      </w:r>
      <w:r w:rsidR="00181C95" w:rsidRPr="0058409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181C95" w:rsidRPr="00584095">
        <w:rPr>
          <w:rFonts w:cstheme="minorHAnsi"/>
          <w:i/>
          <w:iCs/>
          <w:sz w:val="28"/>
          <w:szCs w:val="28"/>
          <w:shd w:val="clear" w:color="auto" w:fill="FFFFFF"/>
        </w:rPr>
        <w:t>технология.</w:t>
      </w:r>
      <w:r w:rsidR="00953989" w:rsidRPr="0058409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0507BE" w:rsidRPr="00584095">
        <w:rPr>
          <w:rFonts w:cstheme="minorHAnsi"/>
          <w:sz w:val="28"/>
          <w:szCs w:val="28"/>
          <w:shd w:val="clear" w:color="auto" w:fill="FFFFFF"/>
        </w:rPr>
        <w:t xml:space="preserve">Также в своей работе использую современные </w:t>
      </w:r>
      <w:r w:rsidR="004847AE" w:rsidRPr="00584095">
        <w:rPr>
          <w:rFonts w:cstheme="minorHAnsi"/>
          <w:sz w:val="28"/>
          <w:szCs w:val="28"/>
          <w:shd w:val="clear" w:color="auto" w:fill="FFFFFF"/>
        </w:rPr>
        <w:t xml:space="preserve">инновационные технологии. </w:t>
      </w:r>
      <w:r w:rsidR="00181C95" w:rsidRPr="00584095">
        <w:rPr>
          <w:rFonts w:cstheme="minorHAnsi"/>
          <w:sz w:val="28"/>
          <w:szCs w:val="28"/>
          <w:shd w:val="clear" w:color="auto" w:fill="FFFFFF"/>
        </w:rPr>
        <w:t>Одной из</w:t>
      </w:r>
      <w:r w:rsidR="004847AE" w:rsidRPr="00584095">
        <w:rPr>
          <w:rFonts w:cstheme="minorHAnsi"/>
          <w:sz w:val="28"/>
          <w:szCs w:val="28"/>
          <w:shd w:val="clear" w:color="auto" w:fill="FFFFFF"/>
        </w:rPr>
        <w:t xml:space="preserve"> таких технологий является песочная терапия, которая является одним из разновидностей </w:t>
      </w:r>
      <w:proofErr w:type="spellStart"/>
      <w:r w:rsidR="004847AE" w:rsidRPr="00584095">
        <w:rPr>
          <w:rFonts w:cstheme="minorHAnsi"/>
          <w:sz w:val="28"/>
          <w:szCs w:val="28"/>
          <w:shd w:val="clear" w:color="auto" w:fill="FFFFFF"/>
        </w:rPr>
        <w:t>игротерапии</w:t>
      </w:r>
      <w:proofErr w:type="spellEnd"/>
      <w:r w:rsidR="004847AE" w:rsidRPr="00584095">
        <w:rPr>
          <w:rFonts w:cstheme="minorHAnsi"/>
          <w:sz w:val="28"/>
          <w:szCs w:val="28"/>
          <w:shd w:val="clear" w:color="auto" w:fill="FFFFFF"/>
        </w:rPr>
        <w:t xml:space="preserve"> и наиболее интересна и эффективна для </w:t>
      </w:r>
      <w:r w:rsidR="00181C95" w:rsidRPr="00584095">
        <w:rPr>
          <w:rFonts w:cstheme="minorHAnsi"/>
          <w:sz w:val="28"/>
          <w:szCs w:val="28"/>
          <w:shd w:val="clear" w:color="auto" w:fill="FFFFFF"/>
        </w:rPr>
        <w:t>применения</w:t>
      </w:r>
      <w:r w:rsidR="004847AE" w:rsidRPr="00584095">
        <w:rPr>
          <w:rFonts w:cstheme="minorHAnsi"/>
          <w:sz w:val="28"/>
          <w:szCs w:val="28"/>
          <w:shd w:val="clear" w:color="auto" w:fill="FFFFFF"/>
        </w:rPr>
        <w:t xml:space="preserve"> в дошкольном учреждении, так как направленна на снятие напряжения, стресса, достижения комфорта и, кроме всего, на развитие воображения, творчества, мелкой моторики и, как следствие, речи и когнитивных функций.</w:t>
      </w:r>
    </w:p>
    <w:p w14:paraId="7C895179" w14:textId="3BDDC0BD" w:rsidR="003D1223" w:rsidRPr="00584095" w:rsidRDefault="00181C95" w:rsidP="00584095">
      <w:pPr>
        <w:spacing w:after="166" w:line="240" w:lineRule="auto"/>
        <w:jc w:val="both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584095">
        <w:rPr>
          <w:rFonts w:cstheme="minorHAnsi"/>
          <w:b/>
          <w:bCs/>
          <w:sz w:val="28"/>
          <w:szCs w:val="28"/>
          <w:shd w:val="clear" w:color="auto" w:fill="FFFFFF"/>
        </w:rPr>
        <w:t xml:space="preserve">1. </w:t>
      </w:r>
      <w:r w:rsidR="0031578C" w:rsidRPr="00584095">
        <w:rPr>
          <w:rFonts w:cstheme="minorHAnsi"/>
          <w:b/>
          <w:bCs/>
          <w:sz w:val="28"/>
          <w:szCs w:val="28"/>
          <w:shd w:val="clear" w:color="auto" w:fill="FFFFFF"/>
        </w:rPr>
        <w:t>«Здоровьесберегающие технологии» -</w:t>
      </w:r>
    </w:p>
    <w:p w14:paraId="44C48F76" w14:textId="77777777" w:rsidR="003D1223" w:rsidRPr="00584095" w:rsidRDefault="003D1223" w:rsidP="00584095">
      <w:pPr>
        <w:spacing w:line="240" w:lineRule="auto"/>
        <w:ind w:left="-15"/>
        <w:jc w:val="both"/>
        <w:rPr>
          <w:rFonts w:cstheme="minorHAnsi"/>
          <w:sz w:val="28"/>
          <w:szCs w:val="28"/>
        </w:rPr>
      </w:pPr>
      <w:r w:rsidRPr="00584095">
        <w:rPr>
          <w:rFonts w:cstheme="minorHAnsi"/>
          <w:sz w:val="28"/>
          <w:szCs w:val="28"/>
        </w:rPr>
        <w:t xml:space="preserve">В.С. Кузнецов, Г.А. </w:t>
      </w:r>
      <w:proofErr w:type="spellStart"/>
      <w:r w:rsidRPr="00584095">
        <w:rPr>
          <w:rFonts w:cstheme="minorHAnsi"/>
          <w:sz w:val="28"/>
          <w:szCs w:val="28"/>
        </w:rPr>
        <w:t>Колодницкий</w:t>
      </w:r>
      <w:proofErr w:type="spellEnd"/>
      <w:r w:rsidRPr="00584095">
        <w:rPr>
          <w:rFonts w:cstheme="minorHAnsi"/>
          <w:sz w:val="28"/>
          <w:szCs w:val="28"/>
        </w:rPr>
        <w:t xml:space="preserve"> «Развивающие игры для детей дошкольного возраста», «Физические упражнения и подвижные игры»;  </w:t>
      </w:r>
    </w:p>
    <w:p w14:paraId="43C077F6" w14:textId="77777777" w:rsidR="003D1223" w:rsidRPr="00584095" w:rsidRDefault="003D1223" w:rsidP="00584095">
      <w:pPr>
        <w:spacing w:line="240" w:lineRule="auto"/>
        <w:ind w:left="-15"/>
        <w:jc w:val="both"/>
        <w:rPr>
          <w:rFonts w:cstheme="minorHAnsi"/>
          <w:sz w:val="28"/>
          <w:szCs w:val="28"/>
        </w:rPr>
      </w:pPr>
      <w:r w:rsidRPr="00584095">
        <w:rPr>
          <w:rFonts w:cstheme="minorHAnsi"/>
          <w:sz w:val="28"/>
          <w:szCs w:val="28"/>
        </w:rPr>
        <w:t xml:space="preserve">И.М. </w:t>
      </w:r>
      <w:proofErr w:type="spellStart"/>
      <w:r w:rsidRPr="00584095">
        <w:rPr>
          <w:rFonts w:cstheme="minorHAnsi"/>
          <w:sz w:val="28"/>
          <w:szCs w:val="28"/>
        </w:rPr>
        <w:t>Воротилкина</w:t>
      </w:r>
      <w:proofErr w:type="spellEnd"/>
      <w:r w:rsidRPr="00584095">
        <w:rPr>
          <w:rFonts w:cstheme="minorHAnsi"/>
          <w:sz w:val="28"/>
          <w:szCs w:val="28"/>
        </w:rPr>
        <w:t xml:space="preserve"> «</w:t>
      </w:r>
      <w:proofErr w:type="spellStart"/>
      <w:r w:rsidRPr="00584095">
        <w:rPr>
          <w:rFonts w:cstheme="minorHAnsi"/>
          <w:sz w:val="28"/>
          <w:szCs w:val="28"/>
        </w:rPr>
        <w:t>Физкультурно</w:t>
      </w:r>
      <w:proofErr w:type="spellEnd"/>
      <w:r w:rsidRPr="00584095">
        <w:rPr>
          <w:rFonts w:cstheme="minorHAnsi"/>
          <w:sz w:val="28"/>
          <w:szCs w:val="28"/>
        </w:rPr>
        <w:t xml:space="preserve">–оздоровительная работа в дошкольном образовательном учреждении»; </w:t>
      </w:r>
    </w:p>
    <w:p w14:paraId="49C6E6E4" w14:textId="77777777" w:rsidR="003D1223" w:rsidRPr="00584095" w:rsidRDefault="003D1223" w:rsidP="00584095">
      <w:pPr>
        <w:spacing w:line="240" w:lineRule="auto"/>
        <w:jc w:val="both"/>
        <w:rPr>
          <w:rFonts w:cstheme="minorHAnsi"/>
          <w:sz w:val="28"/>
          <w:szCs w:val="28"/>
        </w:rPr>
      </w:pPr>
      <w:r w:rsidRPr="00584095">
        <w:rPr>
          <w:rFonts w:cstheme="minorHAnsi"/>
          <w:sz w:val="28"/>
          <w:szCs w:val="28"/>
        </w:rPr>
        <w:t xml:space="preserve">Е. Черенкова «Развивающие игры с пальчиками». </w:t>
      </w:r>
    </w:p>
    <w:p w14:paraId="2B9EE964" w14:textId="2F62CE19" w:rsidR="00231A22" w:rsidRPr="00584095" w:rsidRDefault="0031578C" w:rsidP="00584095">
      <w:pPr>
        <w:spacing w:after="166" w:line="240" w:lineRule="auto"/>
        <w:jc w:val="both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584095"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r w:rsidR="00231A22" w:rsidRPr="00584095">
        <w:rPr>
          <w:rStyle w:val="c1"/>
          <w:rFonts w:cstheme="minorHAnsi"/>
          <w:sz w:val="28"/>
          <w:szCs w:val="28"/>
        </w:rPr>
        <w:t>Одной из основных задач ДОУ является обеспечение сохранения и укрепления здоровья детей.</w:t>
      </w:r>
    </w:p>
    <w:p w14:paraId="0A6C678A" w14:textId="39A83950" w:rsidR="00231A22" w:rsidRPr="00584095" w:rsidRDefault="00231A22" w:rsidP="00584095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Style w:val="c1"/>
          <w:rFonts w:asciiTheme="minorHAnsi" w:hAnsiTheme="minorHAnsi" w:cstheme="minorHAnsi"/>
          <w:sz w:val="28"/>
          <w:szCs w:val="28"/>
        </w:rPr>
        <w:t> Современные</w:t>
      </w:r>
      <w:r w:rsidRPr="00584095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proofErr w:type="spellStart"/>
      <w:r w:rsidRPr="00584095">
        <w:rPr>
          <w:rStyle w:val="c1"/>
          <w:rFonts w:asciiTheme="minorHAnsi" w:hAnsiTheme="minorHAnsi" w:cstheme="minorHAnsi"/>
          <w:b/>
          <w:bCs/>
          <w:sz w:val="28"/>
          <w:szCs w:val="28"/>
        </w:rPr>
        <w:t>здоровьесберегающие</w:t>
      </w:r>
      <w:proofErr w:type="spellEnd"/>
      <w:r w:rsidRPr="00584095">
        <w:rPr>
          <w:rStyle w:val="c1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D0AFE" w:rsidRPr="00584095">
        <w:rPr>
          <w:rStyle w:val="c1"/>
          <w:rFonts w:asciiTheme="minorHAnsi" w:hAnsiTheme="minorHAnsi" w:cstheme="minorHAnsi"/>
          <w:b/>
          <w:bCs/>
          <w:sz w:val="28"/>
          <w:szCs w:val="28"/>
        </w:rPr>
        <w:t>технологии,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 используемые в системе </w:t>
      </w:r>
      <w:r w:rsidR="007D0AFE" w:rsidRPr="00584095">
        <w:rPr>
          <w:rStyle w:val="c1"/>
          <w:rFonts w:asciiTheme="minorHAnsi" w:hAnsiTheme="minorHAnsi" w:cstheme="minorHAnsi"/>
          <w:sz w:val="28"/>
          <w:szCs w:val="28"/>
        </w:rPr>
        <w:t>дошкольного образования,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отражают две линии оздоровительно-развивающей работы:</w:t>
      </w:r>
      <w:r w:rsidRPr="00584095">
        <w:rPr>
          <w:rFonts w:asciiTheme="minorHAnsi" w:hAnsiTheme="minorHAnsi" w:cstheme="minorHAnsi"/>
          <w:sz w:val="28"/>
          <w:szCs w:val="28"/>
        </w:rPr>
        <w:t xml:space="preserve"> 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>приобщение детей к физической культуре, использование развивающих форм оздоровительной работы.</w:t>
      </w:r>
    </w:p>
    <w:p w14:paraId="7BCCD42C" w14:textId="4D2FEF55" w:rsidR="00231A22" w:rsidRPr="00584095" w:rsidRDefault="00231A22" w:rsidP="00584095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Style w:val="c1"/>
          <w:rFonts w:asciiTheme="minorHAnsi" w:hAnsiTheme="minorHAnsi" w:cstheme="minorHAnsi"/>
          <w:sz w:val="28"/>
          <w:szCs w:val="28"/>
        </w:rPr>
        <w:t>Акцент</w:t>
      </w:r>
      <w:r w:rsidR="00E8395D"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я прежде всего ставлю</w:t>
      </w:r>
      <w:r w:rsidR="0091057B"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на 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>укрепление здоровья как самостоятельно культивируемой ценности,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14:paraId="7BF4A147" w14:textId="3F82ACDE" w:rsidR="00231A22" w:rsidRPr="00584095" w:rsidRDefault="00231A22" w:rsidP="00584095">
      <w:pPr>
        <w:pStyle w:val="c1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Style w:val="c1"/>
          <w:rFonts w:asciiTheme="minorHAnsi" w:hAnsiTheme="minorHAnsi" w:cstheme="minorHAnsi"/>
          <w:sz w:val="28"/>
          <w:szCs w:val="28"/>
        </w:rPr>
        <w:t>Для физического развития детей</w:t>
      </w:r>
      <w:r w:rsidR="00F46AEB"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я 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>использу</w:t>
      </w:r>
      <w:r w:rsidR="00F46AEB" w:rsidRPr="00584095">
        <w:rPr>
          <w:rStyle w:val="c1"/>
          <w:rFonts w:asciiTheme="minorHAnsi" w:hAnsiTheme="minorHAnsi" w:cstheme="minorHAnsi"/>
          <w:sz w:val="28"/>
          <w:szCs w:val="28"/>
        </w:rPr>
        <w:t>ю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различные формы организации - физического воспитания:</w:t>
      </w:r>
    </w:p>
    <w:p w14:paraId="72DC2663" w14:textId="2DD47ABE" w:rsidR="00231A22" w:rsidRPr="00584095" w:rsidRDefault="00231A22" w:rsidP="00584095">
      <w:pPr>
        <w:pStyle w:val="c12"/>
        <w:shd w:val="clear" w:color="auto" w:fill="FFFFFF"/>
        <w:spacing w:before="0" w:beforeAutospacing="0" w:after="0" w:afterAutospacing="0"/>
        <w:ind w:hanging="360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Style w:val="c1"/>
          <w:rFonts w:asciiTheme="minorHAnsi" w:hAnsiTheme="minorHAnsi" w:cstheme="minorHAnsi"/>
          <w:sz w:val="28"/>
          <w:szCs w:val="28"/>
        </w:rPr>
        <w:t>·       </w:t>
      </w:r>
      <w:r w:rsidRPr="00584095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584095">
        <w:rPr>
          <w:rStyle w:val="c1"/>
          <w:rFonts w:asciiTheme="minorHAnsi" w:hAnsiTheme="minorHAnsi" w:cstheme="minorHAnsi"/>
          <w:b/>
          <w:bCs/>
          <w:i/>
          <w:iCs/>
          <w:sz w:val="28"/>
          <w:szCs w:val="28"/>
        </w:rPr>
        <w:t>Динамические паузы </w:t>
      </w:r>
      <w:r w:rsidRPr="00584095">
        <w:rPr>
          <w:rStyle w:val="c1"/>
          <w:rFonts w:asciiTheme="minorHAnsi" w:hAnsiTheme="minorHAnsi" w:cstheme="minorHAnsi"/>
          <w:i/>
          <w:iCs/>
          <w:sz w:val="28"/>
          <w:szCs w:val="28"/>
        </w:rPr>
        <w:t>–</w:t>
      </w:r>
      <w:r w:rsidR="00E90C27"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провожу</w:t>
      </w:r>
      <w:r w:rsidRPr="00584095">
        <w:rPr>
          <w:rStyle w:val="c1"/>
          <w:rFonts w:asciiTheme="minorHAnsi" w:hAnsiTheme="minorHAnsi" w:cstheme="minorHAnsi"/>
          <w:i/>
          <w:iCs/>
          <w:sz w:val="28"/>
          <w:szCs w:val="28"/>
        </w:rPr>
        <w:t> 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во время занятий, 2-5 мин., по мере утомляемости </w:t>
      </w:r>
      <w:r w:rsidR="00E90C27" w:rsidRPr="00584095">
        <w:rPr>
          <w:rStyle w:val="c1"/>
          <w:rFonts w:asciiTheme="minorHAnsi" w:hAnsiTheme="minorHAnsi" w:cstheme="minorHAnsi"/>
          <w:sz w:val="28"/>
          <w:szCs w:val="28"/>
        </w:rPr>
        <w:t>детей. Они р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>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14:paraId="02B99F13" w14:textId="4711A109" w:rsidR="00231A22" w:rsidRPr="00584095" w:rsidRDefault="00231A22" w:rsidP="00584095">
      <w:pPr>
        <w:pStyle w:val="c12"/>
        <w:shd w:val="clear" w:color="auto" w:fill="FFFFFF"/>
        <w:spacing w:before="0" w:beforeAutospacing="0" w:after="0" w:afterAutospacing="0"/>
        <w:ind w:hanging="360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Style w:val="c1"/>
          <w:rFonts w:asciiTheme="minorHAnsi" w:hAnsiTheme="minorHAnsi" w:cstheme="minorHAnsi"/>
          <w:sz w:val="28"/>
          <w:szCs w:val="28"/>
        </w:rPr>
        <w:t>·       </w:t>
      </w:r>
      <w:r w:rsidRPr="00584095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584095">
        <w:rPr>
          <w:rStyle w:val="c1"/>
          <w:rFonts w:asciiTheme="minorHAnsi" w:hAnsiTheme="minorHAnsi" w:cstheme="minorHAnsi"/>
          <w:b/>
          <w:bCs/>
          <w:i/>
          <w:iCs/>
          <w:sz w:val="28"/>
          <w:szCs w:val="28"/>
        </w:rPr>
        <w:t>Подвижные и спортивные игры </w:t>
      </w:r>
      <w:r w:rsidRPr="00584095">
        <w:rPr>
          <w:rStyle w:val="c1"/>
          <w:rFonts w:asciiTheme="minorHAnsi" w:hAnsiTheme="minorHAnsi" w:cstheme="minorHAnsi"/>
          <w:i/>
          <w:iCs/>
          <w:sz w:val="28"/>
          <w:szCs w:val="28"/>
        </w:rPr>
        <w:t>–</w:t>
      </w:r>
      <w:r w:rsidR="00E90C27"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мною </w:t>
      </w:r>
      <w:r w:rsidR="00AB034C"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используются </w:t>
      </w:r>
      <w:r w:rsidR="00AB034C" w:rsidRPr="00584095">
        <w:rPr>
          <w:rStyle w:val="c1"/>
          <w:rFonts w:asciiTheme="minorHAnsi" w:hAnsiTheme="minorHAnsi" w:cstheme="minorHAnsi"/>
          <w:i/>
          <w:iCs/>
          <w:sz w:val="28"/>
          <w:szCs w:val="28"/>
        </w:rPr>
        <w:t>как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часть физкультурного занятия, на прогулке, в групповой комнате - малой, средней и высокой степени </w:t>
      </w:r>
      <w:r w:rsidR="00E8395D" w:rsidRPr="00584095">
        <w:rPr>
          <w:rStyle w:val="c1"/>
          <w:rFonts w:asciiTheme="minorHAnsi" w:hAnsiTheme="minorHAnsi" w:cstheme="minorHAnsi"/>
          <w:sz w:val="28"/>
          <w:szCs w:val="28"/>
        </w:rPr>
        <w:t>подвижности ежедневно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для всех возрастных групп. Игры </w:t>
      </w:r>
      <w:r w:rsidR="00AB034C" w:rsidRPr="00584095">
        <w:rPr>
          <w:rStyle w:val="c1"/>
          <w:rFonts w:asciiTheme="minorHAnsi" w:hAnsiTheme="minorHAnsi" w:cstheme="minorHAnsi"/>
          <w:sz w:val="28"/>
          <w:szCs w:val="28"/>
        </w:rPr>
        <w:t>всегда подбираю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в соответствии с возрастом ребенка, местом и временем ее пров</w:t>
      </w:r>
      <w:r w:rsidR="00E8395D" w:rsidRPr="00584095">
        <w:rPr>
          <w:rStyle w:val="c1"/>
          <w:rFonts w:asciiTheme="minorHAnsi" w:hAnsiTheme="minorHAnsi" w:cstheme="minorHAnsi"/>
          <w:sz w:val="28"/>
          <w:szCs w:val="28"/>
        </w:rPr>
        <w:t>едения.</w:t>
      </w:r>
    </w:p>
    <w:p w14:paraId="2618602A" w14:textId="64A80A95" w:rsidR="00231A22" w:rsidRPr="00584095" w:rsidRDefault="00231A22" w:rsidP="00584095">
      <w:pPr>
        <w:pStyle w:val="c12"/>
        <w:shd w:val="clear" w:color="auto" w:fill="FFFFFF"/>
        <w:spacing w:before="0" w:beforeAutospacing="0" w:after="0" w:afterAutospacing="0"/>
        <w:ind w:hanging="360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Style w:val="c1"/>
          <w:rFonts w:asciiTheme="minorHAnsi" w:hAnsiTheme="minorHAnsi" w:cstheme="minorHAnsi"/>
          <w:sz w:val="28"/>
          <w:szCs w:val="28"/>
        </w:rPr>
        <w:t>·       </w:t>
      </w:r>
      <w:r w:rsidRPr="00584095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584095">
        <w:rPr>
          <w:rStyle w:val="c1"/>
          <w:rFonts w:asciiTheme="minorHAnsi" w:hAnsiTheme="minorHAnsi" w:cstheme="minorHAnsi"/>
          <w:b/>
          <w:bCs/>
          <w:i/>
          <w:iCs/>
          <w:sz w:val="28"/>
          <w:szCs w:val="28"/>
        </w:rPr>
        <w:t>Релаксация </w:t>
      </w:r>
      <w:r w:rsidRPr="00584095">
        <w:rPr>
          <w:rStyle w:val="c1"/>
          <w:rFonts w:asciiTheme="minorHAnsi" w:hAnsiTheme="minorHAnsi" w:cstheme="minorHAnsi"/>
          <w:i/>
          <w:iCs/>
          <w:sz w:val="28"/>
          <w:szCs w:val="28"/>
        </w:rPr>
        <w:t>– </w:t>
      </w:r>
      <w:r w:rsidR="00AB034C" w:rsidRPr="00584095">
        <w:rPr>
          <w:rStyle w:val="c1"/>
          <w:rFonts w:asciiTheme="minorHAnsi" w:hAnsiTheme="minorHAnsi" w:cstheme="minorHAnsi"/>
          <w:sz w:val="28"/>
          <w:szCs w:val="28"/>
        </w:rPr>
        <w:t>провожу в любом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подходящем помещении, в зависимости от состояния детей и целей, </w:t>
      </w:r>
      <w:r w:rsidR="00A85004"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сама 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>определя</w:t>
      </w:r>
      <w:r w:rsidR="007D0AFE" w:rsidRPr="00584095">
        <w:rPr>
          <w:rStyle w:val="c1"/>
          <w:rFonts w:asciiTheme="minorHAnsi" w:hAnsiTheme="minorHAnsi" w:cstheme="minorHAnsi"/>
          <w:sz w:val="28"/>
          <w:szCs w:val="28"/>
        </w:rPr>
        <w:t>ю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интенсивность технологии. Для 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lastRenderedPageBreak/>
        <w:t>всех возрастных групп.</w:t>
      </w:r>
      <w:r w:rsidR="00AB034C"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Для этого использую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спокойную классическую музыку (Чайковский, Рахманинов), звуки природы. ·             </w:t>
      </w:r>
    </w:p>
    <w:p w14:paraId="102DF0F2" w14:textId="1D3066FE" w:rsidR="00231A22" w:rsidRPr="00584095" w:rsidRDefault="00231A22" w:rsidP="00584095">
      <w:pPr>
        <w:pStyle w:val="c12"/>
        <w:shd w:val="clear" w:color="auto" w:fill="FFFFFF"/>
        <w:spacing w:before="0" w:beforeAutospacing="0" w:after="0" w:afterAutospacing="0"/>
        <w:ind w:hanging="360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Style w:val="c1"/>
          <w:rFonts w:asciiTheme="minorHAnsi" w:hAnsiTheme="minorHAnsi" w:cstheme="minorHAnsi"/>
          <w:sz w:val="28"/>
          <w:szCs w:val="28"/>
        </w:rPr>
        <w:t>     </w:t>
      </w:r>
      <w:r w:rsidRPr="00584095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584095">
        <w:rPr>
          <w:rStyle w:val="c1"/>
          <w:rFonts w:asciiTheme="minorHAnsi" w:hAnsiTheme="minorHAnsi" w:cstheme="minorHAnsi"/>
          <w:b/>
          <w:bCs/>
          <w:i/>
          <w:iCs/>
          <w:sz w:val="28"/>
          <w:szCs w:val="28"/>
        </w:rPr>
        <w:t>Гимнастика пальчиковая </w:t>
      </w:r>
      <w:r w:rsidRPr="00584095">
        <w:rPr>
          <w:rStyle w:val="c1"/>
          <w:rFonts w:asciiTheme="minorHAnsi" w:hAnsiTheme="minorHAnsi" w:cstheme="minorHAnsi"/>
          <w:i/>
          <w:iCs/>
          <w:sz w:val="28"/>
          <w:szCs w:val="28"/>
        </w:rPr>
        <w:t xml:space="preserve">– </w:t>
      </w:r>
      <w:r w:rsidR="00AB034C" w:rsidRPr="00584095">
        <w:rPr>
          <w:rStyle w:val="c1"/>
          <w:rFonts w:asciiTheme="minorHAnsi" w:hAnsiTheme="minorHAnsi" w:cstheme="minorHAnsi"/>
          <w:sz w:val="28"/>
          <w:szCs w:val="28"/>
        </w:rPr>
        <w:t>начинаю проводить с младшего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возраста индивидуально либо с подгруппой ежедневно.</w:t>
      </w:r>
      <w:r w:rsidR="00AB034C"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Такая гимнастика рекомендуется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всем детям, особенно с речевыми проблемами. П</w:t>
      </w:r>
      <w:r w:rsidR="00E8395D" w:rsidRPr="00584095">
        <w:rPr>
          <w:rStyle w:val="c1"/>
          <w:rFonts w:asciiTheme="minorHAnsi" w:hAnsiTheme="minorHAnsi" w:cstheme="minorHAnsi"/>
          <w:sz w:val="28"/>
          <w:szCs w:val="28"/>
        </w:rPr>
        <w:t>ровожу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в любой удобный отрезок времени (в любое удобное время).</w:t>
      </w:r>
    </w:p>
    <w:p w14:paraId="4D813B8C" w14:textId="5AE6A0FA" w:rsidR="00231A22" w:rsidRPr="00584095" w:rsidRDefault="00231A22" w:rsidP="00584095">
      <w:pPr>
        <w:pStyle w:val="c12"/>
        <w:shd w:val="clear" w:color="auto" w:fill="FFFFFF"/>
        <w:spacing w:before="0" w:beforeAutospacing="0" w:after="0" w:afterAutospacing="0"/>
        <w:ind w:hanging="360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Style w:val="c1"/>
          <w:rFonts w:asciiTheme="minorHAnsi" w:hAnsiTheme="minorHAnsi" w:cstheme="minorHAnsi"/>
          <w:sz w:val="28"/>
          <w:szCs w:val="28"/>
        </w:rPr>
        <w:t>·       </w:t>
      </w:r>
      <w:r w:rsidRPr="00584095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584095">
        <w:rPr>
          <w:rStyle w:val="c1"/>
          <w:rFonts w:asciiTheme="minorHAnsi" w:hAnsiTheme="minorHAnsi" w:cstheme="minorHAnsi"/>
          <w:b/>
          <w:bCs/>
          <w:i/>
          <w:iCs/>
          <w:sz w:val="28"/>
          <w:szCs w:val="28"/>
        </w:rPr>
        <w:t>Гимнастика для глаз </w:t>
      </w:r>
      <w:r w:rsidRPr="00584095">
        <w:rPr>
          <w:rStyle w:val="c1"/>
          <w:rFonts w:asciiTheme="minorHAnsi" w:hAnsiTheme="minorHAnsi" w:cstheme="minorHAnsi"/>
          <w:i/>
          <w:iCs/>
          <w:sz w:val="28"/>
          <w:szCs w:val="28"/>
        </w:rPr>
        <w:t>– 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ежедневно по 3-5 мин. в любое свободное время в зависимости от интенсивности зрительной нагрузки с младшего возраста. </w:t>
      </w:r>
      <w:r w:rsidR="00E8395D" w:rsidRPr="00584095">
        <w:rPr>
          <w:rStyle w:val="c1"/>
          <w:rFonts w:asciiTheme="minorHAnsi" w:hAnsiTheme="minorHAnsi" w:cstheme="minorHAnsi"/>
          <w:sz w:val="28"/>
          <w:szCs w:val="28"/>
        </w:rPr>
        <w:t>При работе использую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наглядный материал, </w:t>
      </w:r>
      <w:r w:rsidR="00AB034C" w:rsidRPr="00584095">
        <w:rPr>
          <w:rStyle w:val="c1"/>
          <w:rFonts w:asciiTheme="minorHAnsi" w:hAnsiTheme="minorHAnsi" w:cstheme="minorHAnsi"/>
          <w:sz w:val="28"/>
          <w:szCs w:val="28"/>
        </w:rPr>
        <w:t>а также собственный показ ребенку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>.</w:t>
      </w:r>
    </w:p>
    <w:p w14:paraId="71D63635" w14:textId="485BA0E1" w:rsidR="00231A22" w:rsidRPr="00584095" w:rsidRDefault="00231A22" w:rsidP="00584095">
      <w:pPr>
        <w:pStyle w:val="c12"/>
        <w:shd w:val="clear" w:color="auto" w:fill="FFFFFF"/>
        <w:spacing w:before="0" w:beforeAutospacing="0" w:after="0" w:afterAutospacing="0"/>
        <w:ind w:hanging="360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Style w:val="c1"/>
          <w:rFonts w:asciiTheme="minorHAnsi" w:hAnsiTheme="minorHAnsi" w:cstheme="minorHAnsi"/>
          <w:sz w:val="28"/>
          <w:szCs w:val="28"/>
        </w:rPr>
        <w:t>·       </w:t>
      </w:r>
      <w:r w:rsidRPr="00584095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584095">
        <w:rPr>
          <w:rStyle w:val="c1"/>
          <w:rFonts w:asciiTheme="minorHAnsi" w:hAnsiTheme="minorHAnsi" w:cstheme="minorHAnsi"/>
          <w:b/>
          <w:bCs/>
          <w:i/>
          <w:iCs/>
          <w:sz w:val="28"/>
          <w:szCs w:val="28"/>
        </w:rPr>
        <w:t>Гимнастика дыхательная </w:t>
      </w:r>
      <w:r w:rsidRPr="00584095">
        <w:rPr>
          <w:rStyle w:val="c1"/>
          <w:rFonts w:asciiTheme="minorHAnsi" w:hAnsiTheme="minorHAnsi" w:cstheme="minorHAnsi"/>
          <w:i/>
          <w:iCs/>
          <w:sz w:val="28"/>
          <w:szCs w:val="28"/>
        </w:rPr>
        <w:t>–</w:t>
      </w:r>
      <w:r w:rsidR="00AB034C"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провожу</w:t>
      </w:r>
      <w:r w:rsidRPr="00584095">
        <w:rPr>
          <w:rStyle w:val="c1"/>
          <w:rFonts w:asciiTheme="minorHAnsi" w:hAnsiTheme="minorHAnsi" w:cstheme="minorHAnsi"/>
          <w:i/>
          <w:iCs/>
          <w:sz w:val="28"/>
          <w:szCs w:val="28"/>
        </w:rPr>
        <w:t> 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различных формах физкультурно-оздоровительной работы. </w:t>
      </w:r>
      <w:r w:rsidR="00E8395D" w:rsidRPr="00584095">
        <w:rPr>
          <w:rStyle w:val="c1"/>
          <w:rFonts w:asciiTheme="minorHAnsi" w:hAnsiTheme="minorHAnsi" w:cstheme="minorHAnsi"/>
          <w:sz w:val="28"/>
          <w:szCs w:val="28"/>
        </w:rPr>
        <w:t>Пе</w:t>
      </w:r>
      <w:r w:rsidR="00E90C27"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ред </w:t>
      </w:r>
      <w:r w:rsidR="00E8395D" w:rsidRPr="00584095">
        <w:rPr>
          <w:rStyle w:val="c1"/>
          <w:rFonts w:asciiTheme="minorHAnsi" w:hAnsiTheme="minorHAnsi" w:cstheme="minorHAnsi"/>
          <w:sz w:val="28"/>
          <w:szCs w:val="28"/>
        </w:rPr>
        <w:t>началом</w:t>
      </w:r>
      <w:r w:rsidR="00E90C27"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о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>беспеч</w:t>
      </w:r>
      <w:r w:rsidR="00AB034C" w:rsidRPr="00584095">
        <w:rPr>
          <w:rStyle w:val="c1"/>
          <w:rFonts w:asciiTheme="minorHAnsi" w:hAnsiTheme="minorHAnsi" w:cstheme="minorHAnsi"/>
          <w:sz w:val="28"/>
          <w:szCs w:val="28"/>
        </w:rPr>
        <w:t>иваю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 проветривание помещения, </w:t>
      </w:r>
      <w:r w:rsidR="00E90C27" w:rsidRPr="00584095">
        <w:rPr>
          <w:rStyle w:val="c1"/>
          <w:rFonts w:asciiTheme="minorHAnsi" w:hAnsiTheme="minorHAnsi" w:cstheme="minorHAnsi"/>
          <w:sz w:val="28"/>
          <w:szCs w:val="28"/>
        </w:rPr>
        <w:t>а также да</w:t>
      </w:r>
      <w:r w:rsidR="00AB034C" w:rsidRPr="00584095">
        <w:rPr>
          <w:rStyle w:val="c1"/>
          <w:rFonts w:asciiTheme="minorHAnsi" w:hAnsiTheme="minorHAnsi" w:cstheme="minorHAnsi"/>
          <w:sz w:val="28"/>
          <w:szCs w:val="28"/>
        </w:rPr>
        <w:t xml:space="preserve">ю 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>детям инструкции об обязательной гигиене полости носа перед проведением процедуры.</w:t>
      </w:r>
    </w:p>
    <w:p w14:paraId="5F15673F" w14:textId="0074F316" w:rsidR="00231A22" w:rsidRPr="00584095" w:rsidRDefault="00231A22" w:rsidP="00584095">
      <w:pPr>
        <w:pStyle w:val="c12"/>
        <w:shd w:val="clear" w:color="auto" w:fill="FFFFFF"/>
        <w:spacing w:before="0" w:beforeAutospacing="0" w:after="0" w:afterAutospacing="0"/>
        <w:ind w:hanging="360"/>
        <w:jc w:val="both"/>
        <w:rPr>
          <w:rStyle w:val="c1"/>
          <w:rFonts w:asciiTheme="minorHAnsi" w:hAnsiTheme="minorHAnsi" w:cstheme="minorHAnsi"/>
          <w:sz w:val="28"/>
          <w:szCs w:val="28"/>
        </w:rPr>
      </w:pPr>
      <w:r w:rsidRPr="00584095">
        <w:rPr>
          <w:rStyle w:val="c1"/>
          <w:rFonts w:asciiTheme="minorHAnsi" w:hAnsiTheme="minorHAnsi" w:cstheme="minorHAnsi"/>
          <w:sz w:val="28"/>
          <w:szCs w:val="28"/>
        </w:rPr>
        <w:t>·       </w:t>
      </w:r>
      <w:r w:rsidRPr="00584095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584095">
        <w:rPr>
          <w:rStyle w:val="c1"/>
          <w:rFonts w:asciiTheme="minorHAnsi" w:hAnsiTheme="minorHAnsi" w:cstheme="minorHAnsi"/>
          <w:b/>
          <w:bCs/>
          <w:i/>
          <w:iCs/>
          <w:sz w:val="28"/>
          <w:szCs w:val="28"/>
        </w:rPr>
        <w:t>Динамическая гимнастика </w:t>
      </w:r>
      <w:r w:rsidRPr="00584095">
        <w:rPr>
          <w:rStyle w:val="c1"/>
          <w:rFonts w:asciiTheme="minorHAnsi" w:hAnsiTheme="minorHAnsi" w:cstheme="minorHAnsi"/>
          <w:i/>
          <w:iCs/>
          <w:sz w:val="28"/>
          <w:szCs w:val="28"/>
        </w:rPr>
        <w:t>–</w:t>
      </w:r>
      <w:r w:rsidR="00E90C27" w:rsidRPr="00584095">
        <w:rPr>
          <w:rStyle w:val="c1"/>
          <w:rFonts w:asciiTheme="minorHAnsi" w:hAnsiTheme="minorHAnsi" w:cstheme="minorHAnsi"/>
          <w:sz w:val="28"/>
          <w:szCs w:val="28"/>
        </w:rPr>
        <w:t>провожу</w:t>
      </w:r>
      <w:r w:rsidRPr="00584095">
        <w:rPr>
          <w:rStyle w:val="c1"/>
          <w:rFonts w:asciiTheme="minorHAnsi" w:hAnsiTheme="minorHAnsi" w:cstheme="minorHAnsi"/>
          <w:i/>
          <w:iCs/>
          <w:sz w:val="28"/>
          <w:szCs w:val="28"/>
        </w:rPr>
        <w:t> </w:t>
      </w:r>
      <w:r w:rsidRPr="00584095">
        <w:rPr>
          <w:rStyle w:val="c1"/>
          <w:rFonts w:asciiTheme="minorHAnsi" w:hAnsiTheme="minorHAnsi" w:cstheme="minorHAnsi"/>
          <w:sz w:val="28"/>
          <w:szCs w:val="28"/>
        </w:rPr>
        <w:t>ежедневно после дневного сна, 5-10 мин.</w:t>
      </w:r>
    </w:p>
    <w:p w14:paraId="42828226" w14:textId="77777777" w:rsidR="00A81DB9" w:rsidRPr="00584095" w:rsidRDefault="00A81DB9" w:rsidP="00584095">
      <w:pPr>
        <w:spacing w:line="240" w:lineRule="auto"/>
        <w:ind w:left="-15"/>
        <w:jc w:val="both"/>
        <w:rPr>
          <w:rFonts w:cstheme="minorHAnsi"/>
          <w:sz w:val="28"/>
          <w:szCs w:val="28"/>
        </w:rPr>
      </w:pPr>
      <w:r w:rsidRPr="00584095">
        <w:rPr>
          <w:rFonts w:cstheme="minorHAnsi"/>
          <w:sz w:val="28"/>
          <w:szCs w:val="28"/>
        </w:rPr>
        <w:t xml:space="preserve">          В работе с родителями тоже широко используются </w:t>
      </w:r>
      <w:proofErr w:type="spellStart"/>
      <w:r w:rsidRPr="00584095">
        <w:rPr>
          <w:rFonts w:cstheme="minorHAnsi"/>
          <w:sz w:val="28"/>
          <w:szCs w:val="28"/>
        </w:rPr>
        <w:t>здоровьесберегающие</w:t>
      </w:r>
      <w:proofErr w:type="spellEnd"/>
      <w:r w:rsidRPr="00584095">
        <w:rPr>
          <w:rFonts w:cstheme="minorHAnsi"/>
          <w:sz w:val="28"/>
          <w:szCs w:val="28"/>
        </w:rPr>
        <w:t xml:space="preserve"> технологии. На каждом родительском собрании мы уделяем особое внимание вопросам оздоровления детей, отвечаем на вопросы. Так же в приемной нашей группы всегда стоят папки-передвижки, консультации, рекомендации по теме здоровья.</w:t>
      </w:r>
    </w:p>
    <w:p w14:paraId="11FAFB02" w14:textId="0AC33291" w:rsidR="00A81DB9" w:rsidRPr="00584095" w:rsidRDefault="00A81DB9" w:rsidP="00584095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584095">
        <w:rPr>
          <w:rFonts w:cstheme="minorHAnsi"/>
          <w:sz w:val="28"/>
          <w:szCs w:val="28"/>
        </w:rPr>
        <w:t xml:space="preserve"> Одним из важных оздоровительным моментов в работе считаю прогулку. Подвижные игры и игровые упражнения подбираю по возрасту, которые дарят детям массу радостных эмоций и развивают у них ловкость, выносливость, координацию движений, а также способствуют расширению двигательного опыта детей, совершенствуют пространственную ориентировку и умение действовать</w:t>
      </w:r>
      <w:r w:rsidR="00370770" w:rsidRPr="00584095">
        <w:rPr>
          <w:rFonts w:cstheme="minorHAnsi"/>
          <w:sz w:val="28"/>
          <w:szCs w:val="28"/>
        </w:rPr>
        <w:t xml:space="preserve"> совместно.</w:t>
      </w:r>
    </w:p>
    <w:p w14:paraId="5F1ECC98" w14:textId="31482416" w:rsidR="0031578C" w:rsidRPr="00584095" w:rsidRDefault="0031578C" w:rsidP="00584095">
      <w:pPr>
        <w:spacing w:line="240" w:lineRule="auto"/>
        <w:ind w:left="-15"/>
        <w:jc w:val="both"/>
        <w:rPr>
          <w:rFonts w:cstheme="minorHAnsi"/>
          <w:sz w:val="28"/>
          <w:szCs w:val="28"/>
        </w:rPr>
      </w:pPr>
      <w:r w:rsidRPr="00584095">
        <w:rPr>
          <w:rFonts w:cstheme="minorHAnsi"/>
          <w:sz w:val="28"/>
          <w:szCs w:val="28"/>
        </w:rPr>
        <w:t>В своей работе опираюсь на следующею литературу:</w:t>
      </w:r>
    </w:p>
    <w:p w14:paraId="4D4DF0BB" w14:textId="77777777" w:rsidR="00370770" w:rsidRPr="00584095" w:rsidRDefault="00370770" w:rsidP="00584095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proofErr w:type="spellStart"/>
      <w:r w:rsidRPr="00584095">
        <w:rPr>
          <w:rFonts w:eastAsia="Times New Roman" w:cstheme="minorHAnsi"/>
          <w:sz w:val="28"/>
          <w:szCs w:val="28"/>
        </w:rPr>
        <w:t>Ахутина</w:t>
      </w:r>
      <w:proofErr w:type="spellEnd"/>
      <w:r w:rsidRPr="00584095">
        <w:rPr>
          <w:rFonts w:eastAsia="Times New Roman" w:cstheme="minorHAnsi"/>
          <w:sz w:val="28"/>
          <w:szCs w:val="28"/>
        </w:rPr>
        <w:t xml:space="preserve"> Т.В. Здоровьесберегающие технологии обучения: индивидуально-ориентированный подход // Школа здоровья 2008. </w:t>
      </w:r>
    </w:p>
    <w:p w14:paraId="42190210" w14:textId="77777777" w:rsidR="00370770" w:rsidRPr="00584095" w:rsidRDefault="00370770" w:rsidP="0058409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cstheme="minorHAnsi"/>
          <w:sz w:val="28"/>
          <w:szCs w:val="28"/>
        </w:rPr>
        <w:t xml:space="preserve">Михеева Е. В, Здоровьесберегающие технологии в ДОУ // Методические рекомендации, М., 2009. </w:t>
      </w:r>
      <w:r w:rsidRPr="00584095">
        <w:rPr>
          <w:rFonts w:eastAsia="Times New Roman" w:cstheme="minorHAnsi"/>
          <w:sz w:val="28"/>
          <w:szCs w:val="28"/>
        </w:rPr>
        <w:t xml:space="preserve"> </w:t>
      </w:r>
    </w:p>
    <w:p w14:paraId="5470E844" w14:textId="77777777" w:rsidR="00370770" w:rsidRPr="00584095" w:rsidRDefault="00370770" w:rsidP="0058409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 xml:space="preserve">8. Педагогика и психология здоровья /Под ред. Н.К. Смирнова. - М.: </w:t>
      </w:r>
      <w:proofErr w:type="spellStart"/>
      <w:r w:rsidRPr="00584095">
        <w:rPr>
          <w:rFonts w:eastAsia="Times New Roman" w:cstheme="minorHAnsi"/>
          <w:sz w:val="28"/>
          <w:szCs w:val="28"/>
        </w:rPr>
        <w:t>АПКиПРО</w:t>
      </w:r>
      <w:proofErr w:type="spellEnd"/>
      <w:r w:rsidRPr="00584095">
        <w:rPr>
          <w:rFonts w:eastAsia="Times New Roman" w:cstheme="minorHAnsi"/>
          <w:sz w:val="28"/>
          <w:szCs w:val="28"/>
        </w:rPr>
        <w:t>, 2007.</w:t>
      </w:r>
    </w:p>
    <w:p w14:paraId="0A8B6B59" w14:textId="77777777" w:rsidR="00370770" w:rsidRPr="00584095" w:rsidRDefault="00370770" w:rsidP="0058409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9. Сухарев А.Г. Концепция укрепления здоровья детского и подросткового населения России // Школа здоровья. 2008. Т.7. №2. С.29.</w:t>
      </w:r>
    </w:p>
    <w:p w14:paraId="21A1E55D" w14:textId="77777777" w:rsidR="00370770" w:rsidRPr="00584095" w:rsidRDefault="00370770" w:rsidP="0058409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 xml:space="preserve">10. Сивцова А.М. Влияние комплексного использования </w:t>
      </w:r>
      <w:proofErr w:type="spellStart"/>
      <w:r w:rsidRPr="00584095">
        <w:rPr>
          <w:rFonts w:eastAsia="Times New Roman" w:cstheme="minorHAnsi"/>
          <w:sz w:val="28"/>
          <w:szCs w:val="28"/>
        </w:rPr>
        <w:t>здоровьесберегающих</w:t>
      </w:r>
      <w:proofErr w:type="spellEnd"/>
      <w:r w:rsidRPr="00584095">
        <w:rPr>
          <w:rFonts w:eastAsia="Times New Roman" w:cstheme="minorHAnsi"/>
          <w:sz w:val="28"/>
          <w:szCs w:val="28"/>
        </w:rPr>
        <w:t xml:space="preserve"> педагогических технологий </w:t>
      </w:r>
      <w:proofErr w:type="spellStart"/>
      <w:r w:rsidRPr="00584095">
        <w:rPr>
          <w:rFonts w:eastAsia="Times New Roman" w:cstheme="minorHAnsi"/>
          <w:sz w:val="28"/>
          <w:szCs w:val="28"/>
        </w:rPr>
        <w:t>технологий</w:t>
      </w:r>
      <w:proofErr w:type="spellEnd"/>
      <w:r w:rsidRPr="00584095">
        <w:rPr>
          <w:rFonts w:eastAsia="Times New Roman" w:cstheme="minorHAnsi"/>
          <w:sz w:val="28"/>
          <w:szCs w:val="28"/>
        </w:rPr>
        <w:t xml:space="preserve"> в ДОУ на последующую адаптацию детей к школе. </w:t>
      </w:r>
    </w:p>
    <w:p w14:paraId="4273E41A" w14:textId="76019075" w:rsidR="003D1223" w:rsidRPr="00584095" w:rsidRDefault="00370770" w:rsidP="0058409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11. Сан-</w:t>
      </w:r>
      <w:proofErr w:type="spellStart"/>
      <w:r w:rsidRPr="00584095">
        <w:rPr>
          <w:rFonts w:eastAsia="Times New Roman" w:cstheme="minorHAnsi"/>
          <w:sz w:val="28"/>
          <w:szCs w:val="28"/>
        </w:rPr>
        <w:t>Пин</w:t>
      </w:r>
      <w:proofErr w:type="spellEnd"/>
      <w:r w:rsidRPr="00584095">
        <w:rPr>
          <w:rFonts w:eastAsia="Times New Roman" w:cstheme="minorHAnsi"/>
          <w:sz w:val="28"/>
          <w:szCs w:val="28"/>
        </w:rPr>
        <w:t xml:space="preserve"> - редакция - "Санитарные правила и нормы". От 20.12 2010г. №164.</w:t>
      </w:r>
      <w:bookmarkStart w:id="0" w:name="_Hlk189753827"/>
    </w:p>
    <w:bookmarkEnd w:id="0"/>
    <w:p w14:paraId="040F1167" w14:textId="77777777" w:rsidR="003D1223" w:rsidRPr="00584095" w:rsidRDefault="003D1223" w:rsidP="00584095">
      <w:pPr>
        <w:spacing w:before="100" w:beforeAutospacing="1" w:after="0" w:afterAutospacing="1" w:line="240" w:lineRule="auto"/>
        <w:ind w:left="360" w:firstLine="348"/>
        <w:jc w:val="both"/>
        <w:rPr>
          <w:rFonts w:cstheme="minorHAnsi"/>
          <w:sz w:val="28"/>
          <w:szCs w:val="28"/>
        </w:rPr>
      </w:pPr>
    </w:p>
    <w:p w14:paraId="336AA7AA" w14:textId="6F866864" w:rsidR="00231A22" w:rsidRPr="00584095" w:rsidRDefault="00181C95" w:rsidP="0058409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584095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2. </w:t>
      </w:r>
      <w:r w:rsidR="001932BF" w:rsidRPr="00584095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«Личностно ориентированные</w:t>
      </w:r>
      <w:r w:rsidR="00231A22" w:rsidRPr="00584095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технологии</w:t>
      </w:r>
      <w:r w:rsidR="001932BF" w:rsidRPr="00584095">
        <w:rPr>
          <w:rFonts w:asciiTheme="minorHAnsi" w:hAnsiTheme="minorHAnsi" w:cstheme="minorHAnsi"/>
          <w:sz w:val="28"/>
          <w:szCs w:val="28"/>
          <w:shd w:val="clear" w:color="auto" w:fill="FFFFFF"/>
        </w:rPr>
        <w:t>»</w:t>
      </w:r>
      <w:r w:rsidR="00231A22" w:rsidRPr="0058409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1932BF" w:rsidRPr="0058409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- </w:t>
      </w:r>
      <w:r w:rsidR="00231A22" w:rsidRPr="0058409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технологии сотрудничества. Придерживаюсь в общении с детьми положения: «Не рядом, не над, а вместе». </w:t>
      </w:r>
      <w:r w:rsidR="00AB034C" w:rsidRPr="00584095">
        <w:rPr>
          <w:rFonts w:asciiTheme="minorHAnsi" w:hAnsiTheme="minorHAnsi" w:cstheme="minorHAnsi"/>
          <w:sz w:val="28"/>
          <w:szCs w:val="28"/>
          <w:shd w:val="clear" w:color="auto" w:fill="FFFFFF"/>
        </w:rPr>
        <w:t>Главная цель для меня при использовании данной технологии</w:t>
      </w:r>
      <w:r w:rsidR="00231A22" w:rsidRPr="0058409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– содействовать становлению ребёнка как личности, развивать индивидуальность и неповторимость каждого ребёнка, не игнорировать его чувства и эмоции, понять, то его интересует. Тактика общения – сотрудничество, способы общения – понимание, признание и принятие личности ребёнка.</w:t>
      </w:r>
      <w:r w:rsidR="00AC6593" w:rsidRPr="0058409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Для работы с данной технологией использую следующею литературу: </w:t>
      </w:r>
    </w:p>
    <w:p w14:paraId="371A68C4" w14:textId="461FBFE6" w:rsidR="00AC6593" w:rsidRPr="00584095" w:rsidRDefault="00AC6593" w:rsidP="00584095">
      <w:pPr>
        <w:pStyle w:val="a7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Fonts w:asciiTheme="minorHAnsi" w:hAnsiTheme="minorHAnsi" w:cstheme="minorHAnsi"/>
          <w:sz w:val="28"/>
          <w:szCs w:val="28"/>
        </w:rPr>
        <w:t xml:space="preserve">1. </w:t>
      </w:r>
      <w:proofErr w:type="spellStart"/>
      <w:r w:rsidRPr="00584095">
        <w:rPr>
          <w:rFonts w:asciiTheme="minorHAnsi" w:hAnsiTheme="minorHAnsi" w:cstheme="minorHAnsi"/>
          <w:sz w:val="28"/>
          <w:szCs w:val="28"/>
        </w:rPr>
        <w:t>Бондаревская</w:t>
      </w:r>
      <w:proofErr w:type="spellEnd"/>
      <w:r w:rsidRPr="00584095">
        <w:rPr>
          <w:rFonts w:asciiTheme="minorHAnsi" w:hAnsiTheme="minorHAnsi" w:cstheme="minorHAnsi"/>
          <w:sz w:val="28"/>
          <w:szCs w:val="28"/>
        </w:rPr>
        <w:t xml:space="preserve">, Е.В. Теория и практика личностно- ориентированного образования [текст] / Е.В. </w:t>
      </w:r>
      <w:proofErr w:type="spellStart"/>
      <w:r w:rsidRPr="00584095">
        <w:rPr>
          <w:rFonts w:asciiTheme="minorHAnsi" w:hAnsiTheme="minorHAnsi" w:cstheme="minorHAnsi"/>
          <w:sz w:val="28"/>
          <w:szCs w:val="28"/>
        </w:rPr>
        <w:t>Бондаревская</w:t>
      </w:r>
      <w:proofErr w:type="spellEnd"/>
      <w:r w:rsidRPr="00584095">
        <w:rPr>
          <w:rFonts w:asciiTheme="minorHAnsi" w:hAnsiTheme="minorHAnsi" w:cstheme="minorHAnsi"/>
          <w:sz w:val="28"/>
          <w:szCs w:val="28"/>
        </w:rPr>
        <w:t xml:space="preserve">. - </w:t>
      </w:r>
      <w:proofErr w:type="spellStart"/>
      <w:r w:rsidRPr="00584095">
        <w:rPr>
          <w:rFonts w:asciiTheme="minorHAnsi" w:hAnsiTheme="minorHAnsi" w:cstheme="minorHAnsi"/>
          <w:sz w:val="28"/>
          <w:szCs w:val="28"/>
        </w:rPr>
        <w:t>Ростов</w:t>
      </w:r>
      <w:proofErr w:type="spellEnd"/>
      <w:r w:rsidRPr="00584095">
        <w:rPr>
          <w:rFonts w:asciiTheme="minorHAnsi" w:hAnsiTheme="minorHAnsi" w:cstheme="minorHAnsi"/>
          <w:sz w:val="28"/>
          <w:szCs w:val="28"/>
        </w:rPr>
        <w:t xml:space="preserve">-на-Дону: Издательство Ростовского педагогического университета, 2000. </w:t>
      </w:r>
    </w:p>
    <w:p w14:paraId="146B0232" w14:textId="58BC097A" w:rsidR="00AC6593" w:rsidRPr="00584095" w:rsidRDefault="00B7776F" w:rsidP="00584095">
      <w:pPr>
        <w:pStyle w:val="a7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Fonts w:asciiTheme="minorHAnsi" w:hAnsiTheme="minorHAnsi" w:cstheme="minorHAnsi"/>
          <w:sz w:val="28"/>
          <w:szCs w:val="28"/>
        </w:rPr>
        <w:t>2</w:t>
      </w:r>
      <w:r w:rsidR="00AC6593" w:rsidRPr="00584095">
        <w:rPr>
          <w:rFonts w:asciiTheme="minorHAnsi" w:hAnsiTheme="minorHAnsi" w:cstheme="minorHAnsi"/>
          <w:sz w:val="28"/>
          <w:szCs w:val="28"/>
        </w:rPr>
        <w:t xml:space="preserve">. Кузнецов М.Е. Личностно ориентированное обучение школьников [текст] / М.Е. Кузнецов - Брянск: Издательство Брянского государственного педагогического университета. НМЦ «Технология» 1999. </w:t>
      </w:r>
    </w:p>
    <w:p w14:paraId="683FE3FF" w14:textId="2A20B1AB" w:rsidR="00AC6593" w:rsidRPr="00584095" w:rsidRDefault="00B7776F" w:rsidP="00584095">
      <w:pPr>
        <w:pStyle w:val="a7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Fonts w:asciiTheme="minorHAnsi" w:hAnsiTheme="minorHAnsi" w:cstheme="minorHAnsi"/>
          <w:sz w:val="28"/>
          <w:szCs w:val="28"/>
        </w:rPr>
        <w:t>3</w:t>
      </w:r>
      <w:r w:rsidR="00AC6593" w:rsidRPr="00584095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AC6593" w:rsidRPr="00584095">
        <w:rPr>
          <w:rFonts w:asciiTheme="minorHAnsi" w:hAnsiTheme="minorHAnsi" w:cstheme="minorHAnsi"/>
          <w:sz w:val="28"/>
          <w:szCs w:val="28"/>
        </w:rPr>
        <w:t>Селевко</w:t>
      </w:r>
      <w:proofErr w:type="spellEnd"/>
      <w:r w:rsidR="00AC6593" w:rsidRPr="00584095">
        <w:rPr>
          <w:rFonts w:asciiTheme="minorHAnsi" w:hAnsiTheme="minorHAnsi" w:cstheme="minorHAnsi"/>
          <w:sz w:val="28"/>
          <w:szCs w:val="28"/>
        </w:rPr>
        <w:t xml:space="preserve"> Г.К. Современные образовательные технологии: Учебное пособие [текст] / Г.К. </w:t>
      </w:r>
      <w:proofErr w:type="spellStart"/>
      <w:r w:rsidR="00AC6593" w:rsidRPr="00584095">
        <w:rPr>
          <w:rFonts w:asciiTheme="minorHAnsi" w:hAnsiTheme="minorHAnsi" w:cstheme="minorHAnsi"/>
          <w:sz w:val="28"/>
          <w:szCs w:val="28"/>
        </w:rPr>
        <w:t>Селевко</w:t>
      </w:r>
      <w:proofErr w:type="spellEnd"/>
      <w:r w:rsidR="00AC6593" w:rsidRPr="00584095">
        <w:rPr>
          <w:rFonts w:asciiTheme="minorHAnsi" w:hAnsiTheme="minorHAnsi" w:cstheme="minorHAnsi"/>
          <w:sz w:val="28"/>
          <w:szCs w:val="28"/>
        </w:rPr>
        <w:t xml:space="preserve"> - М.: Народное образование, 1998. </w:t>
      </w:r>
    </w:p>
    <w:p w14:paraId="761A9170" w14:textId="662CADFE" w:rsidR="00AC6593" w:rsidRPr="00584095" w:rsidRDefault="00B7776F" w:rsidP="00584095">
      <w:pPr>
        <w:pStyle w:val="a7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Fonts w:asciiTheme="minorHAnsi" w:hAnsiTheme="minorHAnsi" w:cstheme="minorHAnsi"/>
          <w:sz w:val="28"/>
          <w:szCs w:val="28"/>
        </w:rPr>
        <w:t>4</w:t>
      </w:r>
      <w:r w:rsidR="00AC6593" w:rsidRPr="00584095">
        <w:rPr>
          <w:rFonts w:asciiTheme="minorHAnsi" w:hAnsiTheme="minorHAnsi" w:cstheme="minorHAnsi"/>
          <w:sz w:val="28"/>
          <w:szCs w:val="28"/>
        </w:rPr>
        <w:t xml:space="preserve">. Сериков В.В. Личностный подход в образовании: Концепция и технология: Монография [текст] / В.В. Сериков - Волгоград: Перемена. 1994. </w:t>
      </w:r>
    </w:p>
    <w:p w14:paraId="37AF2EBF" w14:textId="5F450381" w:rsidR="0091057B" w:rsidRPr="00584095" w:rsidRDefault="00B7776F" w:rsidP="00584095">
      <w:pPr>
        <w:pStyle w:val="a7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Fonts w:asciiTheme="minorHAnsi" w:hAnsiTheme="minorHAnsi" w:cstheme="minorHAnsi"/>
          <w:sz w:val="28"/>
          <w:szCs w:val="28"/>
        </w:rPr>
        <w:t>5</w:t>
      </w:r>
      <w:r w:rsidR="00AC6593" w:rsidRPr="00584095">
        <w:rPr>
          <w:rFonts w:asciiTheme="minorHAnsi" w:hAnsiTheme="minorHAnsi" w:cstheme="minorHAnsi"/>
          <w:sz w:val="28"/>
          <w:szCs w:val="28"/>
        </w:rPr>
        <w:t xml:space="preserve">. Степанов Е.Н. Личностно-ориентированный подход в работе педагога: разработка и использование [текст] / Е.Н. Степанов - М.: ТЦ Сфера, 2003. </w:t>
      </w:r>
    </w:p>
    <w:p w14:paraId="41D9D963" w14:textId="3318BB67" w:rsidR="00A81DB9" w:rsidRPr="00584095" w:rsidRDefault="00181C95" w:rsidP="0058409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cstheme="minorHAnsi"/>
          <w:sz w:val="28"/>
          <w:szCs w:val="28"/>
        </w:rPr>
        <w:t xml:space="preserve">3. </w:t>
      </w:r>
      <w:r w:rsidR="001932BF" w:rsidRPr="00584095">
        <w:rPr>
          <w:rFonts w:cstheme="minorHAnsi"/>
          <w:sz w:val="28"/>
          <w:szCs w:val="28"/>
        </w:rPr>
        <w:t>«</w:t>
      </w:r>
      <w:r w:rsidR="00AB0691" w:rsidRPr="00584095">
        <w:rPr>
          <w:rFonts w:cstheme="minorHAnsi"/>
          <w:b/>
          <w:bCs/>
          <w:iCs/>
          <w:sz w:val="28"/>
          <w:szCs w:val="28"/>
        </w:rPr>
        <w:t>Технологии дифференцированного</w:t>
      </w:r>
      <w:r w:rsidR="00A0146C" w:rsidRPr="00584095">
        <w:rPr>
          <w:rFonts w:cstheme="minorHAnsi"/>
          <w:b/>
          <w:bCs/>
          <w:iCs/>
          <w:sz w:val="28"/>
          <w:szCs w:val="28"/>
        </w:rPr>
        <w:t xml:space="preserve"> обучения</w:t>
      </w:r>
      <w:r w:rsidR="001932BF" w:rsidRPr="00584095">
        <w:rPr>
          <w:rFonts w:cstheme="minorHAnsi"/>
          <w:b/>
          <w:bCs/>
          <w:iCs/>
          <w:sz w:val="28"/>
          <w:szCs w:val="28"/>
        </w:rPr>
        <w:t>»</w:t>
      </w:r>
      <w:r w:rsidR="00954C94" w:rsidRPr="00584095">
        <w:rPr>
          <w:rFonts w:cstheme="minorHAnsi"/>
          <w:b/>
          <w:bCs/>
          <w:iCs/>
          <w:sz w:val="28"/>
          <w:szCs w:val="28"/>
        </w:rPr>
        <w:t xml:space="preserve"> - </w:t>
      </w:r>
      <w:r w:rsidR="00A0146C" w:rsidRPr="00584095">
        <w:rPr>
          <w:rFonts w:cstheme="minorHAnsi"/>
          <w:sz w:val="28"/>
          <w:szCs w:val="28"/>
        </w:rPr>
        <w:t>использую</w:t>
      </w:r>
      <w:r w:rsidR="00AB0691" w:rsidRPr="00584095">
        <w:rPr>
          <w:rFonts w:cstheme="minorHAnsi"/>
          <w:sz w:val="28"/>
          <w:szCs w:val="28"/>
        </w:rPr>
        <w:t xml:space="preserve"> систематически </w:t>
      </w:r>
      <w:r w:rsidR="003D1223" w:rsidRPr="00584095">
        <w:rPr>
          <w:rFonts w:cstheme="minorHAnsi"/>
          <w:sz w:val="28"/>
          <w:szCs w:val="28"/>
        </w:rPr>
        <w:t xml:space="preserve">не только </w:t>
      </w:r>
      <w:r w:rsidR="00AB0691" w:rsidRPr="00584095">
        <w:rPr>
          <w:rFonts w:cstheme="minorHAnsi"/>
          <w:sz w:val="28"/>
          <w:szCs w:val="28"/>
        </w:rPr>
        <w:t xml:space="preserve">на </w:t>
      </w:r>
      <w:r w:rsidRPr="00584095">
        <w:rPr>
          <w:rFonts w:cstheme="minorHAnsi"/>
          <w:sz w:val="28"/>
          <w:szCs w:val="28"/>
        </w:rPr>
        <w:t>занятиях,</w:t>
      </w:r>
      <w:r w:rsidR="003D1223" w:rsidRPr="00584095">
        <w:rPr>
          <w:rFonts w:cstheme="minorHAnsi"/>
          <w:sz w:val="28"/>
          <w:szCs w:val="28"/>
        </w:rPr>
        <w:t xml:space="preserve"> но и в непосредственной игровой деятельности</w:t>
      </w:r>
      <w:r w:rsidR="00AB0691" w:rsidRPr="00584095">
        <w:rPr>
          <w:rFonts w:cstheme="minorHAnsi"/>
          <w:sz w:val="28"/>
          <w:szCs w:val="28"/>
        </w:rPr>
        <w:t>. Обуч</w:t>
      </w:r>
      <w:r w:rsidR="00954C94" w:rsidRPr="00584095">
        <w:rPr>
          <w:rFonts w:cstheme="minorHAnsi"/>
          <w:sz w:val="28"/>
          <w:szCs w:val="28"/>
        </w:rPr>
        <w:t>ение</w:t>
      </w:r>
      <w:r w:rsidR="00AB0691" w:rsidRPr="00584095">
        <w:rPr>
          <w:rFonts w:cstheme="minorHAnsi"/>
          <w:sz w:val="28"/>
          <w:szCs w:val="28"/>
        </w:rPr>
        <w:t xml:space="preserve"> каждого на уровне его возможностей </w:t>
      </w:r>
      <w:r w:rsidR="00AB0691" w:rsidRPr="00584095">
        <w:rPr>
          <w:rFonts w:cstheme="minorHAnsi"/>
          <w:sz w:val="28"/>
          <w:szCs w:val="28"/>
          <w:shd w:val="clear" w:color="auto" w:fill="FFFFFF"/>
        </w:rPr>
        <w:t>позволяет сделать процесс воспитания и обучения</w:t>
      </w:r>
      <w:r w:rsidR="00AB0691" w:rsidRPr="00584095">
        <w:rPr>
          <w:rFonts w:cstheme="minorHAnsi"/>
          <w:sz w:val="28"/>
          <w:szCs w:val="28"/>
        </w:rPr>
        <w:t xml:space="preserve"> более эффективным помочь ребенку поверить в свои силы, обеспечить его максимальное развитие.</w:t>
      </w:r>
      <w:r w:rsidR="00B7776F" w:rsidRPr="00584095">
        <w:rPr>
          <w:rFonts w:eastAsia="Times New Roman" w:cstheme="minorHAnsi"/>
          <w:sz w:val="28"/>
          <w:szCs w:val="28"/>
        </w:rPr>
        <w:t xml:space="preserve"> </w:t>
      </w:r>
      <w:r w:rsidR="00A81DB9" w:rsidRPr="00584095">
        <w:rPr>
          <w:rFonts w:eastAsia="Times New Roman" w:cstheme="minorHAnsi"/>
          <w:sz w:val="28"/>
          <w:szCs w:val="28"/>
        </w:rPr>
        <w:t xml:space="preserve">С этой целью мной была подобрана и изучена литература, на которую я опираюсь при подборе тех или иных методов при работе с определенным ребенком: </w:t>
      </w:r>
    </w:p>
    <w:p w14:paraId="1B6D8FA4" w14:textId="71B550B2" w:rsidR="00B7776F" w:rsidRPr="00584095" w:rsidRDefault="00A64C48" w:rsidP="0058409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1.</w:t>
      </w:r>
      <w:r w:rsidR="00B7776F" w:rsidRPr="00584095">
        <w:rPr>
          <w:rFonts w:eastAsia="Times New Roman" w:cstheme="minorHAnsi"/>
          <w:sz w:val="28"/>
          <w:szCs w:val="28"/>
        </w:rPr>
        <w:t xml:space="preserve"> Актуальные проблемы дифференцированного обучения / </w:t>
      </w:r>
      <w:proofErr w:type="spellStart"/>
      <w:r w:rsidR="00B7776F" w:rsidRPr="00584095">
        <w:rPr>
          <w:rFonts w:eastAsia="Times New Roman" w:cstheme="minorHAnsi"/>
          <w:sz w:val="28"/>
          <w:szCs w:val="28"/>
        </w:rPr>
        <w:t>Л.Н.Рожина</w:t>
      </w:r>
      <w:proofErr w:type="spellEnd"/>
      <w:r w:rsidR="00B7776F" w:rsidRPr="00584095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="00B7776F" w:rsidRPr="00584095">
        <w:rPr>
          <w:rFonts w:eastAsia="Times New Roman" w:cstheme="minorHAnsi"/>
          <w:sz w:val="28"/>
          <w:szCs w:val="28"/>
        </w:rPr>
        <w:t>Н.А.Цыркун</w:t>
      </w:r>
      <w:proofErr w:type="spellEnd"/>
      <w:r w:rsidR="00B7776F" w:rsidRPr="00584095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="00B7776F" w:rsidRPr="00584095">
        <w:rPr>
          <w:rFonts w:eastAsia="Times New Roman" w:cstheme="minorHAnsi"/>
          <w:sz w:val="28"/>
          <w:szCs w:val="28"/>
        </w:rPr>
        <w:t>А.Б.Василевский</w:t>
      </w:r>
      <w:proofErr w:type="spellEnd"/>
      <w:r w:rsidR="00B7776F" w:rsidRPr="00584095">
        <w:rPr>
          <w:rFonts w:eastAsia="Times New Roman" w:cstheme="minorHAnsi"/>
          <w:sz w:val="28"/>
          <w:szCs w:val="28"/>
        </w:rPr>
        <w:t xml:space="preserve"> и др.</w:t>
      </w:r>
      <w:r w:rsidR="00A81DB9" w:rsidRPr="00584095">
        <w:rPr>
          <w:rFonts w:eastAsia="Times New Roman" w:cstheme="minorHAnsi"/>
          <w:sz w:val="28"/>
          <w:szCs w:val="28"/>
        </w:rPr>
        <w:t>; под</w:t>
      </w:r>
      <w:r w:rsidR="00B7776F" w:rsidRPr="00584095">
        <w:rPr>
          <w:rFonts w:eastAsia="Times New Roman" w:cstheme="minorHAnsi"/>
          <w:sz w:val="28"/>
          <w:szCs w:val="28"/>
        </w:rPr>
        <w:t xml:space="preserve"> ред. </w:t>
      </w:r>
      <w:proofErr w:type="spellStart"/>
      <w:r w:rsidR="00B7776F" w:rsidRPr="00584095">
        <w:rPr>
          <w:rFonts w:eastAsia="Times New Roman" w:cstheme="minorHAnsi"/>
          <w:sz w:val="28"/>
          <w:szCs w:val="28"/>
        </w:rPr>
        <w:t>Л.Н.Рожиной</w:t>
      </w:r>
      <w:proofErr w:type="spellEnd"/>
      <w:r w:rsidR="00B7776F" w:rsidRPr="00584095">
        <w:rPr>
          <w:rFonts w:eastAsia="Times New Roman" w:cstheme="minorHAnsi"/>
          <w:sz w:val="28"/>
          <w:szCs w:val="28"/>
        </w:rPr>
        <w:t xml:space="preserve">. -- Мн.: Народная </w:t>
      </w:r>
      <w:proofErr w:type="spellStart"/>
      <w:r w:rsidR="00B7776F" w:rsidRPr="00584095">
        <w:rPr>
          <w:rFonts w:eastAsia="Times New Roman" w:cstheme="minorHAnsi"/>
          <w:sz w:val="28"/>
          <w:szCs w:val="28"/>
        </w:rPr>
        <w:t>асвета</w:t>
      </w:r>
      <w:proofErr w:type="spellEnd"/>
      <w:r w:rsidR="00B7776F" w:rsidRPr="00584095">
        <w:rPr>
          <w:rFonts w:eastAsia="Times New Roman" w:cstheme="minorHAnsi"/>
          <w:sz w:val="28"/>
          <w:szCs w:val="28"/>
        </w:rPr>
        <w:t xml:space="preserve">, 1992. </w:t>
      </w:r>
    </w:p>
    <w:p w14:paraId="37C38020" w14:textId="77F12CAE" w:rsidR="00B7776F" w:rsidRPr="00584095" w:rsidRDefault="00A64C48" w:rsidP="0058409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2</w:t>
      </w:r>
      <w:r w:rsidR="00B7776F" w:rsidRPr="00584095">
        <w:rPr>
          <w:rFonts w:eastAsia="Times New Roman" w:cstheme="minorHAnsi"/>
          <w:sz w:val="28"/>
          <w:szCs w:val="28"/>
        </w:rPr>
        <w:t xml:space="preserve">. </w:t>
      </w:r>
      <w:proofErr w:type="spellStart"/>
      <w:r w:rsidR="00B7776F" w:rsidRPr="00584095">
        <w:rPr>
          <w:rFonts w:eastAsia="Times New Roman" w:cstheme="minorHAnsi"/>
          <w:sz w:val="28"/>
          <w:szCs w:val="28"/>
        </w:rPr>
        <w:t>Бударный</w:t>
      </w:r>
      <w:proofErr w:type="spellEnd"/>
      <w:r w:rsidR="00B7776F" w:rsidRPr="00584095">
        <w:rPr>
          <w:rFonts w:eastAsia="Times New Roman" w:cstheme="minorHAnsi"/>
          <w:sz w:val="28"/>
          <w:szCs w:val="28"/>
        </w:rPr>
        <w:t xml:space="preserve">, А.А. Индивидуальный подход в обучении // Советская педагогика. -1965. </w:t>
      </w:r>
    </w:p>
    <w:p w14:paraId="653FDF9C" w14:textId="1FE34B44" w:rsidR="00B7776F" w:rsidRPr="00584095" w:rsidRDefault="00A64C48" w:rsidP="0058409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lastRenderedPageBreak/>
        <w:t>3</w:t>
      </w:r>
      <w:r w:rsidR="00B7776F" w:rsidRPr="00584095">
        <w:rPr>
          <w:rFonts w:eastAsia="Times New Roman" w:cstheme="minorHAnsi"/>
          <w:sz w:val="28"/>
          <w:szCs w:val="28"/>
        </w:rPr>
        <w:t>. Китаева Т.В. Теоретическое положение дифференцированного образования и обучения. - Проблемы разноуровневого обучения: Материалы научно-практической конференции. - Мн.: НИО, 1998.</w:t>
      </w:r>
    </w:p>
    <w:p w14:paraId="5E725CFB" w14:textId="7F2C6EE7" w:rsidR="00B7776F" w:rsidRPr="00584095" w:rsidRDefault="00A64C48" w:rsidP="0058409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4</w:t>
      </w:r>
      <w:r w:rsidR="00B7776F" w:rsidRPr="00584095">
        <w:rPr>
          <w:rFonts w:eastAsia="Times New Roman" w:cstheme="minorHAnsi"/>
          <w:sz w:val="28"/>
          <w:szCs w:val="28"/>
        </w:rPr>
        <w:t xml:space="preserve">. </w:t>
      </w:r>
      <w:proofErr w:type="spellStart"/>
      <w:r w:rsidR="00B7776F" w:rsidRPr="00584095">
        <w:rPr>
          <w:rFonts w:eastAsia="Times New Roman" w:cstheme="minorHAnsi"/>
          <w:sz w:val="28"/>
          <w:szCs w:val="28"/>
        </w:rPr>
        <w:t>Селевко</w:t>
      </w:r>
      <w:proofErr w:type="spellEnd"/>
      <w:r w:rsidR="00B7776F" w:rsidRPr="00584095">
        <w:rPr>
          <w:rFonts w:eastAsia="Times New Roman" w:cstheme="minorHAnsi"/>
          <w:sz w:val="28"/>
          <w:szCs w:val="28"/>
        </w:rPr>
        <w:t>, Г.К. Современные образовательные технологии: Учебное пособие -- М.: Народное образование, 1998.</w:t>
      </w:r>
    </w:p>
    <w:p w14:paraId="531399E4" w14:textId="53B2C5B2" w:rsidR="00B7776F" w:rsidRPr="00584095" w:rsidRDefault="00A64C48" w:rsidP="0058409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5</w:t>
      </w:r>
      <w:r w:rsidR="00B7776F" w:rsidRPr="00584095">
        <w:rPr>
          <w:rFonts w:eastAsia="Times New Roman" w:cstheme="minorHAnsi"/>
          <w:sz w:val="28"/>
          <w:szCs w:val="28"/>
        </w:rPr>
        <w:t xml:space="preserve">. Унт, И.Э. Индивидуализация и дифференциация обучения. -М.: Педагогика, 1990. </w:t>
      </w:r>
    </w:p>
    <w:p w14:paraId="436D324F" w14:textId="735C7A2A" w:rsidR="007A46B0" w:rsidRPr="00584095" w:rsidRDefault="00181C95" w:rsidP="00584095">
      <w:pPr>
        <w:spacing w:after="166" w:line="240" w:lineRule="auto"/>
        <w:jc w:val="both"/>
        <w:rPr>
          <w:rStyle w:val="a8"/>
          <w:rFonts w:eastAsia="Times New Roman" w:cstheme="minorHAnsi"/>
          <w:sz w:val="28"/>
          <w:szCs w:val="28"/>
          <w:bdr w:val="none" w:sz="0" w:space="0" w:color="auto" w:frame="1"/>
        </w:rPr>
      </w:pPr>
      <w:r w:rsidRPr="00584095">
        <w:rPr>
          <w:rStyle w:val="a8"/>
          <w:rFonts w:eastAsia="Times New Roman" w:cstheme="minorHAnsi"/>
          <w:sz w:val="28"/>
          <w:szCs w:val="28"/>
          <w:bdr w:val="none" w:sz="0" w:space="0" w:color="auto" w:frame="1"/>
        </w:rPr>
        <w:t>4. «</w:t>
      </w:r>
      <w:r w:rsidR="0091057B" w:rsidRPr="00584095">
        <w:rPr>
          <w:rStyle w:val="a8"/>
          <w:rFonts w:eastAsia="Times New Roman" w:cstheme="minorHAnsi"/>
          <w:sz w:val="28"/>
          <w:szCs w:val="28"/>
          <w:bdr w:val="none" w:sz="0" w:space="0" w:color="auto" w:frame="1"/>
        </w:rPr>
        <w:t>Информационно - компьютерные технологии</w:t>
      </w:r>
      <w:r w:rsidRPr="00584095">
        <w:rPr>
          <w:rStyle w:val="a8"/>
          <w:rFonts w:eastAsia="Times New Roman" w:cstheme="minorHAnsi"/>
          <w:sz w:val="28"/>
          <w:szCs w:val="28"/>
          <w:bdr w:val="none" w:sz="0" w:space="0" w:color="auto" w:frame="1"/>
        </w:rPr>
        <w:t xml:space="preserve">» - </w:t>
      </w:r>
    </w:p>
    <w:p w14:paraId="4F2FE062" w14:textId="14D92DA9" w:rsidR="0091057B" w:rsidRPr="00584095" w:rsidRDefault="00A81DB9" w:rsidP="00584095">
      <w:pPr>
        <w:pStyle w:val="c1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Fonts w:asciiTheme="minorHAnsi" w:hAnsiTheme="minorHAnsi" w:cstheme="minorHAnsi"/>
          <w:sz w:val="28"/>
          <w:szCs w:val="28"/>
        </w:rPr>
        <w:t>Также в</w:t>
      </w:r>
      <w:r w:rsidR="0091057B" w:rsidRPr="00584095">
        <w:rPr>
          <w:rFonts w:asciiTheme="minorHAnsi" w:hAnsiTheme="minorHAnsi" w:cstheme="minorHAnsi"/>
          <w:sz w:val="28"/>
          <w:szCs w:val="28"/>
        </w:rPr>
        <w:t xml:space="preserve"> своей работе </w:t>
      </w:r>
      <w:r w:rsidR="00A0146C" w:rsidRPr="00584095">
        <w:rPr>
          <w:rFonts w:asciiTheme="minorHAnsi" w:hAnsiTheme="minorHAnsi" w:cstheme="minorHAnsi"/>
          <w:sz w:val="28"/>
          <w:szCs w:val="28"/>
        </w:rPr>
        <w:t>я</w:t>
      </w:r>
      <w:r w:rsidR="0091057B" w:rsidRPr="00584095">
        <w:rPr>
          <w:rFonts w:asciiTheme="minorHAnsi" w:hAnsiTheme="minorHAnsi" w:cstheme="minorHAnsi"/>
          <w:sz w:val="28"/>
          <w:szCs w:val="28"/>
        </w:rPr>
        <w:t xml:space="preserve"> </w:t>
      </w:r>
      <w:r w:rsidRPr="00584095">
        <w:rPr>
          <w:rFonts w:asciiTheme="minorHAnsi" w:hAnsiTheme="minorHAnsi" w:cstheme="minorHAnsi"/>
          <w:sz w:val="28"/>
          <w:szCs w:val="28"/>
        </w:rPr>
        <w:t xml:space="preserve">широко </w:t>
      </w:r>
      <w:r w:rsidR="0091057B" w:rsidRPr="00584095">
        <w:rPr>
          <w:rFonts w:asciiTheme="minorHAnsi" w:hAnsiTheme="minorHAnsi" w:cstheme="minorHAnsi"/>
          <w:sz w:val="28"/>
          <w:szCs w:val="28"/>
        </w:rPr>
        <w:t>использу</w:t>
      </w:r>
      <w:r w:rsidR="00A0146C" w:rsidRPr="00584095">
        <w:rPr>
          <w:rFonts w:asciiTheme="minorHAnsi" w:hAnsiTheme="minorHAnsi" w:cstheme="minorHAnsi"/>
          <w:sz w:val="28"/>
          <w:szCs w:val="28"/>
        </w:rPr>
        <w:t>ю</w:t>
      </w:r>
      <w:r w:rsidR="0091057B" w:rsidRPr="00584095">
        <w:rPr>
          <w:rFonts w:asciiTheme="minorHAnsi" w:hAnsiTheme="minorHAnsi" w:cstheme="minorHAnsi"/>
          <w:sz w:val="28"/>
          <w:szCs w:val="28"/>
        </w:rPr>
        <w:t xml:space="preserve"> различные программы:</w:t>
      </w:r>
    </w:p>
    <w:p w14:paraId="7ABFE7B7" w14:textId="6A5DD237" w:rsidR="0091057B" w:rsidRPr="00584095" w:rsidRDefault="0091057B" w:rsidP="00584095">
      <w:pPr>
        <w:pStyle w:val="c1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Fonts w:asciiTheme="minorHAnsi" w:hAnsiTheme="minorHAnsi" w:cstheme="minorHAnsi"/>
          <w:sz w:val="28"/>
          <w:szCs w:val="28"/>
        </w:rPr>
        <w:t>Microsoft Office Word – работа с документами</w:t>
      </w:r>
      <w:r w:rsidR="00A0146C" w:rsidRPr="00584095">
        <w:rPr>
          <w:rFonts w:asciiTheme="minorHAnsi" w:hAnsiTheme="minorHAnsi" w:cstheme="minorHAnsi"/>
          <w:sz w:val="28"/>
          <w:szCs w:val="28"/>
        </w:rPr>
        <w:t xml:space="preserve">; </w:t>
      </w:r>
      <w:r w:rsidRPr="00584095">
        <w:rPr>
          <w:rFonts w:asciiTheme="minorHAnsi" w:hAnsiTheme="minorHAnsi" w:cstheme="minorHAnsi"/>
          <w:sz w:val="28"/>
          <w:szCs w:val="28"/>
        </w:rPr>
        <w:t>оформлени</w:t>
      </w:r>
      <w:r w:rsidR="00A0146C" w:rsidRPr="00584095">
        <w:rPr>
          <w:rFonts w:asciiTheme="minorHAnsi" w:hAnsiTheme="minorHAnsi" w:cstheme="minorHAnsi"/>
          <w:sz w:val="28"/>
          <w:szCs w:val="28"/>
        </w:rPr>
        <w:t>е</w:t>
      </w:r>
      <w:r w:rsidRPr="00584095">
        <w:rPr>
          <w:rFonts w:asciiTheme="minorHAnsi" w:hAnsiTheme="minorHAnsi" w:cstheme="minorHAnsi"/>
          <w:sz w:val="28"/>
          <w:szCs w:val="28"/>
        </w:rPr>
        <w:t xml:space="preserve"> документов, сведений, справок и т.п.</w:t>
      </w:r>
    </w:p>
    <w:p w14:paraId="2F2948B3" w14:textId="77777777" w:rsidR="0091057B" w:rsidRPr="00584095" w:rsidRDefault="0091057B" w:rsidP="00584095">
      <w:pPr>
        <w:pStyle w:val="c1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Fonts w:asciiTheme="minorHAnsi" w:hAnsiTheme="minorHAnsi" w:cstheme="minorHAnsi"/>
          <w:sz w:val="28"/>
          <w:szCs w:val="28"/>
        </w:rPr>
        <w:t>Microsoft Office Excel – работа с таблицами, диаграммами.</w:t>
      </w:r>
    </w:p>
    <w:p w14:paraId="5DD6C02F" w14:textId="77777777" w:rsidR="0091057B" w:rsidRPr="00584095" w:rsidRDefault="0091057B" w:rsidP="00584095">
      <w:pPr>
        <w:pStyle w:val="c1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Fonts w:asciiTheme="minorHAnsi" w:hAnsiTheme="minorHAnsi" w:cstheme="minorHAnsi"/>
          <w:sz w:val="28"/>
          <w:szCs w:val="28"/>
        </w:rPr>
        <w:t>Microsoft Point – работа с изображениями</w:t>
      </w:r>
    </w:p>
    <w:p w14:paraId="1297BE04" w14:textId="13C9E718" w:rsidR="0091057B" w:rsidRPr="00584095" w:rsidRDefault="0091057B" w:rsidP="00584095">
      <w:pPr>
        <w:pStyle w:val="c1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84095">
        <w:rPr>
          <w:rFonts w:asciiTheme="minorHAnsi" w:hAnsiTheme="minorHAnsi" w:cstheme="minorHAnsi"/>
          <w:sz w:val="28"/>
          <w:szCs w:val="28"/>
        </w:rPr>
        <w:t xml:space="preserve">Microsoft </w:t>
      </w:r>
      <w:r w:rsidR="00E90C27" w:rsidRPr="00584095">
        <w:rPr>
          <w:rFonts w:asciiTheme="minorHAnsi" w:hAnsiTheme="minorHAnsi" w:cstheme="minorHAnsi"/>
          <w:sz w:val="28"/>
          <w:szCs w:val="28"/>
        </w:rPr>
        <w:t>Power Point</w:t>
      </w:r>
      <w:r w:rsidRPr="00584095">
        <w:rPr>
          <w:rFonts w:asciiTheme="minorHAnsi" w:hAnsiTheme="minorHAnsi" w:cstheme="minorHAnsi"/>
          <w:sz w:val="28"/>
          <w:szCs w:val="28"/>
        </w:rPr>
        <w:t xml:space="preserve"> – презентации (педагогические советы, семинары, проекты). </w:t>
      </w:r>
    </w:p>
    <w:p w14:paraId="4E605BF9" w14:textId="5225A0EA" w:rsidR="0091057B" w:rsidRPr="00584095" w:rsidRDefault="0091057B" w:rsidP="00584095">
      <w:pPr>
        <w:pStyle w:val="c12"/>
        <w:shd w:val="clear" w:color="auto" w:fill="FFFFFF"/>
        <w:spacing w:before="0" w:beforeAutospacing="0" w:after="0" w:afterAutospacing="0"/>
        <w:jc w:val="both"/>
        <w:rPr>
          <w:rStyle w:val="a8"/>
          <w:rFonts w:asciiTheme="minorHAnsi" w:hAnsiTheme="minorHAnsi" w:cstheme="minorHAnsi"/>
          <w:b w:val="0"/>
          <w:bCs w:val="0"/>
          <w:sz w:val="28"/>
          <w:szCs w:val="28"/>
        </w:rPr>
      </w:pPr>
      <w:r w:rsidRPr="00584095">
        <w:rPr>
          <w:rFonts w:asciiTheme="minorHAnsi" w:hAnsiTheme="minorHAnsi" w:cstheme="minorHAnsi"/>
          <w:sz w:val="28"/>
          <w:szCs w:val="28"/>
          <w:lang w:val="en-US"/>
        </w:rPr>
        <w:t xml:space="preserve">Microsoft </w:t>
      </w:r>
      <w:r w:rsidR="00E90C27" w:rsidRPr="00584095">
        <w:rPr>
          <w:rFonts w:asciiTheme="minorHAnsi" w:hAnsiTheme="minorHAnsi" w:cstheme="minorHAnsi"/>
          <w:sz w:val="28"/>
          <w:szCs w:val="28"/>
          <w:lang w:val="en-US"/>
        </w:rPr>
        <w:t>Office Publisher</w:t>
      </w:r>
      <w:r w:rsidRPr="00584095">
        <w:rPr>
          <w:rFonts w:asciiTheme="minorHAnsi" w:hAnsiTheme="minorHAnsi" w:cstheme="minorHAnsi"/>
          <w:sz w:val="28"/>
          <w:szCs w:val="28"/>
          <w:lang w:val="en-US"/>
        </w:rPr>
        <w:t xml:space="preserve"> – </w:t>
      </w:r>
      <w:r w:rsidRPr="00584095">
        <w:rPr>
          <w:rFonts w:asciiTheme="minorHAnsi" w:hAnsiTheme="minorHAnsi" w:cstheme="minorHAnsi"/>
          <w:sz w:val="28"/>
          <w:szCs w:val="28"/>
        </w:rPr>
        <w:t>буклеты</w:t>
      </w:r>
      <w:r w:rsidRPr="00584095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r w:rsidRPr="00584095">
        <w:rPr>
          <w:rFonts w:asciiTheme="minorHAnsi" w:hAnsiTheme="minorHAnsi" w:cstheme="minorHAnsi"/>
          <w:sz w:val="28"/>
          <w:szCs w:val="28"/>
        </w:rPr>
        <w:t>объявления</w:t>
      </w:r>
      <w:r w:rsidRPr="00584095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  <w:r w:rsidRPr="00584095">
        <w:rPr>
          <w:rFonts w:asciiTheme="minorHAnsi" w:hAnsiTheme="minorHAnsi" w:cstheme="minorHAnsi"/>
          <w:sz w:val="28"/>
          <w:szCs w:val="28"/>
        </w:rPr>
        <w:t>Данная программа позволяет интересно размешать информацию для родителей, оформлять памятки, педагогические советы.</w:t>
      </w:r>
    </w:p>
    <w:p w14:paraId="0035EC5B" w14:textId="4B46901F" w:rsidR="007A46B0" w:rsidRPr="00584095" w:rsidRDefault="007A46B0" w:rsidP="00584095">
      <w:pPr>
        <w:spacing w:after="166" w:line="240" w:lineRule="auto"/>
        <w:jc w:val="both"/>
        <w:rPr>
          <w:rFonts w:cstheme="minorHAnsi"/>
          <w:sz w:val="28"/>
          <w:szCs w:val="28"/>
        </w:rPr>
      </w:pPr>
      <w:r w:rsidRPr="00584095">
        <w:rPr>
          <w:rFonts w:cstheme="minorHAnsi"/>
          <w:sz w:val="28"/>
          <w:szCs w:val="28"/>
        </w:rPr>
        <w:t>Так же осуществля</w:t>
      </w:r>
      <w:r w:rsidR="00A0146C" w:rsidRPr="00584095">
        <w:rPr>
          <w:rFonts w:cstheme="minorHAnsi"/>
          <w:sz w:val="28"/>
          <w:szCs w:val="28"/>
        </w:rPr>
        <w:t>ю</w:t>
      </w:r>
      <w:r w:rsidRPr="00584095">
        <w:rPr>
          <w:rFonts w:cstheme="minorHAnsi"/>
          <w:sz w:val="28"/>
          <w:szCs w:val="28"/>
        </w:rPr>
        <w:t xml:space="preserve"> использование Интернета в поисках дополнительной информации для работы на следующих сайтах:</w:t>
      </w:r>
      <w:r w:rsidR="005E32E8" w:rsidRPr="00584095">
        <w:rPr>
          <w:rFonts w:cstheme="minorHAnsi"/>
          <w:sz w:val="28"/>
          <w:szCs w:val="28"/>
        </w:rPr>
        <w:t xml:space="preserve"> </w:t>
      </w:r>
      <w:r w:rsidR="00DB7F34" w:rsidRPr="00584095">
        <w:rPr>
          <w:rFonts w:cstheme="minorHAnsi"/>
          <w:sz w:val="28"/>
          <w:szCs w:val="28"/>
        </w:rPr>
        <w:t xml:space="preserve">Международный образовательный портал </w:t>
      </w:r>
      <w:hyperlink r:id="rId6" w:history="1">
        <w:r w:rsidR="00DB7F34" w:rsidRPr="00584095">
          <w:rPr>
            <w:rFonts w:cstheme="minorHAnsi"/>
            <w:sz w:val="28"/>
            <w:szCs w:val="28"/>
          </w:rPr>
          <w:t>http://www.maam.ru/</w:t>
        </w:r>
      </w:hyperlink>
      <w:r w:rsidR="00DB7F34" w:rsidRPr="00584095">
        <w:rPr>
          <w:rFonts w:cstheme="minorHAnsi"/>
          <w:sz w:val="28"/>
          <w:szCs w:val="28"/>
        </w:rPr>
        <w:t xml:space="preserve">; </w:t>
      </w:r>
      <w:r w:rsidRPr="00584095">
        <w:rPr>
          <w:rFonts w:cstheme="minorHAnsi"/>
          <w:sz w:val="28"/>
          <w:szCs w:val="28"/>
        </w:rPr>
        <w:t xml:space="preserve">Социальная сеть работников образования nsportal.ru ,http://nsportal.ru/; </w:t>
      </w:r>
      <w:r w:rsidR="00DB7F34" w:rsidRPr="00584095">
        <w:rPr>
          <w:rFonts w:cstheme="minorHAnsi"/>
          <w:sz w:val="28"/>
          <w:szCs w:val="28"/>
        </w:rPr>
        <w:t xml:space="preserve"> Образовательный портал </w:t>
      </w:r>
      <w:hyperlink r:id="rId7" w:history="1">
        <w:r w:rsidR="00DB7F34" w:rsidRPr="00584095">
          <w:rPr>
            <w:rStyle w:val="a9"/>
            <w:rFonts w:cstheme="minorHAnsi"/>
            <w:color w:val="auto"/>
            <w:sz w:val="28"/>
            <w:szCs w:val="28"/>
          </w:rPr>
          <w:t>https://infourok.ru</w:t>
        </w:r>
      </w:hyperlink>
      <w:r w:rsidR="00DB7F34" w:rsidRPr="00584095">
        <w:rPr>
          <w:rFonts w:cstheme="minorHAnsi"/>
          <w:sz w:val="28"/>
          <w:szCs w:val="28"/>
        </w:rPr>
        <w:t xml:space="preserve"> </w:t>
      </w:r>
      <w:r w:rsidRPr="00584095">
        <w:rPr>
          <w:rFonts w:cstheme="minorHAnsi"/>
          <w:sz w:val="28"/>
          <w:szCs w:val="28"/>
        </w:rPr>
        <w:t>и др.</w:t>
      </w:r>
      <w:r w:rsidR="007D0AFE" w:rsidRPr="00584095">
        <w:rPr>
          <w:rFonts w:cstheme="minorHAnsi"/>
          <w:sz w:val="28"/>
          <w:szCs w:val="28"/>
        </w:rPr>
        <w:t xml:space="preserve"> </w:t>
      </w:r>
    </w:p>
    <w:p w14:paraId="2FB9074C" w14:textId="77DABE79" w:rsidR="007A46B0" w:rsidRPr="00584095" w:rsidRDefault="007A46B0" w:rsidP="00584095">
      <w:pPr>
        <w:spacing w:after="166" w:line="240" w:lineRule="auto"/>
        <w:jc w:val="both"/>
        <w:rPr>
          <w:rFonts w:cstheme="minorHAnsi"/>
          <w:sz w:val="28"/>
          <w:szCs w:val="28"/>
        </w:rPr>
      </w:pPr>
      <w:r w:rsidRPr="00584095">
        <w:rPr>
          <w:rFonts w:cstheme="minorHAnsi"/>
          <w:sz w:val="28"/>
          <w:szCs w:val="28"/>
        </w:rPr>
        <w:t>Использование ИКТ способствует активизации познавательной деятельности воспитанников, стимулирует и развивает психические процессы, развивает мышления, восприятие, память, творческие способности детей, формирует активную жизненную позицию в </w:t>
      </w:r>
      <w:r w:rsidRPr="00584095">
        <w:rPr>
          <w:rFonts w:cstheme="minorHAnsi"/>
          <w:bCs/>
          <w:sz w:val="28"/>
          <w:szCs w:val="28"/>
        </w:rPr>
        <w:t>современном обществе</w:t>
      </w:r>
      <w:r w:rsidRPr="00584095">
        <w:rPr>
          <w:rFonts w:cstheme="minorHAnsi"/>
          <w:sz w:val="28"/>
          <w:szCs w:val="28"/>
        </w:rPr>
        <w:t>.</w:t>
      </w:r>
      <w:r w:rsidR="00B53F13" w:rsidRPr="00584095">
        <w:rPr>
          <w:rFonts w:cstheme="minorHAnsi"/>
          <w:sz w:val="28"/>
          <w:szCs w:val="28"/>
        </w:rPr>
        <w:t xml:space="preserve"> Также ИКТ регулярно применяю при работе с родителями.</w:t>
      </w:r>
    </w:p>
    <w:p w14:paraId="306887F1" w14:textId="3357D44D" w:rsidR="003D1223" w:rsidRPr="00584095" w:rsidRDefault="003D1223" w:rsidP="00584095">
      <w:pPr>
        <w:spacing w:before="100" w:beforeAutospacing="1" w:after="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181C95" w:rsidRPr="00584095">
        <w:rPr>
          <w:rFonts w:eastAsia="Times New Roman" w:cstheme="minorHAnsi"/>
          <w:b/>
          <w:bCs/>
          <w:sz w:val="28"/>
          <w:szCs w:val="28"/>
        </w:rPr>
        <w:t>5.</w:t>
      </w:r>
      <w:r w:rsidRPr="00584095">
        <w:rPr>
          <w:rFonts w:eastAsia="Times New Roman" w:cstheme="minorHAnsi"/>
          <w:b/>
          <w:bCs/>
          <w:sz w:val="28"/>
          <w:szCs w:val="28"/>
        </w:rPr>
        <w:t xml:space="preserve"> «Игровые технологии</w:t>
      </w:r>
      <w:r w:rsidRPr="00584095">
        <w:rPr>
          <w:rFonts w:eastAsia="Times New Roman" w:cstheme="minorHAnsi"/>
          <w:sz w:val="28"/>
          <w:szCs w:val="28"/>
        </w:rPr>
        <w:t>» — это достаточно обширная группа методов и приемов организации педагогического процесса в форме различных педагогических игр.</w:t>
      </w:r>
      <w:r w:rsidRPr="00584095">
        <w:rPr>
          <w:rFonts w:cstheme="minorHAnsi"/>
          <w:sz w:val="28"/>
          <w:szCs w:val="28"/>
        </w:rPr>
        <w:t xml:space="preserve">   Л. С. Выготский, А. Н. Леонтьев, А. В. </w:t>
      </w:r>
      <w:proofErr w:type="spellStart"/>
      <w:r w:rsidRPr="00584095">
        <w:rPr>
          <w:rFonts w:cstheme="minorHAnsi"/>
          <w:sz w:val="28"/>
          <w:szCs w:val="28"/>
        </w:rPr>
        <w:t>Запорожная</w:t>
      </w:r>
      <w:proofErr w:type="spellEnd"/>
      <w:r w:rsidRPr="00584095">
        <w:rPr>
          <w:rFonts w:cstheme="minorHAnsi"/>
          <w:sz w:val="28"/>
          <w:szCs w:val="28"/>
        </w:rPr>
        <w:t xml:space="preserve">, Д. Б. Эльконин определяют игру как ведущий вид деятельности.                             </w:t>
      </w:r>
      <w:r w:rsidRPr="00584095">
        <w:rPr>
          <w:rFonts w:eastAsia="Times New Roman" w:cstheme="minorHAnsi"/>
          <w:sz w:val="28"/>
          <w:szCs w:val="28"/>
        </w:rPr>
        <w:t xml:space="preserve">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 </w:t>
      </w:r>
      <w:r w:rsidRPr="00584095">
        <w:rPr>
          <w:rFonts w:cstheme="minorHAnsi"/>
          <w:sz w:val="28"/>
          <w:szCs w:val="28"/>
        </w:rPr>
        <w:t xml:space="preserve">В свете ФГОС ДО личность ребенка выводится на первый план и теперь все дошкольное детство должно быть </w:t>
      </w:r>
      <w:r w:rsidRPr="00584095">
        <w:rPr>
          <w:rFonts w:cstheme="minorHAnsi"/>
          <w:sz w:val="28"/>
          <w:szCs w:val="28"/>
        </w:rPr>
        <w:lastRenderedPageBreak/>
        <w:t xml:space="preserve">посвящено игре. Использование игровых технологий способствует развитию индивидуальности дошкольника. Это является своего рода фундаментом всего образовательного прогресса. Цель игровой технологии - не менять ребенка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                    </w:t>
      </w:r>
    </w:p>
    <w:p w14:paraId="3533E7F1" w14:textId="77777777" w:rsidR="003D1223" w:rsidRPr="00584095" w:rsidRDefault="003D1223" w:rsidP="00584095">
      <w:pPr>
        <w:spacing w:before="100" w:beforeAutospacing="1" w:after="0" w:afterAutospacing="1" w:line="240" w:lineRule="auto"/>
        <w:ind w:left="360" w:firstLine="348"/>
        <w:jc w:val="both"/>
        <w:rPr>
          <w:rFonts w:cstheme="minorHAnsi"/>
          <w:sz w:val="28"/>
          <w:szCs w:val="28"/>
        </w:rPr>
      </w:pPr>
      <w:r w:rsidRPr="00584095">
        <w:rPr>
          <w:rFonts w:cstheme="minorHAnsi"/>
          <w:sz w:val="28"/>
          <w:szCs w:val="28"/>
        </w:rPr>
        <w:t xml:space="preserve">В ходе наблюдения за играми детей хочется отметить, что (в силу своего возраста) в играх детей наблюдается не сложный сюжет. Ребенок стремится определить для себя роль, может на какое-то время увлечься ею. Однако интересы детей еще не устойчивы, ребенок часто переключается с одной роли на другую, зачастую неоправданно меняет сюжет игры. Моя задача сформировать игровые умения при комплексном руководстве, включающем в себя взаимосвязанные компоненты игровых технологий.                                                                         </w:t>
      </w:r>
    </w:p>
    <w:p w14:paraId="2355D5A7" w14:textId="77777777" w:rsidR="003D1223" w:rsidRPr="00584095" w:rsidRDefault="003D1223" w:rsidP="00584095">
      <w:pPr>
        <w:spacing w:before="100" w:beforeAutospacing="1" w:after="0" w:afterAutospacing="1" w:line="240" w:lineRule="auto"/>
        <w:ind w:left="360" w:firstLine="348"/>
        <w:jc w:val="both"/>
        <w:rPr>
          <w:rFonts w:cstheme="minorHAnsi"/>
          <w:sz w:val="28"/>
          <w:szCs w:val="28"/>
        </w:rPr>
      </w:pPr>
      <w:r w:rsidRPr="00584095">
        <w:rPr>
          <w:rFonts w:cstheme="minorHAnsi"/>
          <w:sz w:val="28"/>
          <w:szCs w:val="28"/>
        </w:rPr>
        <w:t>Я старалась выстраивать образовательную деятельность в группе, чтобы каждый ребёнок активно и увлеченно занимался. Предлагая детям задания различного содержания, при этом я учитывала, их индивидуальные способности и предпочтения будут различными и поэтому задания носили сугубо индивидуальный характер.</w:t>
      </w:r>
    </w:p>
    <w:p w14:paraId="2EF23DFD" w14:textId="77777777" w:rsidR="003D1223" w:rsidRPr="00584095" w:rsidRDefault="003D1223" w:rsidP="00584095">
      <w:pPr>
        <w:spacing w:before="100" w:beforeAutospacing="1" w:after="0" w:afterAutospacing="1" w:line="240" w:lineRule="auto"/>
        <w:ind w:left="360" w:firstLine="348"/>
        <w:jc w:val="both"/>
        <w:rPr>
          <w:rFonts w:cstheme="minorHAnsi"/>
          <w:sz w:val="28"/>
          <w:szCs w:val="28"/>
        </w:rPr>
      </w:pPr>
      <w:r w:rsidRPr="00584095">
        <w:rPr>
          <w:rFonts w:cstheme="minorHAnsi"/>
          <w:sz w:val="28"/>
          <w:szCs w:val="28"/>
        </w:rPr>
        <w:t>Например: на занятии по ФЭМП старалась, чтобы образовательный процесс был эффективным и результативным только тогда, когда дети не видят, что их чему-то учат. Им кажется, что они только играют. Не заметно для себя в процессе игровых действий с игровым материалом считают, решают логические задачи.</w:t>
      </w:r>
    </w:p>
    <w:p w14:paraId="1E40CFFB" w14:textId="77777777" w:rsidR="003D1223" w:rsidRPr="00584095" w:rsidRDefault="003D1223" w:rsidP="00584095">
      <w:pPr>
        <w:spacing w:before="100" w:beforeAutospacing="1" w:after="0" w:afterAutospacing="1" w:line="240" w:lineRule="auto"/>
        <w:ind w:left="360" w:firstLine="348"/>
        <w:jc w:val="both"/>
        <w:rPr>
          <w:rFonts w:cstheme="minorHAnsi"/>
          <w:sz w:val="28"/>
          <w:szCs w:val="28"/>
        </w:rPr>
      </w:pPr>
      <w:r w:rsidRPr="00584095">
        <w:rPr>
          <w:rFonts w:cstheme="minorHAnsi"/>
          <w:sz w:val="28"/>
          <w:szCs w:val="28"/>
        </w:rPr>
        <w:t xml:space="preserve">Особое внимание уделяю насыщенности развивающей предметно-пространственной среды, которая направлена на развитие сенсорного восприятия, мелкой моторики, воображения, речи, логического мышления. Так, были приобретены различные современные развивающие игры: логические пирамидки «Цветные столбики», математический планшет, развивающие игры </w:t>
      </w:r>
      <w:proofErr w:type="spellStart"/>
      <w:r w:rsidRPr="00584095">
        <w:rPr>
          <w:rFonts w:cstheme="minorHAnsi"/>
          <w:sz w:val="28"/>
          <w:szCs w:val="28"/>
        </w:rPr>
        <w:t>Воскобовича</w:t>
      </w:r>
      <w:proofErr w:type="spellEnd"/>
      <w:r w:rsidRPr="00584095">
        <w:rPr>
          <w:rFonts w:cstheme="minorHAnsi"/>
          <w:sz w:val="28"/>
          <w:szCs w:val="28"/>
        </w:rPr>
        <w:t xml:space="preserve"> «Двухцветный квадрат», «Кораблик Плюх-Плюх»; пособия М. Монтессори: рамки с застежками из серии «</w:t>
      </w:r>
      <w:proofErr w:type="spellStart"/>
      <w:r w:rsidRPr="00584095">
        <w:rPr>
          <w:rFonts w:cstheme="minorHAnsi"/>
          <w:sz w:val="28"/>
          <w:szCs w:val="28"/>
        </w:rPr>
        <w:t>Одевайка</w:t>
      </w:r>
      <w:proofErr w:type="spellEnd"/>
      <w:r w:rsidRPr="00584095">
        <w:rPr>
          <w:rFonts w:cstheme="minorHAnsi"/>
          <w:sz w:val="28"/>
          <w:szCs w:val="28"/>
        </w:rPr>
        <w:t>»,коробочка с выдвижным ящичком, геометрические тела; развивающий материал «</w:t>
      </w:r>
      <w:proofErr w:type="spellStart"/>
      <w:r w:rsidRPr="00584095">
        <w:rPr>
          <w:rFonts w:cstheme="minorHAnsi"/>
          <w:sz w:val="28"/>
          <w:szCs w:val="28"/>
        </w:rPr>
        <w:t>Удивлка</w:t>
      </w:r>
      <w:proofErr w:type="spellEnd"/>
      <w:r w:rsidRPr="00584095">
        <w:rPr>
          <w:rFonts w:cstheme="minorHAnsi"/>
          <w:sz w:val="28"/>
          <w:szCs w:val="28"/>
        </w:rPr>
        <w:t xml:space="preserve">» из серии «Дружим с блоками </w:t>
      </w:r>
      <w:proofErr w:type="spellStart"/>
      <w:r w:rsidRPr="00584095">
        <w:rPr>
          <w:rFonts w:cstheme="minorHAnsi"/>
          <w:sz w:val="28"/>
          <w:szCs w:val="28"/>
        </w:rPr>
        <w:t>Дьенеша</w:t>
      </w:r>
      <w:proofErr w:type="spellEnd"/>
      <w:r w:rsidRPr="00584095">
        <w:rPr>
          <w:rFonts w:cstheme="minorHAnsi"/>
          <w:sz w:val="28"/>
          <w:szCs w:val="28"/>
        </w:rPr>
        <w:t xml:space="preserve">», комплекты «Блоки </w:t>
      </w:r>
      <w:proofErr w:type="spellStart"/>
      <w:r w:rsidRPr="00584095">
        <w:rPr>
          <w:rFonts w:cstheme="minorHAnsi"/>
          <w:sz w:val="28"/>
          <w:szCs w:val="28"/>
        </w:rPr>
        <w:t>Дьенеша</w:t>
      </w:r>
      <w:proofErr w:type="spellEnd"/>
      <w:r w:rsidRPr="00584095">
        <w:rPr>
          <w:rFonts w:cstheme="minorHAnsi"/>
          <w:sz w:val="28"/>
          <w:szCs w:val="28"/>
        </w:rPr>
        <w:t xml:space="preserve">» и «Цветные палочки </w:t>
      </w:r>
      <w:proofErr w:type="spellStart"/>
      <w:r w:rsidRPr="00584095">
        <w:rPr>
          <w:rFonts w:cstheme="minorHAnsi"/>
          <w:sz w:val="28"/>
          <w:szCs w:val="28"/>
        </w:rPr>
        <w:t>Кюизенера</w:t>
      </w:r>
      <w:proofErr w:type="spellEnd"/>
      <w:r w:rsidRPr="00584095">
        <w:rPr>
          <w:rFonts w:cstheme="minorHAnsi"/>
          <w:sz w:val="28"/>
          <w:szCs w:val="28"/>
        </w:rPr>
        <w:t>»; а также приобретены тактильно-развивающая панель «Разноцветное домино», паровозик с фигурами в деревянном ящике, различные виды шнуровок, мозаики и пр.</w:t>
      </w:r>
    </w:p>
    <w:p w14:paraId="37778515" w14:textId="67119309" w:rsidR="003D1223" w:rsidRDefault="003D1223" w:rsidP="00584095">
      <w:pPr>
        <w:spacing w:before="100" w:beforeAutospacing="1" w:after="0" w:afterAutospacing="1" w:line="240" w:lineRule="auto"/>
        <w:jc w:val="both"/>
        <w:rPr>
          <w:rFonts w:cstheme="minorHAnsi"/>
          <w:sz w:val="28"/>
          <w:szCs w:val="28"/>
        </w:rPr>
      </w:pPr>
      <w:r w:rsidRPr="00584095">
        <w:rPr>
          <w:rFonts w:cstheme="minorHAnsi"/>
          <w:sz w:val="28"/>
          <w:szCs w:val="28"/>
        </w:rPr>
        <w:t xml:space="preserve">    Игровые технологии направлены на то, чтобы игра стала для детей интересной, увлекательной, самостоятельной деятельностью, чтобы каждый ребенок мог проявлять в ней свои способности, умение устанавливать </w:t>
      </w:r>
      <w:r w:rsidRPr="00584095">
        <w:rPr>
          <w:rFonts w:cstheme="minorHAnsi"/>
          <w:sz w:val="28"/>
          <w:szCs w:val="28"/>
        </w:rPr>
        <w:lastRenderedPageBreak/>
        <w:t>эмоционально-положительные контакты со сверстниками. В заключении хотелось бы еще раз подчеркнуть: игра имеет колоссальный развивающий потенциал при условии, если останется самостоятельной деятельностью детей. В игре нет места педагогической директиве, но есть место для партнерства, основанного на глубоком и искреннем уважении к внутреннему миру другого, пусть и маленького человека, заглянуть в который нам и помогает окошко с волшебным названием «</w:t>
      </w:r>
      <w:proofErr w:type="gramStart"/>
      <w:r w:rsidRPr="00584095">
        <w:rPr>
          <w:rFonts w:cstheme="minorHAnsi"/>
          <w:sz w:val="28"/>
          <w:szCs w:val="28"/>
        </w:rPr>
        <w:t>Игра»…</w:t>
      </w:r>
      <w:proofErr w:type="gramEnd"/>
      <w:r w:rsidRPr="00584095">
        <w:rPr>
          <w:rFonts w:cstheme="minorHAnsi"/>
          <w:sz w:val="28"/>
          <w:szCs w:val="28"/>
        </w:rPr>
        <w:t>.</w:t>
      </w:r>
    </w:p>
    <w:p w14:paraId="7B94949D" w14:textId="2C35B824" w:rsidR="003B5BE5" w:rsidRDefault="003B5BE5" w:rsidP="00584095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</w:p>
    <w:p w14:paraId="23E5FF18" w14:textId="657B9A72" w:rsidR="00584095" w:rsidRPr="003B5BE5" w:rsidRDefault="00584095" w:rsidP="0058409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</w:t>
      </w:r>
      <w:r w:rsidRPr="00584095">
        <w:rPr>
          <w:rFonts w:cstheme="minorHAnsi"/>
          <w:b/>
          <w:bCs/>
          <w:sz w:val="28"/>
          <w:szCs w:val="28"/>
        </w:rPr>
        <w:t>Используемая литература:</w:t>
      </w:r>
    </w:p>
    <w:p w14:paraId="0E163703" w14:textId="658D9083" w:rsidR="003B5BE5" w:rsidRPr="003B5BE5" w:rsidRDefault="003B5BE5" w:rsidP="0058409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1</w:t>
      </w:r>
      <w:r w:rsidRPr="003B5BE5">
        <w:rPr>
          <w:rFonts w:eastAsia="Times New Roman" w:cstheme="minorHAnsi"/>
          <w:sz w:val="28"/>
          <w:szCs w:val="28"/>
        </w:rPr>
        <w:t xml:space="preserve">. Богуславская З. М. Развивающие игры для детей младшего дошкольного возраста / З. М. Богуславская, Е. О. Смирнова. M.: Просвещение,1991. </w:t>
      </w:r>
    </w:p>
    <w:p w14:paraId="054917D4" w14:textId="7C705547" w:rsidR="003B5BE5" w:rsidRPr="003B5BE5" w:rsidRDefault="003B5BE5" w:rsidP="0058409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2</w:t>
      </w:r>
      <w:r w:rsidRPr="003B5BE5">
        <w:rPr>
          <w:rFonts w:eastAsia="Times New Roman" w:cstheme="minorHAnsi"/>
          <w:sz w:val="28"/>
          <w:szCs w:val="28"/>
        </w:rPr>
        <w:t xml:space="preserve">. </w:t>
      </w:r>
      <w:proofErr w:type="spellStart"/>
      <w:r w:rsidRPr="003B5BE5">
        <w:rPr>
          <w:rFonts w:eastAsia="Times New Roman" w:cstheme="minorHAnsi"/>
          <w:sz w:val="28"/>
          <w:szCs w:val="28"/>
        </w:rPr>
        <w:t>Божович</w:t>
      </w:r>
      <w:proofErr w:type="spellEnd"/>
      <w:r w:rsidRPr="003B5BE5">
        <w:rPr>
          <w:rFonts w:eastAsia="Times New Roman" w:cstheme="minorHAnsi"/>
          <w:sz w:val="28"/>
          <w:szCs w:val="28"/>
        </w:rPr>
        <w:t> Л. И. Личность и ее формирование в детском возрасте / Л. И </w:t>
      </w:r>
      <w:proofErr w:type="spellStart"/>
      <w:r w:rsidRPr="003B5BE5">
        <w:rPr>
          <w:rFonts w:eastAsia="Times New Roman" w:cstheme="minorHAnsi"/>
          <w:sz w:val="28"/>
          <w:szCs w:val="28"/>
        </w:rPr>
        <w:t>Божович</w:t>
      </w:r>
      <w:proofErr w:type="spellEnd"/>
      <w:r w:rsidRPr="003B5BE5">
        <w:rPr>
          <w:rFonts w:eastAsia="Times New Roman" w:cstheme="minorHAnsi"/>
          <w:sz w:val="28"/>
          <w:szCs w:val="28"/>
        </w:rPr>
        <w:t xml:space="preserve">. М.: Просвещение, 1968. </w:t>
      </w:r>
    </w:p>
    <w:p w14:paraId="5A752EEF" w14:textId="0300528A" w:rsidR="003B5BE5" w:rsidRPr="003B5BE5" w:rsidRDefault="003B5BE5" w:rsidP="0058409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3</w:t>
      </w:r>
      <w:r w:rsidRPr="003B5BE5">
        <w:rPr>
          <w:rFonts w:eastAsia="Times New Roman" w:cstheme="minorHAnsi"/>
          <w:sz w:val="28"/>
          <w:szCs w:val="28"/>
        </w:rPr>
        <w:t>. Бондаренко А. К. Воспитание детей в игре / А. К Бондаренко, А. И. </w:t>
      </w:r>
      <w:proofErr w:type="spellStart"/>
      <w:r w:rsidRPr="003B5BE5">
        <w:rPr>
          <w:rFonts w:eastAsia="Times New Roman" w:cstheme="minorHAnsi"/>
          <w:sz w:val="28"/>
          <w:szCs w:val="28"/>
        </w:rPr>
        <w:t>Матусик</w:t>
      </w:r>
      <w:proofErr w:type="spellEnd"/>
      <w:r w:rsidRPr="003B5BE5">
        <w:rPr>
          <w:rFonts w:eastAsia="Times New Roman" w:cstheme="minorHAnsi"/>
          <w:sz w:val="28"/>
          <w:szCs w:val="28"/>
        </w:rPr>
        <w:t xml:space="preserve">. М.: Просвещение,1983. </w:t>
      </w:r>
    </w:p>
    <w:p w14:paraId="54568A68" w14:textId="3115CA1B" w:rsidR="003B5BE5" w:rsidRPr="003B5BE5" w:rsidRDefault="003B5BE5" w:rsidP="0058409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4</w:t>
      </w:r>
      <w:r w:rsidRPr="003B5BE5">
        <w:rPr>
          <w:rFonts w:eastAsia="Times New Roman" w:cstheme="minorHAnsi"/>
          <w:sz w:val="28"/>
          <w:szCs w:val="28"/>
        </w:rPr>
        <w:t xml:space="preserve">. Варюхина С. И. Истоки Доброты / С. И. Варюхина </w:t>
      </w:r>
      <w:proofErr w:type="gramStart"/>
      <w:r w:rsidRPr="003B5BE5">
        <w:rPr>
          <w:rFonts w:eastAsia="Times New Roman" w:cstheme="minorHAnsi"/>
          <w:sz w:val="28"/>
          <w:szCs w:val="28"/>
        </w:rPr>
        <w:t>Минск:,</w:t>
      </w:r>
      <w:proofErr w:type="gramEnd"/>
      <w:r w:rsidRPr="003B5BE5">
        <w:rPr>
          <w:rFonts w:eastAsia="Times New Roman" w:cstheme="minorHAnsi"/>
          <w:sz w:val="28"/>
          <w:szCs w:val="28"/>
        </w:rPr>
        <w:t xml:space="preserve"> 1987. </w:t>
      </w:r>
    </w:p>
    <w:p w14:paraId="1F837F83" w14:textId="5EA30705" w:rsidR="003B5BE5" w:rsidRPr="003B5BE5" w:rsidRDefault="00584095" w:rsidP="00584095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 xml:space="preserve">     </w:t>
      </w:r>
      <w:r w:rsidR="003B5BE5" w:rsidRPr="00584095">
        <w:rPr>
          <w:rFonts w:eastAsia="Times New Roman" w:cstheme="minorHAnsi"/>
          <w:sz w:val="28"/>
          <w:szCs w:val="28"/>
        </w:rPr>
        <w:t>5</w:t>
      </w:r>
      <w:r w:rsidR="003B5BE5" w:rsidRPr="003B5BE5">
        <w:rPr>
          <w:rFonts w:eastAsia="Times New Roman" w:cstheme="minorHAnsi"/>
          <w:sz w:val="28"/>
          <w:szCs w:val="28"/>
        </w:rPr>
        <w:t xml:space="preserve">. Касаткина Е. И. Игровые технологии в образовании и воспитании / </w:t>
      </w:r>
      <w:r w:rsidRPr="00584095">
        <w:rPr>
          <w:rFonts w:eastAsia="Times New Roman" w:cstheme="minorHAnsi"/>
          <w:sz w:val="28"/>
          <w:szCs w:val="28"/>
        </w:rPr>
        <w:t xml:space="preserve">    </w:t>
      </w:r>
      <w:r w:rsidR="003B5BE5" w:rsidRPr="003B5BE5">
        <w:rPr>
          <w:rFonts w:eastAsia="Times New Roman" w:cstheme="minorHAnsi"/>
          <w:sz w:val="28"/>
          <w:szCs w:val="28"/>
        </w:rPr>
        <w:t>Е. И. Касаткина // Дошкольное воспитание. 2009.</w:t>
      </w:r>
    </w:p>
    <w:p w14:paraId="5AC663CC" w14:textId="133FF52D" w:rsidR="003B5BE5" w:rsidRPr="003B5BE5" w:rsidRDefault="003B5BE5" w:rsidP="0058409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6</w:t>
      </w:r>
      <w:r w:rsidRPr="003B5BE5">
        <w:rPr>
          <w:rFonts w:eastAsia="Times New Roman" w:cstheme="minorHAnsi"/>
          <w:sz w:val="28"/>
          <w:szCs w:val="28"/>
        </w:rPr>
        <w:t>. Колбасина Т. В. Игры для детей дошкольного возраста / Т. В. Колбасина, И. П </w:t>
      </w:r>
      <w:proofErr w:type="spellStart"/>
      <w:r w:rsidRPr="003B5BE5">
        <w:rPr>
          <w:rFonts w:eastAsia="Times New Roman" w:cstheme="minorHAnsi"/>
          <w:sz w:val="28"/>
          <w:szCs w:val="28"/>
        </w:rPr>
        <w:t>Лобурева</w:t>
      </w:r>
      <w:proofErr w:type="spellEnd"/>
      <w:r w:rsidRPr="003B5BE5">
        <w:rPr>
          <w:rFonts w:eastAsia="Times New Roman" w:cstheme="minorHAnsi"/>
          <w:sz w:val="28"/>
          <w:szCs w:val="28"/>
        </w:rPr>
        <w:t xml:space="preserve">, Г. А Огурцова М.: Издательский центр «Академия», 2006. </w:t>
      </w:r>
    </w:p>
    <w:p w14:paraId="671C02E0" w14:textId="64404E19" w:rsidR="003B5BE5" w:rsidRPr="003B5BE5" w:rsidRDefault="003B5BE5" w:rsidP="0058409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7</w:t>
      </w:r>
      <w:r w:rsidRPr="003B5BE5">
        <w:rPr>
          <w:rFonts w:eastAsia="Times New Roman" w:cstheme="minorHAnsi"/>
          <w:sz w:val="28"/>
          <w:szCs w:val="28"/>
        </w:rPr>
        <w:t xml:space="preserve">. </w:t>
      </w:r>
      <w:proofErr w:type="spellStart"/>
      <w:r w:rsidRPr="003B5BE5">
        <w:rPr>
          <w:rFonts w:eastAsia="Times New Roman" w:cstheme="minorHAnsi"/>
          <w:sz w:val="28"/>
          <w:szCs w:val="28"/>
        </w:rPr>
        <w:t>Менджрицкая</w:t>
      </w:r>
      <w:proofErr w:type="spellEnd"/>
      <w:r w:rsidRPr="003B5BE5">
        <w:rPr>
          <w:rFonts w:eastAsia="Times New Roman" w:cstheme="minorHAnsi"/>
          <w:sz w:val="28"/>
          <w:szCs w:val="28"/>
        </w:rPr>
        <w:t> Д. В. Воспитание детей в игре / Д. В </w:t>
      </w:r>
      <w:proofErr w:type="spellStart"/>
      <w:r w:rsidRPr="003B5BE5">
        <w:rPr>
          <w:rFonts w:eastAsia="Times New Roman" w:cstheme="minorHAnsi"/>
          <w:sz w:val="28"/>
          <w:szCs w:val="28"/>
        </w:rPr>
        <w:t>Менджрицкая</w:t>
      </w:r>
      <w:proofErr w:type="spellEnd"/>
      <w:r w:rsidRPr="003B5BE5">
        <w:rPr>
          <w:rFonts w:eastAsia="Times New Roman" w:cstheme="minorHAnsi"/>
          <w:sz w:val="28"/>
          <w:szCs w:val="28"/>
        </w:rPr>
        <w:t xml:space="preserve"> М.: Просвещение, 1982. </w:t>
      </w:r>
    </w:p>
    <w:p w14:paraId="38A728F6" w14:textId="43EFCFDC" w:rsidR="003B5BE5" w:rsidRPr="003B5BE5" w:rsidRDefault="003B5BE5" w:rsidP="0058409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8</w:t>
      </w:r>
      <w:r w:rsidRPr="003B5BE5">
        <w:rPr>
          <w:rFonts w:eastAsia="Times New Roman" w:cstheme="minorHAnsi"/>
          <w:sz w:val="28"/>
          <w:szCs w:val="28"/>
        </w:rPr>
        <w:t xml:space="preserve">. Минаева В. М. Развитие эмоций дошкольников. Занятия. Игры. Пособие для практических работников дошкольных учреждений / В. М. Минаева М.: АРКТИ, 2001. </w:t>
      </w:r>
    </w:p>
    <w:p w14:paraId="0ADFA53A" w14:textId="06725262" w:rsidR="003B5BE5" w:rsidRPr="003B5BE5" w:rsidRDefault="003B5BE5" w:rsidP="0058409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9</w:t>
      </w:r>
      <w:r w:rsidRPr="003B5BE5">
        <w:rPr>
          <w:rFonts w:eastAsia="Times New Roman" w:cstheme="minorHAnsi"/>
          <w:sz w:val="28"/>
          <w:szCs w:val="28"/>
        </w:rPr>
        <w:t xml:space="preserve">. </w:t>
      </w:r>
      <w:proofErr w:type="spellStart"/>
      <w:r w:rsidRPr="003B5BE5">
        <w:rPr>
          <w:rFonts w:eastAsia="Times New Roman" w:cstheme="minorHAnsi"/>
          <w:sz w:val="28"/>
          <w:szCs w:val="28"/>
        </w:rPr>
        <w:t>Петерина</w:t>
      </w:r>
      <w:proofErr w:type="spellEnd"/>
      <w:r w:rsidRPr="003B5BE5">
        <w:rPr>
          <w:rFonts w:eastAsia="Times New Roman" w:cstheme="minorHAnsi"/>
          <w:sz w:val="28"/>
          <w:szCs w:val="28"/>
        </w:rPr>
        <w:t> С. В. Воспитание культуры поведения у детей дошкольного возраста: [Книга для воспитателя детского сада] / С. В. </w:t>
      </w:r>
      <w:proofErr w:type="spellStart"/>
      <w:r w:rsidRPr="003B5BE5">
        <w:rPr>
          <w:rFonts w:eastAsia="Times New Roman" w:cstheme="minorHAnsi"/>
          <w:sz w:val="28"/>
          <w:szCs w:val="28"/>
        </w:rPr>
        <w:t>Петерина</w:t>
      </w:r>
      <w:proofErr w:type="spellEnd"/>
      <w:r w:rsidRPr="003B5BE5">
        <w:rPr>
          <w:rFonts w:eastAsia="Times New Roman" w:cstheme="minorHAnsi"/>
          <w:sz w:val="28"/>
          <w:szCs w:val="28"/>
        </w:rPr>
        <w:t xml:space="preserve"> - М.: Просвещение, 1986. </w:t>
      </w:r>
    </w:p>
    <w:p w14:paraId="63A2C607" w14:textId="2CD3D20B" w:rsidR="003B5BE5" w:rsidRPr="003B5BE5" w:rsidRDefault="003B5BE5" w:rsidP="0058409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10</w:t>
      </w:r>
      <w:r w:rsidRPr="003B5BE5">
        <w:rPr>
          <w:rFonts w:eastAsia="Times New Roman" w:cstheme="minorHAnsi"/>
          <w:sz w:val="28"/>
          <w:szCs w:val="28"/>
        </w:rPr>
        <w:t xml:space="preserve">. </w:t>
      </w:r>
      <w:proofErr w:type="spellStart"/>
      <w:r w:rsidRPr="003B5BE5">
        <w:rPr>
          <w:rFonts w:eastAsia="Times New Roman" w:cstheme="minorHAnsi"/>
          <w:sz w:val="28"/>
          <w:szCs w:val="28"/>
        </w:rPr>
        <w:t>Селевко</w:t>
      </w:r>
      <w:proofErr w:type="spellEnd"/>
      <w:r w:rsidRPr="003B5BE5">
        <w:rPr>
          <w:rFonts w:eastAsia="Times New Roman" w:cstheme="minorHAnsi"/>
          <w:sz w:val="28"/>
          <w:szCs w:val="28"/>
        </w:rPr>
        <w:t> Г. К. Современные образовательные технологии: [Учебное пособие] / Г. К. </w:t>
      </w:r>
      <w:proofErr w:type="spellStart"/>
      <w:r w:rsidRPr="003B5BE5">
        <w:rPr>
          <w:rFonts w:eastAsia="Times New Roman" w:cstheme="minorHAnsi"/>
          <w:sz w:val="28"/>
          <w:szCs w:val="28"/>
        </w:rPr>
        <w:t>Селевко</w:t>
      </w:r>
      <w:proofErr w:type="spellEnd"/>
      <w:r w:rsidRPr="003B5BE5">
        <w:rPr>
          <w:rFonts w:eastAsia="Times New Roman" w:cstheme="minorHAnsi"/>
          <w:sz w:val="28"/>
          <w:szCs w:val="28"/>
        </w:rPr>
        <w:t xml:space="preserve"> - М.: Народное образование, 1998. </w:t>
      </w:r>
    </w:p>
    <w:p w14:paraId="7693EA7C" w14:textId="74899232" w:rsidR="003B5BE5" w:rsidRPr="003B5BE5" w:rsidRDefault="003B5BE5" w:rsidP="0058409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lastRenderedPageBreak/>
        <w:t>11</w:t>
      </w:r>
      <w:r w:rsidRPr="003B5BE5">
        <w:rPr>
          <w:rFonts w:eastAsia="Times New Roman" w:cstheme="minorHAnsi"/>
          <w:sz w:val="28"/>
          <w:szCs w:val="28"/>
        </w:rPr>
        <w:t xml:space="preserve">. Смирнова Е. О Современные пятилетние дети: особенности игры и психического развития / Е. О. Смирнова // Дошкольное воспитание. 2004. </w:t>
      </w:r>
    </w:p>
    <w:p w14:paraId="23977F20" w14:textId="04655601" w:rsidR="003B5BE5" w:rsidRPr="003B5BE5" w:rsidRDefault="003B5BE5" w:rsidP="0058409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12</w:t>
      </w:r>
      <w:r w:rsidRPr="003B5BE5">
        <w:rPr>
          <w:rFonts w:eastAsia="Times New Roman" w:cstheme="minorHAnsi"/>
          <w:sz w:val="28"/>
          <w:szCs w:val="28"/>
        </w:rPr>
        <w:t xml:space="preserve">. Смирнова Е. О. Игры, направленные на формирование доброжелательного отношения к сверстникам / Е. О. Смирнова // Дошкольное воспитание. - 2003. </w:t>
      </w:r>
    </w:p>
    <w:p w14:paraId="337585B3" w14:textId="52C8DF59" w:rsidR="003B5BE5" w:rsidRPr="003B5BE5" w:rsidRDefault="00584095" w:rsidP="0058409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13</w:t>
      </w:r>
      <w:r w:rsidR="003B5BE5" w:rsidRPr="003B5BE5">
        <w:rPr>
          <w:rFonts w:eastAsia="Times New Roman" w:cstheme="minorHAnsi"/>
          <w:sz w:val="28"/>
          <w:szCs w:val="28"/>
        </w:rPr>
        <w:t xml:space="preserve">. </w:t>
      </w:r>
      <w:proofErr w:type="spellStart"/>
      <w:r w:rsidR="003B5BE5" w:rsidRPr="003B5BE5">
        <w:rPr>
          <w:rFonts w:eastAsia="Times New Roman" w:cstheme="minorHAnsi"/>
          <w:sz w:val="28"/>
          <w:szCs w:val="28"/>
        </w:rPr>
        <w:t>Щуркова</w:t>
      </w:r>
      <w:proofErr w:type="spellEnd"/>
      <w:r w:rsidR="003B5BE5" w:rsidRPr="003B5BE5">
        <w:rPr>
          <w:rFonts w:eastAsia="Times New Roman" w:cstheme="minorHAnsi"/>
          <w:sz w:val="28"/>
          <w:szCs w:val="28"/>
        </w:rPr>
        <w:t xml:space="preserve"> Н. Е. Новые технологии воспитательного процесса. -- М., 1994 г.</w:t>
      </w:r>
    </w:p>
    <w:p w14:paraId="3E96E3CB" w14:textId="25D37F68" w:rsidR="003B5BE5" w:rsidRPr="003B5BE5" w:rsidRDefault="00584095" w:rsidP="0058409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14</w:t>
      </w:r>
      <w:r w:rsidR="003B5BE5" w:rsidRPr="003B5BE5">
        <w:rPr>
          <w:rFonts w:eastAsia="Times New Roman" w:cstheme="minorHAnsi"/>
          <w:sz w:val="28"/>
          <w:szCs w:val="28"/>
        </w:rPr>
        <w:t xml:space="preserve">. Эльконин Д. Б. Психология игры / Д. Б. Эльконин, М.: Педагогика, 1978. </w:t>
      </w:r>
    </w:p>
    <w:p w14:paraId="3DADAC53" w14:textId="2CE6164F" w:rsidR="003B5BE5" w:rsidRPr="003B5BE5" w:rsidRDefault="00584095" w:rsidP="0058409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15</w:t>
      </w:r>
      <w:r w:rsidR="003B5BE5" w:rsidRPr="003B5BE5">
        <w:rPr>
          <w:rFonts w:eastAsia="Times New Roman" w:cstheme="minorHAnsi"/>
          <w:sz w:val="28"/>
          <w:szCs w:val="28"/>
        </w:rPr>
        <w:t xml:space="preserve">. </w:t>
      </w:r>
      <w:proofErr w:type="spellStart"/>
      <w:r w:rsidR="003B5BE5" w:rsidRPr="003B5BE5">
        <w:rPr>
          <w:rFonts w:eastAsia="Times New Roman" w:cstheme="minorHAnsi"/>
          <w:sz w:val="28"/>
          <w:szCs w:val="28"/>
        </w:rPr>
        <w:t>Эйнон</w:t>
      </w:r>
      <w:proofErr w:type="spellEnd"/>
      <w:r w:rsidR="003B5BE5" w:rsidRPr="003B5BE5">
        <w:rPr>
          <w:rFonts w:eastAsia="Times New Roman" w:cstheme="minorHAnsi"/>
          <w:sz w:val="28"/>
          <w:szCs w:val="28"/>
        </w:rPr>
        <w:t> Д. Творческая игра: от рождения до десяти лет / Д. </w:t>
      </w:r>
      <w:proofErr w:type="spellStart"/>
      <w:r w:rsidR="003B5BE5" w:rsidRPr="003B5BE5">
        <w:rPr>
          <w:rFonts w:eastAsia="Times New Roman" w:cstheme="minorHAnsi"/>
          <w:sz w:val="28"/>
          <w:szCs w:val="28"/>
        </w:rPr>
        <w:t>Эйнон</w:t>
      </w:r>
      <w:proofErr w:type="spellEnd"/>
      <w:r w:rsidR="003B5BE5" w:rsidRPr="003B5BE5">
        <w:rPr>
          <w:rFonts w:eastAsia="Times New Roman" w:cstheme="minorHAnsi"/>
          <w:sz w:val="28"/>
          <w:szCs w:val="28"/>
        </w:rPr>
        <w:t xml:space="preserve">. - М.: Педагогика-Пресс, 1995. </w:t>
      </w:r>
    </w:p>
    <w:p w14:paraId="71D91E87" w14:textId="12BFBB99" w:rsidR="003B5BE5" w:rsidRPr="003B5BE5" w:rsidRDefault="00584095" w:rsidP="0058409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</w:rPr>
      </w:pPr>
      <w:r w:rsidRPr="00584095">
        <w:rPr>
          <w:rFonts w:eastAsia="Times New Roman" w:cstheme="minorHAnsi"/>
          <w:sz w:val="28"/>
          <w:szCs w:val="28"/>
        </w:rPr>
        <w:t>16</w:t>
      </w:r>
      <w:r w:rsidR="003B5BE5" w:rsidRPr="003B5BE5">
        <w:rPr>
          <w:rFonts w:eastAsia="Times New Roman" w:cstheme="minorHAnsi"/>
          <w:sz w:val="28"/>
          <w:szCs w:val="28"/>
        </w:rPr>
        <w:t xml:space="preserve">. Якобсон С. Г. Моральное воспитание в детском саду: [Пособие для воспитателей детских садов] / С. Г. Якобсон - М.: Изд. дом «Воспитание дошкольника», 2003. </w:t>
      </w:r>
    </w:p>
    <w:p w14:paraId="6859B6D7" w14:textId="77777777" w:rsidR="005E32E8" w:rsidRPr="00584095" w:rsidRDefault="005E32E8" w:rsidP="00584095">
      <w:pPr>
        <w:spacing w:after="166" w:line="240" w:lineRule="auto"/>
        <w:jc w:val="both"/>
        <w:rPr>
          <w:rFonts w:cstheme="minorHAnsi"/>
          <w:sz w:val="28"/>
          <w:szCs w:val="28"/>
        </w:rPr>
      </w:pPr>
    </w:p>
    <w:p w14:paraId="54C8423A" w14:textId="2BA64E40" w:rsidR="005E32E8" w:rsidRPr="00584095" w:rsidRDefault="005E32E8" w:rsidP="00584095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</w:p>
    <w:p w14:paraId="21A18908" w14:textId="77777777" w:rsidR="005E32E8" w:rsidRPr="00584095" w:rsidRDefault="005E32E8" w:rsidP="0058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12C934" w14:textId="77777777" w:rsidR="005E32E8" w:rsidRPr="00584095" w:rsidRDefault="005E32E8" w:rsidP="0058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BDACCD" w14:textId="7978085F" w:rsidR="005E32E8" w:rsidRPr="00B7776F" w:rsidRDefault="005E32E8" w:rsidP="005840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B174D" w14:textId="77777777" w:rsidR="005E32E8" w:rsidRPr="00027153" w:rsidRDefault="005E32E8" w:rsidP="00584095">
      <w:pPr>
        <w:spacing w:after="166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9D537" w14:textId="77777777" w:rsidR="007A46B0" w:rsidRPr="00027153" w:rsidRDefault="007A46B0" w:rsidP="00027153">
      <w:pPr>
        <w:spacing w:after="166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46B0" w:rsidRPr="00027153" w:rsidSect="00A3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DF3"/>
    <w:multiLevelType w:val="multilevel"/>
    <w:tmpl w:val="E094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02F62"/>
    <w:multiLevelType w:val="multilevel"/>
    <w:tmpl w:val="D9A8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E7B1E"/>
    <w:multiLevelType w:val="multilevel"/>
    <w:tmpl w:val="D9A8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404E8"/>
    <w:multiLevelType w:val="hybridMultilevel"/>
    <w:tmpl w:val="9EEA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F3D1C"/>
    <w:multiLevelType w:val="multilevel"/>
    <w:tmpl w:val="34BE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C2C1A"/>
    <w:multiLevelType w:val="hybridMultilevel"/>
    <w:tmpl w:val="4C827B3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7A22360"/>
    <w:multiLevelType w:val="multilevel"/>
    <w:tmpl w:val="A878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F03C1"/>
    <w:multiLevelType w:val="hybridMultilevel"/>
    <w:tmpl w:val="5EC8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6802"/>
    <w:multiLevelType w:val="multilevel"/>
    <w:tmpl w:val="D602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2018B3"/>
    <w:multiLevelType w:val="hybridMultilevel"/>
    <w:tmpl w:val="B74A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27836"/>
    <w:multiLevelType w:val="multilevel"/>
    <w:tmpl w:val="F71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C50E45"/>
    <w:multiLevelType w:val="multilevel"/>
    <w:tmpl w:val="2A50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8CE"/>
    <w:rsid w:val="00021E4B"/>
    <w:rsid w:val="00027153"/>
    <w:rsid w:val="000305B8"/>
    <w:rsid w:val="000507BE"/>
    <w:rsid w:val="0005599C"/>
    <w:rsid w:val="000B165F"/>
    <w:rsid w:val="000D38C7"/>
    <w:rsid w:val="000F407C"/>
    <w:rsid w:val="00110EC1"/>
    <w:rsid w:val="00112D36"/>
    <w:rsid w:val="00163C59"/>
    <w:rsid w:val="00181C95"/>
    <w:rsid w:val="001932BF"/>
    <w:rsid w:val="001F3A15"/>
    <w:rsid w:val="00231A22"/>
    <w:rsid w:val="00241FBA"/>
    <w:rsid w:val="002766C1"/>
    <w:rsid w:val="00295E94"/>
    <w:rsid w:val="002A49E4"/>
    <w:rsid w:val="0031024E"/>
    <w:rsid w:val="0031578C"/>
    <w:rsid w:val="00370770"/>
    <w:rsid w:val="003A7AE9"/>
    <w:rsid w:val="003B5BE5"/>
    <w:rsid w:val="003D1223"/>
    <w:rsid w:val="0044527C"/>
    <w:rsid w:val="004847AE"/>
    <w:rsid w:val="004B4B22"/>
    <w:rsid w:val="00514B96"/>
    <w:rsid w:val="00525E61"/>
    <w:rsid w:val="00541353"/>
    <w:rsid w:val="00584095"/>
    <w:rsid w:val="00587424"/>
    <w:rsid w:val="005E32E8"/>
    <w:rsid w:val="006177E9"/>
    <w:rsid w:val="006E40BB"/>
    <w:rsid w:val="007075C5"/>
    <w:rsid w:val="00717BF6"/>
    <w:rsid w:val="007216A6"/>
    <w:rsid w:val="00734735"/>
    <w:rsid w:val="00735010"/>
    <w:rsid w:val="00744BC7"/>
    <w:rsid w:val="007711A9"/>
    <w:rsid w:val="0078137D"/>
    <w:rsid w:val="007A1F8E"/>
    <w:rsid w:val="007A46B0"/>
    <w:rsid w:val="007D0AFE"/>
    <w:rsid w:val="007E16E9"/>
    <w:rsid w:val="008F44CC"/>
    <w:rsid w:val="0091057B"/>
    <w:rsid w:val="00914A4F"/>
    <w:rsid w:val="00940814"/>
    <w:rsid w:val="00946C9C"/>
    <w:rsid w:val="00953989"/>
    <w:rsid w:val="00954C94"/>
    <w:rsid w:val="009A11FD"/>
    <w:rsid w:val="009C0337"/>
    <w:rsid w:val="009C724D"/>
    <w:rsid w:val="00A0146C"/>
    <w:rsid w:val="00A17718"/>
    <w:rsid w:val="00A35BD3"/>
    <w:rsid w:val="00A5262B"/>
    <w:rsid w:val="00A64C48"/>
    <w:rsid w:val="00A81DB9"/>
    <w:rsid w:val="00A85004"/>
    <w:rsid w:val="00A878CE"/>
    <w:rsid w:val="00A97ED0"/>
    <w:rsid w:val="00AB034C"/>
    <w:rsid w:val="00AB0691"/>
    <w:rsid w:val="00AC6593"/>
    <w:rsid w:val="00B53F13"/>
    <w:rsid w:val="00B7776F"/>
    <w:rsid w:val="00C643B1"/>
    <w:rsid w:val="00CA4D6A"/>
    <w:rsid w:val="00CC4018"/>
    <w:rsid w:val="00CC5C53"/>
    <w:rsid w:val="00D058FC"/>
    <w:rsid w:val="00D57052"/>
    <w:rsid w:val="00D92CA2"/>
    <w:rsid w:val="00D94366"/>
    <w:rsid w:val="00DA1E3D"/>
    <w:rsid w:val="00DB7F34"/>
    <w:rsid w:val="00E0066C"/>
    <w:rsid w:val="00E03633"/>
    <w:rsid w:val="00E0744B"/>
    <w:rsid w:val="00E8395D"/>
    <w:rsid w:val="00E90C27"/>
    <w:rsid w:val="00F46AEB"/>
    <w:rsid w:val="00FA2144"/>
    <w:rsid w:val="00FB2254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B7E"/>
  <w15:docId w15:val="{F1C7B631-4B98-49BC-8611-E7B2B8F3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C5C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C5C5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CC5C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rsid w:val="00CC5C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C5C53"/>
    <w:pPr>
      <w:spacing w:after="0" w:line="240" w:lineRule="auto"/>
    </w:pPr>
  </w:style>
  <w:style w:type="paragraph" w:styleId="a6">
    <w:name w:val="List Paragraph"/>
    <w:basedOn w:val="a"/>
    <w:qFormat/>
    <w:rsid w:val="00CC5C5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8137D"/>
    <w:rPr>
      <w:b/>
      <w:bCs/>
    </w:rPr>
  </w:style>
  <w:style w:type="paragraph" w:customStyle="1" w:styleId="headline">
    <w:name w:val="headline"/>
    <w:basedOn w:val="a"/>
    <w:rsid w:val="007A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46B0"/>
  </w:style>
  <w:style w:type="character" w:styleId="a9">
    <w:name w:val="Hyperlink"/>
    <w:basedOn w:val="a0"/>
    <w:uiPriority w:val="99"/>
    <w:unhideWhenUsed/>
    <w:rsid w:val="00DB7F34"/>
    <w:rPr>
      <w:color w:val="0000FF"/>
      <w:u w:val="single"/>
    </w:rPr>
  </w:style>
  <w:style w:type="paragraph" w:customStyle="1" w:styleId="c12">
    <w:name w:val="c12"/>
    <w:basedOn w:val="a"/>
    <w:rsid w:val="0023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1A22"/>
  </w:style>
  <w:style w:type="paragraph" w:customStyle="1" w:styleId="c34">
    <w:name w:val="c34"/>
    <w:basedOn w:val="a"/>
    <w:rsid w:val="0023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1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1057B"/>
  </w:style>
  <w:style w:type="character" w:customStyle="1" w:styleId="c2">
    <w:name w:val="c2"/>
    <w:basedOn w:val="a0"/>
    <w:rsid w:val="0091057B"/>
  </w:style>
  <w:style w:type="paragraph" w:styleId="aa">
    <w:name w:val="Body Text"/>
    <w:basedOn w:val="a"/>
    <w:link w:val="ab"/>
    <w:uiPriority w:val="99"/>
    <w:unhideWhenUsed/>
    <w:rsid w:val="0031578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1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A367-1396-4789-89A2-0BAF25C9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Ольга Ганчева</cp:lastModifiedBy>
  <cp:revision>18</cp:revision>
  <dcterms:created xsi:type="dcterms:W3CDTF">2002-01-22T17:04:00Z</dcterms:created>
  <dcterms:modified xsi:type="dcterms:W3CDTF">2025-02-12T07:23:00Z</dcterms:modified>
</cp:coreProperties>
</file>