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4"/>
          <w:szCs w:val="24"/>
        </w:rPr>
      </w:pP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pStyle w:val="Heading4"/>
        <w:keepNext w:val="0"/>
        <w:keepLines w:val="0"/>
        <w:spacing w:after="40" w:before="240" w:lineRule="auto"/>
        <w:jc w:val="center"/>
        <w:rPr>
          <w:b w:val="1"/>
          <w:color w:val="000000"/>
          <w:sz w:val="32"/>
          <w:szCs w:val="32"/>
        </w:rPr>
      </w:pPr>
      <w:bookmarkStart w:colFirst="0" w:colLast="0" w:name="_gjdgxs" w:id="0"/>
      <w:bookmarkEnd w:id="0"/>
      <w:r w:rsidDel="00000000" w:rsidR="00000000" w:rsidRPr="00000000">
        <w:rPr>
          <w:b w:val="1"/>
          <w:color w:val="000000"/>
          <w:sz w:val="32"/>
          <w:szCs w:val="32"/>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pStyle w:val="Heading4"/>
        <w:keepNext w:val="0"/>
        <w:keepLines w:val="0"/>
        <w:spacing w:after="40" w:before="240" w:lineRule="auto"/>
        <w:jc w:val="center"/>
        <w:rPr>
          <w:b w:val="1"/>
          <w:color w:val="000000"/>
          <w:sz w:val="22"/>
          <w:szCs w:val="22"/>
        </w:rPr>
      </w:pPr>
      <w:bookmarkStart w:colFirst="0" w:colLast="0" w:name="_30j0zll" w:id="1"/>
      <w:bookmarkEnd w:id="1"/>
      <w:r w:rsidDel="00000000" w:rsidR="00000000" w:rsidRPr="00000000">
        <w:rPr>
          <w:b w:val="1"/>
          <w:color w:val="000000"/>
          <w:sz w:val="22"/>
          <w:szCs w:val="22"/>
          <w:rtl w:val="0"/>
        </w:rPr>
        <w:t xml:space="preserve">«Основы религиозных культур и светской этики»</w:t>
      </w:r>
    </w:p>
    <w:p w:rsidR="00000000" w:rsidDel="00000000" w:rsidP="00000000" w:rsidRDefault="00000000" w:rsidRPr="00000000" w14:paraId="00000007">
      <w:pPr>
        <w:spacing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9">
      <w:pPr>
        <w:ind w:left="70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rtl w:val="0"/>
        </w:rPr>
        <w:t xml:space="preserve">Эссе на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тему</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32"/>
          <w:szCs w:val="32"/>
          <w:rtl w:val="0"/>
        </w:rPr>
        <w:t xml:space="preserve">Женщина в православной церкви».</w:t>
      </w:r>
    </w:p>
    <w:p w:rsidR="00000000" w:rsidDel="00000000" w:rsidP="00000000" w:rsidRDefault="00000000" w:rsidRPr="00000000" w14:paraId="0000000A">
      <w:pPr>
        <w:pStyle w:val="Heading2"/>
        <w:keepNext w:val="0"/>
        <w:keepLines w:val="0"/>
        <w:spacing w:after="80" w:lineRule="auto"/>
        <w:rPr>
          <w:sz w:val="34"/>
          <w:szCs w:val="34"/>
        </w:rPr>
      </w:pPr>
      <w:bookmarkStart w:colFirst="0" w:colLast="0" w:name="_1fob9te" w:id="2"/>
      <w:bookmarkEnd w:id="2"/>
      <w:r w:rsidDel="00000000" w:rsidR="00000000" w:rsidRPr="00000000">
        <w:rPr>
          <w:sz w:val="34"/>
          <w:szCs w:val="34"/>
          <w:rtl w:val="0"/>
        </w:rPr>
        <w:t xml:space="preserve"> </w:t>
      </w:r>
    </w:p>
    <w:p w:rsidR="00000000" w:rsidDel="00000000" w:rsidP="00000000" w:rsidRDefault="00000000" w:rsidRPr="00000000" w14:paraId="0000000B">
      <w:pPr>
        <w:pStyle w:val="Heading2"/>
        <w:keepNext w:val="0"/>
        <w:keepLines w:val="0"/>
        <w:spacing w:after="80" w:lineRule="auto"/>
        <w:jc w:val="center"/>
        <w:rPr>
          <w:b w:val="1"/>
        </w:rPr>
      </w:pPr>
      <w:bookmarkStart w:colFirst="0" w:colLast="0" w:name="_3znysh7" w:id="3"/>
      <w:bookmarkEnd w:id="3"/>
      <w:r w:rsidDel="00000000" w:rsidR="00000000" w:rsidRPr="00000000">
        <w:rPr>
          <w:b w:val="1"/>
          <w:rtl w:val="0"/>
        </w:rPr>
        <w:t xml:space="preserve"> </w:t>
      </w:r>
    </w:p>
    <w:p w:rsidR="00000000" w:rsidDel="00000000" w:rsidP="00000000" w:rsidRDefault="00000000" w:rsidRPr="00000000" w14:paraId="0000000C">
      <w:pPr>
        <w:pStyle w:val="Heading2"/>
        <w:keepNext w:val="0"/>
        <w:keepLines w:val="0"/>
        <w:spacing w:after="80" w:lineRule="auto"/>
        <w:jc w:val="center"/>
        <w:rPr>
          <w:sz w:val="24"/>
          <w:szCs w:val="24"/>
        </w:rPr>
      </w:pPr>
      <w:bookmarkStart w:colFirst="0" w:colLast="0" w:name="_2et92p0" w:id="4"/>
      <w:bookmarkEnd w:id="4"/>
      <w:r w:rsidDel="00000000" w:rsidR="00000000" w:rsidRPr="00000000">
        <w:rPr>
          <w:sz w:val="24"/>
          <w:szCs w:val="24"/>
          <w:rtl w:val="0"/>
        </w:rPr>
        <w:t xml:space="preserve"> </w:t>
      </w:r>
    </w:p>
    <w:p w:rsidR="00000000" w:rsidDel="00000000" w:rsidP="00000000" w:rsidRDefault="00000000" w:rsidRPr="00000000" w14:paraId="0000000D">
      <w:pPr>
        <w:spacing w:before="240" w:lineRule="auto"/>
        <w:jc w:val="center"/>
        <w:rPr/>
      </w:pPr>
      <w:r w:rsidDel="00000000" w:rsidR="00000000" w:rsidRPr="00000000">
        <w:rPr>
          <w:rtl w:val="0"/>
        </w:rPr>
        <w:t xml:space="preserve"> </w:t>
      </w:r>
    </w:p>
    <w:p w:rsidR="00000000" w:rsidDel="00000000" w:rsidP="00000000" w:rsidRDefault="00000000" w:rsidRPr="00000000" w14:paraId="0000000E">
      <w:pPr>
        <w:spacing w:before="240" w:lineRule="auto"/>
        <w:rPr/>
      </w:pPr>
      <w:r w:rsidDel="00000000" w:rsidR="00000000" w:rsidRPr="00000000">
        <w:rPr>
          <w:rtl w:val="0"/>
        </w:rPr>
        <w:t xml:space="preserve"> </w:t>
      </w:r>
    </w:p>
    <w:p w:rsidR="00000000" w:rsidDel="00000000" w:rsidP="00000000" w:rsidRDefault="00000000" w:rsidRPr="00000000" w14:paraId="0000000F">
      <w:pPr>
        <w:spacing w:before="240" w:lineRule="auto"/>
        <w:rPr>
          <w:b w:val="1"/>
        </w:rPr>
      </w:pPr>
      <w:r w:rsidDel="00000000" w:rsidR="00000000" w:rsidRPr="00000000">
        <w:rPr>
          <w:b w:val="1"/>
          <w:rtl w:val="0"/>
        </w:rPr>
        <w:t xml:space="preserve"> </w:t>
      </w:r>
    </w:p>
    <w:p w:rsidR="00000000" w:rsidDel="00000000" w:rsidP="00000000" w:rsidRDefault="00000000" w:rsidRPr="00000000" w14:paraId="00000010">
      <w:pPr>
        <w:spacing w:before="240" w:lineRule="auto"/>
        <w:rPr>
          <w:b w:val="1"/>
        </w:rPr>
      </w:pPr>
      <w:r w:rsidDel="00000000" w:rsidR="00000000" w:rsidRPr="00000000">
        <w:rPr>
          <w:b w:val="1"/>
          <w:rtl w:val="0"/>
        </w:rPr>
        <w:t xml:space="preserve"> </w:t>
      </w:r>
    </w:p>
    <w:p w:rsidR="00000000" w:rsidDel="00000000" w:rsidP="00000000" w:rsidRDefault="00000000" w:rsidRPr="00000000" w14:paraId="00000011">
      <w:pPr>
        <w:spacing w:before="240" w:lineRule="auto"/>
        <w:rPr>
          <w:b w:val="1"/>
        </w:rPr>
      </w:pPr>
      <w:r w:rsidDel="00000000" w:rsidR="00000000" w:rsidRPr="00000000">
        <w:rPr>
          <w:b w:val="1"/>
          <w:rtl w:val="0"/>
        </w:rPr>
        <w:t xml:space="preserve"> </w:t>
      </w:r>
    </w:p>
    <w:p w:rsidR="00000000" w:rsidDel="00000000" w:rsidP="00000000" w:rsidRDefault="00000000" w:rsidRPr="00000000" w14:paraId="00000012">
      <w:pPr>
        <w:spacing w:before="240" w:lineRule="auto"/>
        <w:jc w:val="right"/>
        <w:rPr>
          <w:sz w:val="28"/>
          <w:szCs w:val="28"/>
        </w:rPr>
      </w:pPr>
      <w:r w:rsidDel="00000000" w:rsidR="00000000" w:rsidRPr="00000000">
        <w:rPr>
          <w:sz w:val="28"/>
          <w:szCs w:val="28"/>
          <w:rtl w:val="0"/>
        </w:rPr>
        <w:t xml:space="preserve">Выполнила учитель начальных классов</w:t>
      </w:r>
    </w:p>
    <w:p w:rsidR="00000000" w:rsidDel="00000000" w:rsidP="00000000" w:rsidRDefault="00000000" w:rsidRPr="00000000" w14:paraId="00000013">
      <w:pPr>
        <w:spacing w:before="240" w:lineRule="auto"/>
        <w:jc w:val="right"/>
        <w:rPr>
          <w:sz w:val="28"/>
          <w:szCs w:val="28"/>
        </w:rPr>
      </w:pPr>
      <w:r w:rsidDel="00000000" w:rsidR="00000000" w:rsidRPr="00000000">
        <w:rPr>
          <w:sz w:val="28"/>
          <w:szCs w:val="28"/>
          <w:rtl w:val="0"/>
        </w:rPr>
        <w:t xml:space="preserve"> МАОУ Средней школы №81</w:t>
      </w:r>
    </w:p>
    <w:p w:rsidR="00000000" w:rsidDel="00000000" w:rsidP="00000000" w:rsidRDefault="00000000" w:rsidRPr="00000000" w14:paraId="00000014">
      <w:pPr>
        <w:spacing w:before="240" w:lineRule="auto"/>
        <w:jc w:val="right"/>
        <w:rPr>
          <w:sz w:val="28"/>
          <w:szCs w:val="28"/>
        </w:rPr>
      </w:pPr>
      <w:r w:rsidDel="00000000" w:rsidR="00000000" w:rsidRPr="00000000">
        <w:rPr>
          <w:sz w:val="28"/>
          <w:szCs w:val="28"/>
          <w:rtl w:val="0"/>
        </w:rPr>
        <w:t xml:space="preserve">  Сахарчук Екатерина Николаевна</w:t>
      </w:r>
    </w:p>
    <w:p w:rsidR="00000000" w:rsidDel="00000000" w:rsidP="00000000" w:rsidRDefault="00000000" w:rsidRPr="00000000" w14:paraId="00000015">
      <w:pPr>
        <w:spacing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6">
      <w:pPr>
        <w:spacing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7">
      <w:pPr>
        <w:spacing w:before="240" w:lineRule="auto"/>
        <w:jc w:val="center"/>
        <w:rPr/>
      </w:pPr>
      <w:r w:rsidDel="00000000" w:rsidR="00000000" w:rsidRPr="00000000">
        <w:rPr>
          <w:rtl w:val="0"/>
        </w:rPr>
        <w:t xml:space="preserve"> </w:t>
      </w:r>
    </w:p>
    <w:p w:rsidR="00000000" w:rsidDel="00000000" w:rsidP="00000000" w:rsidRDefault="00000000" w:rsidRPr="00000000" w14:paraId="00000018">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D">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1">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Красноярск 2024</w:t>
      </w:r>
    </w:p>
    <w:p w:rsidR="00000000" w:rsidDel="00000000" w:rsidP="00000000" w:rsidRDefault="00000000" w:rsidRPr="00000000" w14:paraId="00000028">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A">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СОДЕРЖАНИЕ:</w:t>
      </w:r>
    </w:p>
    <w:p w:rsidR="00000000" w:rsidDel="00000000" w:rsidP="00000000" w:rsidRDefault="00000000" w:rsidRPr="00000000" w14:paraId="0000002B">
      <w:pPr>
        <w:shd w:fill="ffffff" w:val="clear"/>
        <w:spacing w:before="240" w:lineRule="auto"/>
        <w:rPr>
          <w:color w:val="00000a"/>
          <w:sz w:val="28"/>
          <w:szCs w:val="28"/>
        </w:rPr>
      </w:pPr>
      <w:r w:rsidDel="00000000" w:rsidR="00000000" w:rsidRPr="00000000">
        <w:rPr>
          <w:color w:val="00000a"/>
          <w:sz w:val="28"/>
          <w:szCs w:val="28"/>
          <w:rtl w:val="0"/>
        </w:rPr>
        <w:t xml:space="preserve">1. Введение</w:t>
      </w:r>
    </w:p>
    <w:p w:rsidR="00000000" w:rsidDel="00000000" w:rsidP="00000000" w:rsidRDefault="00000000" w:rsidRPr="00000000" w14:paraId="0000002C">
      <w:pPr>
        <w:shd w:fill="ffffff" w:val="clear"/>
        <w:spacing w:before="240" w:lineRule="auto"/>
        <w:rPr>
          <w:color w:val="00000a"/>
          <w:sz w:val="28"/>
          <w:szCs w:val="28"/>
        </w:rPr>
      </w:pPr>
      <w:r w:rsidDel="00000000" w:rsidR="00000000" w:rsidRPr="00000000">
        <w:rPr>
          <w:color w:val="00000a"/>
          <w:sz w:val="28"/>
          <w:szCs w:val="28"/>
          <w:rtl w:val="0"/>
        </w:rPr>
        <w:t xml:space="preserve">2. Роль женщины в православной церкви</w:t>
      </w:r>
    </w:p>
    <w:p w:rsidR="00000000" w:rsidDel="00000000" w:rsidP="00000000" w:rsidRDefault="00000000" w:rsidRPr="00000000" w14:paraId="0000002D">
      <w:pPr>
        <w:shd w:fill="ffffff" w:val="clear"/>
        <w:spacing w:before="240" w:lineRule="auto"/>
        <w:rPr>
          <w:color w:val="00000a"/>
          <w:sz w:val="28"/>
          <w:szCs w:val="28"/>
        </w:rPr>
      </w:pPr>
      <w:r w:rsidDel="00000000" w:rsidR="00000000" w:rsidRPr="00000000">
        <w:rPr>
          <w:color w:val="00000a"/>
          <w:sz w:val="28"/>
          <w:szCs w:val="28"/>
          <w:rtl w:val="0"/>
        </w:rPr>
        <w:t xml:space="preserve">2.1. Женщина и церковь</w:t>
      </w:r>
    </w:p>
    <w:p w:rsidR="00000000" w:rsidDel="00000000" w:rsidP="00000000" w:rsidRDefault="00000000" w:rsidRPr="00000000" w14:paraId="0000002E">
      <w:pPr>
        <w:shd w:fill="ffffff" w:val="clear"/>
        <w:spacing w:before="240" w:lineRule="auto"/>
        <w:rPr>
          <w:color w:val="00000a"/>
          <w:sz w:val="28"/>
          <w:szCs w:val="28"/>
        </w:rPr>
      </w:pPr>
      <w:r w:rsidDel="00000000" w:rsidR="00000000" w:rsidRPr="00000000">
        <w:rPr>
          <w:color w:val="00000a"/>
          <w:sz w:val="28"/>
          <w:szCs w:val="28"/>
          <w:rtl w:val="0"/>
        </w:rPr>
        <w:t xml:space="preserve">2.2.Роль женщины в православной церкви</w:t>
      </w:r>
    </w:p>
    <w:p w:rsidR="00000000" w:rsidDel="00000000" w:rsidP="00000000" w:rsidRDefault="00000000" w:rsidRPr="00000000" w14:paraId="0000002F">
      <w:pPr>
        <w:shd w:fill="ffffff" w:val="clear"/>
        <w:spacing w:before="240" w:lineRule="auto"/>
        <w:rPr>
          <w:color w:val="00000a"/>
          <w:sz w:val="28"/>
          <w:szCs w:val="28"/>
        </w:rPr>
      </w:pPr>
      <w:r w:rsidDel="00000000" w:rsidR="00000000" w:rsidRPr="00000000">
        <w:rPr>
          <w:color w:val="00000a"/>
          <w:sz w:val="28"/>
          <w:szCs w:val="28"/>
          <w:rtl w:val="0"/>
        </w:rPr>
        <w:t xml:space="preserve">3.  Заключение</w:t>
      </w:r>
    </w:p>
    <w:p w:rsidR="00000000" w:rsidDel="00000000" w:rsidP="00000000" w:rsidRDefault="00000000" w:rsidRPr="00000000" w14:paraId="00000030">
      <w:pPr>
        <w:shd w:fill="ffffff" w:val="clear"/>
        <w:spacing w:before="240" w:lineRule="auto"/>
        <w:rPr>
          <w:sz w:val="28"/>
          <w:szCs w:val="28"/>
        </w:rPr>
      </w:pPr>
      <w:r w:rsidDel="00000000" w:rsidR="00000000" w:rsidRPr="00000000">
        <w:rPr>
          <w:color w:val="00000a"/>
          <w:sz w:val="28"/>
          <w:szCs w:val="28"/>
          <w:rtl w:val="0"/>
        </w:rPr>
        <w:t xml:space="preserve">4. </w:t>
      </w:r>
      <w:r w:rsidDel="00000000" w:rsidR="00000000" w:rsidRPr="00000000">
        <w:rPr>
          <w:sz w:val="28"/>
          <w:szCs w:val="28"/>
          <w:rtl w:val="0"/>
        </w:rPr>
        <w:t xml:space="preserve">Список ЭЭР</w:t>
      </w:r>
    </w:p>
    <w:p w:rsidR="00000000" w:rsidDel="00000000" w:rsidP="00000000" w:rsidRDefault="00000000" w:rsidRPr="00000000" w14:paraId="0000003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shd w:fill="ffffff" w:val="clear"/>
        <w:ind w:left="1080" w:hanging="360"/>
        <w:jc w:val="center"/>
        <w:rPr>
          <w:b w:val="1"/>
          <w:sz w:val="28"/>
          <w:szCs w:val="28"/>
        </w:rPr>
      </w:pPr>
      <w:r w:rsidDel="00000000" w:rsidR="00000000" w:rsidRPr="00000000">
        <w:rPr>
          <w:b w:val="1"/>
          <w:sz w:val="28"/>
          <w:szCs w:val="28"/>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Введение:</w:t>
      </w:r>
    </w:p>
    <w:p w:rsidR="00000000" w:rsidDel="00000000" w:rsidP="00000000" w:rsidRDefault="00000000" w:rsidRPr="00000000" w14:paraId="00000059">
      <w:pPr>
        <w:shd w:fill="ffffff" w:val="clear"/>
        <w:ind w:firstLine="360"/>
        <w:rPr>
          <w:sz w:val="28"/>
          <w:szCs w:val="28"/>
        </w:rPr>
      </w:pPr>
      <w:r w:rsidDel="00000000" w:rsidR="00000000" w:rsidRPr="00000000">
        <w:rPr>
          <w:sz w:val="28"/>
          <w:szCs w:val="28"/>
          <w:rtl w:val="0"/>
        </w:rPr>
        <w:t xml:space="preserve">Вопрос о роли женщины в Церкви поднимался многократно на протяжении всей истории христианства, начиная с самых первых десятилетий существования Церкви. Поэтому когда в двадцать первом веке ставится вопрос о роли женщины в Церкви, то чаще всего имеется ввиду  не роль—об этом проповедовал Сам Христос, и писал ещё Апостол Павел—но продолжающаяся проблема взаимоотношения полов в семье, в обществе и в Церкви.</w:t>
      </w:r>
    </w:p>
    <w:p w:rsidR="00000000" w:rsidDel="00000000" w:rsidP="00000000" w:rsidRDefault="00000000" w:rsidRPr="00000000" w14:paraId="0000005A">
      <w:pPr>
        <w:shd w:fill="ffffff" w:val="clear"/>
        <w:ind w:firstLine="360"/>
        <w:rPr>
          <w:sz w:val="28"/>
          <w:szCs w:val="28"/>
        </w:rPr>
      </w:pPr>
      <w:r w:rsidDel="00000000" w:rsidR="00000000" w:rsidRPr="00000000">
        <w:rPr>
          <w:sz w:val="28"/>
          <w:szCs w:val="28"/>
          <w:rtl w:val="0"/>
        </w:rPr>
        <w:t xml:space="preserve">Христианство – единственная из мировых религий, уравнивающая мужчину и женщину пред Богом. Яркое свидетельство тому – Божья Матерь (Женщина), стоящая над всем Ангельским миром и Святыми. Через женщину – Еву – мир пал, и через женщину – Божью Матерь – мир спасся. Роль женщины в Церкви можно действительно назвать особой. Причем и в Церкви как институте, и в малой Церкви – семье. История дает нам удивительные примеры женщин, которые очень многое сделали для Церкви – наши святые, помощницы, заступницы. И роль женщины в церкви действительно огромна. Вектор этой роли, ее суть выразила жизнь Матери Божией. Это служение, и это материнство. </w:t>
      </w:r>
    </w:p>
    <w:p w:rsidR="00000000" w:rsidDel="00000000" w:rsidP="00000000" w:rsidRDefault="00000000" w:rsidRPr="00000000" w14:paraId="0000005B">
      <w:pPr>
        <w:shd w:fill="ffffff" w:val="clear"/>
        <w:ind w:firstLine="700"/>
        <w:rPr>
          <w:sz w:val="28"/>
          <w:szCs w:val="28"/>
        </w:rPr>
      </w:pPr>
      <w:r w:rsidDel="00000000" w:rsidR="00000000" w:rsidRPr="00000000">
        <w:rPr>
          <w:sz w:val="28"/>
          <w:szCs w:val="28"/>
          <w:rtl w:val="0"/>
        </w:rPr>
        <w:t xml:space="preserve">Таким образом, тема данного эссе остается особенно актуальной и в наше время, какой отдалённой от Церкви бы не казалась жизнь. А также до сих пор перед современным поколением верующих людей стоит много нерешённых вопросов и задач, напрямую связанных с участием женщины в жизни и деяниях Православной Церкви.</w:t>
      </w:r>
    </w:p>
    <w:p w:rsidR="00000000" w:rsidDel="00000000" w:rsidP="00000000" w:rsidRDefault="00000000" w:rsidRPr="00000000" w14:paraId="0000005C">
      <w:pPr>
        <w:shd w:fill="ffffff" w:val="clear"/>
        <w:rPr>
          <w:sz w:val="28"/>
          <w:szCs w:val="28"/>
        </w:rPr>
      </w:pPr>
      <w:r w:rsidDel="00000000" w:rsidR="00000000" w:rsidRPr="00000000">
        <w:rPr>
          <w:sz w:val="28"/>
          <w:szCs w:val="28"/>
          <w:rtl w:val="0"/>
        </w:rPr>
        <w:br w:type="textWrapping"/>
        <w:br w:type="textWrapping"/>
      </w:r>
    </w:p>
    <w:p w:rsidR="00000000" w:rsidDel="00000000" w:rsidP="00000000" w:rsidRDefault="00000000" w:rsidRPr="00000000" w14:paraId="0000005D">
      <w:pPr>
        <w:shd w:fill="ffffff" w:val="clear"/>
        <w:rPr>
          <w:sz w:val="28"/>
          <w:szCs w:val="28"/>
        </w:rPr>
      </w:pPr>
      <w:r w:rsidDel="00000000" w:rsidR="00000000" w:rsidRPr="00000000">
        <w:rPr>
          <w:sz w:val="28"/>
          <w:szCs w:val="28"/>
          <w:rtl w:val="0"/>
        </w:rPr>
        <w:t xml:space="preserve"> </w:t>
      </w:r>
    </w:p>
    <w:p w:rsidR="00000000" w:rsidDel="00000000" w:rsidP="00000000" w:rsidRDefault="00000000" w:rsidRPr="00000000" w14:paraId="0000005E">
      <w:pPr>
        <w:shd w:fill="ffffff" w:val="clea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F">
      <w:pPr>
        <w:shd w:fill="ffffff" w:val="clear"/>
        <w:jc w:val="center"/>
        <w:rPr>
          <w:b w:val="1"/>
          <w:sz w:val="28"/>
          <w:szCs w:val="28"/>
        </w:rPr>
      </w:pPr>
      <w:r w:rsidDel="00000000" w:rsidR="00000000" w:rsidRPr="00000000">
        <w:rPr>
          <w:sz w:val="28"/>
          <w:szCs w:val="28"/>
          <w:rtl w:val="0"/>
        </w:rPr>
        <w:t xml:space="preserve">2.1 </w:t>
      </w:r>
      <w:r w:rsidDel="00000000" w:rsidR="00000000" w:rsidRPr="00000000">
        <w:rPr>
          <w:b w:val="1"/>
          <w:sz w:val="28"/>
          <w:szCs w:val="28"/>
          <w:rtl w:val="0"/>
        </w:rPr>
        <w:t xml:space="preserve">Женщина и церковь</w:t>
      </w:r>
    </w:p>
    <w:p w:rsidR="00000000" w:rsidDel="00000000" w:rsidP="00000000" w:rsidRDefault="00000000" w:rsidRPr="00000000" w14:paraId="00000060">
      <w:pPr>
        <w:shd w:fill="ffffff" w:val="clear"/>
        <w:ind w:firstLine="700"/>
        <w:rPr>
          <w:sz w:val="28"/>
          <w:szCs w:val="28"/>
        </w:rPr>
      </w:pPr>
      <w:r w:rsidDel="00000000" w:rsidR="00000000" w:rsidRPr="00000000">
        <w:rPr>
          <w:sz w:val="28"/>
          <w:szCs w:val="28"/>
          <w:rtl w:val="0"/>
        </w:rPr>
        <w:t xml:space="preserve">Женщина и религия - это одно из самых противоречивых явлений во всей истории развития человечества. Безусловно в духовных аспектах всех существующих религий женское начало играет очень важную, а в некоторых конкретных случаях и определяющую роль. Ведь именно благодаря сочетанию мужского и женского начал появляется вся жизнь, всё сущее.</w:t>
      </w:r>
    </w:p>
    <w:p w:rsidR="00000000" w:rsidDel="00000000" w:rsidP="00000000" w:rsidRDefault="00000000" w:rsidRPr="00000000" w14:paraId="00000061">
      <w:pPr>
        <w:shd w:fill="ffffff" w:val="clear"/>
        <w:rPr>
          <w:sz w:val="28"/>
          <w:szCs w:val="28"/>
        </w:rPr>
      </w:pPr>
      <w:r w:rsidDel="00000000" w:rsidR="00000000" w:rsidRPr="00000000">
        <w:rPr>
          <w:sz w:val="28"/>
          <w:szCs w:val="28"/>
          <w:rtl w:val="0"/>
        </w:rPr>
        <w:t xml:space="preserve">Противоречий много, а что общего? Начнем с того, что оба этих понятия в русском языке относятся к словам женского рода.</w:t>
      </w:r>
    </w:p>
    <w:p w:rsidR="00000000" w:rsidDel="00000000" w:rsidP="00000000" w:rsidRDefault="00000000" w:rsidRPr="00000000" w14:paraId="00000062">
      <w:pPr>
        <w:shd w:fill="ffffff" w:val="clear"/>
        <w:rPr>
          <w:sz w:val="28"/>
          <w:szCs w:val="28"/>
        </w:rPr>
      </w:pPr>
      <w:r w:rsidDel="00000000" w:rsidR="00000000" w:rsidRPr="00000000">
        <w:rPr>
          <w:sz w:val="28"/>
          <w:szCs w:val="28"/>
          <w:rtl w:val="0"/>
        </w:rPr>
        <w:t xml:space="preserve">«Дева Мария удостоилась чести стать Матерью Бога, первыми узнали о Воскресении Христа именно жены-мироносицы, а у прп. Марии Египетской прп. Зосима просил благословения, хотя сам был священником.»</w:t>
      </w:r>
    </w:p>
    <w:p w:rsidR="00000000" w:rsidDel="00000000" w:rsidP="00000000" w:rsidRDefault="00000000" w:rsidRPr="00000000" w14:paraId="00000063">
      <w:pPr>
        <w:shd w:fill="ffffff" w:val="clear"/>
        <w:rPr>
          <w:sz w:val="28"/>
          <w:szCs w:val="28"/>
        </w:rPr>
      </w:pPr>
      <w:r w:rsidDel="00000000" w:rsidR="00000000" w:rsidRPr="00000000">
        <w:rPr>
          <w:sz w:val="28"/>
          <w:szCs w:val="28"/>
          <w:rtl w:val="0"/>
        </w:rPr>
        <w:t xml:space="preserve">То есть женщина все же святая, она важна для продолжения жизни, значит важна и для Церкви. Но почему же тогда мы так часто слышим о дискриминации роли женщины в этой сфере? Если говорить о Церкви как о всеобщем собрании верующих, то здесь действительно именно мужчина призван «играть» главную роль, а вот женщина должна быть его верной помощницей, а не прятаться за ширмой.</w:t>
      </w:r>
    </w:p>
    <w:p w:rsidR="00000000" w:rsidDel="00000000" w:rsidP="00000000" w:rsidRDefault="00000000" w:rsidRPr="00000000" w14:paraId="00000064">
      <w:pPr>
        <w:shd w:fill="ffffff" w:val="clear"/>
        <w:ind w:firstLine="700"/>
        <w:rPr>
          <w:sz w:val="28"/>
          <w:szCs w:val="28"/>
        </w:rPr>
      </w:pPr>
      <w:r w:rsidDel="00000000" w:rsidR="00000000" w:rsidRPr="00000000">
        <w:rPr>
          <w:sz w:val="28"/>
          <w:szCs w:val="28"/>
          <w:rtl w:val="0"/>
        </w:rPr>
        <w:t xml:space="preserve">Все это доказывает, что достижение непременной святости в христианстве для женщин никак не ограничивается и не зависит от роли женщины в обществе.</w:t>
      </w:r>
    </w:p>
    <w:p w:rsidR="00000000" w:rsidDel="00000000" w:rsidP="00000000" w:rsidRDefault="00000000" w:rsidRPr="00000000" w14:paraId="00000065">
      <w:pPr>
        <w:shd w:fill="ffffff" w:val="clear"/>
        <w:ind w:firstLine="700"/>
        <w:rPr>
          <w:sz w:val="28"/>
          <w:szCs w:val="28"/>
        </w:rPr>
      </w:pPr>
      <w:r w:rsidDel="00000000" w:rsidR="00000000" w:rsidRPr="00000000">
        <w:rPr>
          <w:sz w:val="28"/>
          <w:szCs w:val="28"/>
          <w:rtl w:val="0"/>
        </w:rPr>
        <w:t xml:space="preserve">Однако почти все мировые религии будто игнорируют женщин, делают невозможной их вмешательство в жизнь Церкви, как служителя культа, но все же ей отводится определенное место в храме, где она выполняет определенные для нее функции.</w:t>
      </w:r>
    </w:p>
    <w:p w:rsidR="00000000" w:rsidDel="00000000" w:rsidP="00000000" w:rsidRDefault="00000000" w:rsidRPr="00000000" w14:paraId="00000066">
      <w:pPr>
        <w:shd w:fill="ffffff" w:val="clear"/>
        <w:rPr>
          <w:sz w:val="28"/>
          <w:szCs w:val="28"/>
        </w:rPr>
      </w:pPr>
      <w:r w:rsidDel="00000000" w:rsidR="00000000" w:rsidRPr="00000000">
        <w:rPr>
          <w:sz w:val="28"/>
          <w:szCs w:val="28"/>
          <w:rtl w:val="0"/>
        </w:rPr>
        <w:t xml:space="preserve">Например, в православии женщина принадлежит своей семье, детям, мужу. Ну и в последнюю очередь, конечно же, самой себе, если у нее на это остаётся время и силы.</w:t>
      </w:r>
    </w:p>
    <w:p w:rsidR="00000000" w:rsidDel="00000000" w:rsidP="00000000" w:rsidRDefault="00000000" w:rsidRPr="00000000" w14:paraId="00000067">
      <w:pPr>
        <w:shd w:fill="ffffff" w:val="clear"/>
        <w:ind w:firstLine="700"/>
        <w:rPr>
          <w:sz w:val="28"/>
          <w:szCs w:val="28"/>
        </w:rPr>
      </w:pPr>
      <w:r w:rsidDel="00000000" w:rsidR="00000000" w:rsidRPr="00000000">
        <w:rPr>
          <w:sz w:val="28"/>
          <w:szCs w:val="28"/>
          <w:rtl w:val="0"/>
        </w:rPr>
        <w:t xml:space="preserve">Православной Церковью судьба женщины предопределена - рождение детей в муках и добросовестное послушание мужу. Такая догматическая точка зрения свойственна и современному православию. Таким образом, православие в своих взглядах придерживается четкой патриархальной линии, возлагая исключительно на мужчину ответственность за женщину в семье и обществе.</w:t>
      </w:r>
    </w:p>
    <w:p w:rsidR="00000000" w:rsidDel="00000000" w:rsidP="00000000" w:rsidRDefault="00000000" w:rsidRPr="00000000" w14:paraId="00000068">
      <w:pPr>
        <w:shd w:fill="ffffff" w:val="clear"/>
        <w:ind w:firstLine="700"/>
        <w:rPr>
          <w:sz w:val="28"/>
          <w:szCs w:val="28"/>
        </w:rPr>
      </w:pPr>
      <w:r w:rsidDel="00000000" w:rsidR="00000000" w:rsidRPr="00000000">
        <w:rPr>
          <w:sz w:val="28"/>
          <w:szCs w:val="28"/>
          <w:rtl w:val="0"/>
        </w:rPr>
        <w:t xml:space="preserve">Такой подход православия и Церкви характеризуется аскетичностью и суровой догматичностью, традиционно рассматривая женщину как мать, жену и помощницу мужу, основной задачей которой должна стать забота о благосостоянии семьи. То есть, Православная Церковь значительно сужает сферу деятельности женщины - подобная тенденция наблюдается и сейчас.</w:t>
      </w:r>
    </w:p>
    <w:p w:rsidR="00000000" w:rsidDel="00000000" w:rsidP="00000000" w:rsidRDefault="00000000" w:rsidRPr="00000000" w14:paraId="00000069">
      <w:pPr>
        <w:shd w:fill="ffffff" w:val="clear"/>
        <w:rPr>
          <w:sz w:val="28"/>
          <w:szCs w:val="28"/>
        </w:rPr>
      </w:pPr>
      <w:r w:rsidDel="00000000" w:rsidR="00000000" w:rsidRPr="00000000">
        <w:rPr>
          <w:sz w:val="28"/>
          <w:szCs w:val="28"/>
          <w:rtl w:val="0"/>
        </w:rPr>
        <w:t xml:space="preserve">Чтобы определить, каким является положение женщины в христианстве, необходимо детально изучать этот вопрос в историческом экскурсе. Для этого нужно обратиться к первоисточникам по данной тематике, сравнить положение женщины, которое характеризует теоретические материалы и на основе высказываний церковнослужителей определить связь религиозных взглядов с тенденциями современного мира, процессами глобализации, определить роль СМИ в формировании стереотипов относительно женской роли в обществе.</w:t>
      </w:r>
    </w:p>
    <w:p w:rsidR="00000000" w:rsidDel="00000000" w:rsidP="00000000" w:rsidRDefault="00000000" w:rsidRPr="00000000" w14:paraId="0000006A">
      <w:pPr>
        <w:shd w:fill="ffffff" w:val="clear"/>
        <w:ind w:firstLine="700"/>
        <w:rPr>
          <w:sz w:val="28"/>
          <w:szCs w:val="28"/>
        </w:rPr>
      </w:pPr>
      <w:r w:rsidDel="00000000" w:rsidR="00000000" w:rsidRPr="00000000">
        <w:rPr>
          <w:sz w:val="28"/>
          <w:szCs w:val="28"/>
          <w:rtl w:val="0"/>
        </w:rPr>
        <w:t xml:space="preserve">Об актуальности данной темы свидетельствует интерес к ней в научной литературе, а также большое количество публикаций по данной тематике. Можно говорить о научной дискуссии по вопросу положения женщины в Православной Церкви и отношение самой церкви к женщине, ее социальных функции. Отстаивается точка зрения о том, что женщина на современном этапе имеет уважительное положение в церкви, которая поощряет ее общественную инициативу, одобряет сознательную гражданскую позицию, но призывает к почтению догматов церкви и уважению к мужу.</w:t>
      </w:r>
    </w:p>
    <w:p w:rsidR="00000000" w:rsidDel="00000000" w:rsidP="00000000" w:rsidRDefault="00000000" w:rsidRPr="00000000" w14:paraId="0000006B">
      <w:pPr>
        <w:shd w:fill="ffffff" w:val="clear"/>
        <w:rPr>
          <w:sz w:val="28"/>
          <w:szCs w:val="28"/>
        </w:rPr>
      </w:pPr>
      <w:r w:rsidDel="00000000" w:rsidR="00000000" w:rsidRPr="00000000">
        <w:rPr>
          <w:sz w:val="28"/>
          <w:szCs w:val="28"/>
          <w:rtl w:val="0"/>
        </w:rPr>
        <w:t xml:space="preserve">Другая группа исследователей говорит об открытом дискриминационном отношении к женщине в православии, о несоблюдении ею прав и свобод, о сужении ее социальных ролей. Надо сказать, что обе группы исследователей открыто избегают полемики по данному вопросу, освещая лишь одну сторону проблемы и используя сравнение с другими религиями, не принимая во внимание тенденции современного развития мира.</w:t>
      </w:r>
    </w:p>
    <w:p w:rsidR="00000000" w:rsidDel="00000000" w:rsidP="00000000" w:rsidRDefault="00000000" w:rsidRPr="00000000" w14:paraId="0000006C">
      <w:pPr>
        <w:shd w:fill="ffffff" w:val="clear"/>
        <w:rPr>
          <w:sz w:val="28"/>
          <w:szCs w:val="28"/>
        </w:rPr>
      </w:pPr>
      <w:r w:rsidDel="00000000" w:rsidR="00000000" w:rsidRPr="00000000">
        <w:rPr>
          <w:sz w:val="28"/>
          <w:szCs w:val="28"/>
          <w:rtl w:val="0"/>
        </w:rPr>
        <w:t xml:space="preserve">По традиции, восходящей с раннехристианских времен, мужчины и женщины стоят в церкви отдельно. Такое разделение отвечало древним представлениям о благочестии. Условное деление храма на мужскую и женскую половины до сих пор сохраняется, например, у коптов.</w:t>
      </w:r>
    </w:p>
    <w:p w:rsidR="00000000" w:rsidDel="00000000" w:rsidP="00000000" w:rsidRDefault="00000000" w:rsidRPr="00000000" w14:paraId="0000006D">
      <w:pPr>
        <w:shd w:fill="ffffff" w:val="clear"/>
        <w:rPr>
          <w:sz w:val="28"/>
          <w:szCs w:val="28"/>
        </w:rPr>
      </w:pPr>
      <w:r w:rsidDel="00000000" w:rsidR="00000000" w:rsidRPr="00000000">
        <w:rPr>
          <w:sz w:val="28"/>
          <w:szCs w:val="28"/>
          <w:rtl w:val="0"/>
        </w:rPr>
        <w:t xml:space="preserve">В дни празднования Светлого Воскресения Христова все верующие удостаиваются щедрых милостей Божиих и переживают чрезвычайную радость торжества Пасхи Христовой. Но особой пасхальной благодати на Пасхальные праздники удостаиваются верующие женщины, так же как этого удостоились жены-мироносицы, которые не только первыми услышали от Ангелов весть о Воскресшем Спасителе, но и первыми сподобились увидеть Воскресшего Господа. Поэтому Православная Церковь в первое воскресенье после Антипасхи установила чтить память жен-мироносиц.</w:t>
      </w:r>
    </w:p>
    <w:p w:rsidR="00000000" w:rsidDel="00000000" w:rsidP="00000000" w:rsidRDefault="00000000" w:rsidRPr="00000000" w14:paraId="0000006E">
      <w:pPr>
        <w:shd w:fill="ffffff" w:val="clear"/>
        <w:rPr>
          <w:sz w:val="28"/>
          <w:szCs w:val="28"/>
        </w:rPr>
      </w:pPr>
      <w:r w:rsidDel="00000000" w:rsidR="00000000" w:rsidRPr="00000000">
        <w:rPr>
          <w:sz w:val="28"/>
          <w:szCs w:val="28"/>
          <w:rtl w:val="0"/>
        </w:rPr>
        <w:t xml:space="preserve">Почему же жены-мироносицы имели такую ​​большую честь Господа? На этот вопрос нам отвечает Евангелие, в котором говорится о пламенной любви жен-мироносиц в своего Господа и Спасителя. Они не только старательно служили Иисусу Христу в Его спасительной смерти, но и в порыве своей глубокой любви к Нему, на рассвете третьего дня пребывания Христа во гробе, пошли помазать Его тело ароматами, и имели честь первыми увидеть чудо Воскресения Христова, стать первыми свидетелями Воскресения Господня.</w:t>
      </w:r>
    </w:p>
    <w:p w:rsidR="00000000" w:rsidDel="00000000" w:rsidP="00000000" w:rsidRDefault="00000000" w:rsidRPr="00000000" w14:paraId="0000006F">
      <w:pPr>
        <w:shd w:fill="ffffff" w:val="clear"/>
        <w:ind w:firstLine="700"/>
        <w:rPr>
          <w:sz w:val="28"/>
          <w:szCs w:val="28"/>
        </w:rPr>
      </w:pPr>
      <w:r w:rsidDel="00000000" w:rsidR="00000000" w:rsidRPr="00000000">
        <w:rPr>
          <w:sz w:val="28"/>
          <w:szCs w:val="28"/>
          <w:rtl w:val="0"/>
        </w:rPr>
        <w:t xml:space="preserve">Так и православные жены, стремясь всегда к прославлению Господа, особенно тщательно и с глубокой любовью готовятся сами и украшают церковь и свои дома на праздник Пасхи Христовой. Жертвуя празднику свои труды и любовь, верующие жены соответственно и получают самые благодатные дары и милости от Воскресшего Христа. Поэтому в праздник жен-мироносиц Православная Церковь чтит труды и подвиги, любовь и преданность Церкви Христовой своих верующих православных женщин.</w:t>
      </w:r>
    </w:p>
    <w:p w:rsidR="00000000" w:rsidDel="00000000" w:rsidP="00000000" w:rsidRDefault="00000000" w:rsidRPr="00000000" w14:paraId="00000070">
      <w:pPr>
        <w:shd w:fill="ffffff" w:val="clear"/>
        <w:rPr>
          <w:sz w:val="28"/>
          <w:szCs w:val="28"/>
        </w:rPr>
      </w:pPr>
      <w:r w:rsidDel="00000000" w:rsidR="00000000" w:rsidRPr="00000000">
        <w:rPr>
          <w:sz w:val="28"/>
          <w:szCs w:val="28"/>
          <w:rtl w:val="0"/>
        </w:rPr>
        <w:t xml:space="preserve"> </w:t>
      </w:r>
    </w:p>
    <w:p w:rsidR="00000000" w:rsidDel="00000000" w:rsidP="00000000" w:rsidRDefault="00000000" w:rsidRPr="00000000" w14:paraId="00000071">
      <w:pPr>
        <w:shd w:fill="ffffff" w:val="clear"/>
        <w:rPr>
          <w:sz w:val="28"/>
          <w:szCs w:val="28"/>
        </w:rPr>
      </w:pPr>
      <w:r w:rsidDel="00000000" w:rsidR="00000000" w:rsidRPr="00000000">
        <w:rPr>
          <w:sz w:val="28"/>
          <w:szCs w:val="28"/>
          <w:rtl w:val="0"/>
        </w:rPr>
        <w:t xml:space="preserve"> </w:t>
      </w:r>
    </w:p>
    <w:p w:rsidR="00000000" w:rsidDel="00000000" w:rsidP="00000000" w:rsidRDefault="00000000" w:rsidRPr="00000000" w14:paraId="00000072">
      <w:pPr>
        <w:shd w:fill="ffffff" w:val="clear"/>
        <w:jc w:val="center"/>
        <w:rPr>
          <w:b w:val="1"/>
          <w:sz w:val="28"/>
          <w:szCs w:val="28"/>
        </w:rPr>
      </w:pPr>
      <w:r w:rsidDel="00000000" w:rsidR="00000000" w:rsidRPr="00000000">
        <w:rPr>
          <w:sz w:val="28"/>
          <w:szCs w:val="28"/>
          <w:rtl w:val="0"/>
        </w:rPr>
        <w:t xml:space="preserve">2.2. </w:t>
      </w:r>
      <w:r w:rsidDel="00000000" w:rsidR="00000000" w:rsidRPr="00000000">
        <w:rPr>
          <w:b w:val="1"/>
          <w:sz w:val="28"/>
          <w:szCs w:val="28"/>
          <w:rtl w:val="0"/>
        </w:rPr>
        <w:t xml:space="preserve">Роль женщины в православной церкви.</w:t>
      </w:r>
    </w:p>
    <w:p w:rsidR="00000000" w:rsidDel="00000000" w:rsidP="00000000" w:rsidRDefault="00000000" w:rsidRPr="00000000" w14:paraId="00000073">
      <w:pPr>
        <w:shd w:fill="ffffff" w:val="clear"/>
        <w:ind w:firstLine="700"/>
        <w:rPr>
          <w:sz w:val="28"/>
          <w:szCs w:val="28"/>
        </w:rPr>
      </w:pPr>
      <w:r w:rsidDel="00000000" w:rsidR="00000000" w:rsidRPr="00000000">
        <w:rPr>
          <w:sz w:val="28"/>
          <w:szCs w:val="28"/>
          <w:rtl w:val="0"/>
        </w:rPr>
        <w:t xml:space="preserve">В православном вероучении проблемы полов просто нет, как не стоит в православии и вопрос о роли женщины в Церкви. Такого рода проблемы и вопросы привносятся в Церковь из общества и семьи людьми, живущими в обществе и семье. Повздорив с женой, например, мужчина может бросить в неё цитатой из послания Апостола Павла, что несомненно отразится на церковном самосознании как мужа, так и жены. А услышав по телевизору феминистические предупреждения о дискриминации против женщин, человек сознательно или бессознательно несёт их в Церковь, и начинает сравнивать Церковную жизнь—по крайней мере, такую, какую он видит—с гуманистическими, в том числе и с феминистическими, принципами. Кроме того, проблема часто усугубляется самими служителями алтаря, которые—кто в шутку, а кто и всерьёз—цитируют из Святых Отцов что-то вроде «Держись подальше от женщин и архиереев», забывая при этом упомянуть, что совет был дан вполне конкретным старцем-монахом вполне конкретному молодому послушнику и не является каким-то обобщающим принципом православного сознания. Конечно, можно долго спорить о том, существует ли «отвлечённое» или «абстрактное» православие. Скорее всего, мы будем вынуждены сказать, что такового не существует, как не может обладать бытием невоипостазированный, отвлечённо-абстрактный человек. Как однажды сказал, наш до боли известный соотечественник, Владимир Ильич Ленин: «Абстрактной истины нет, истина всегда конкретна». Однако, это вовсе не означает, что мы не можем рассматривать основополагающие вероучительные принципы православной веры, которые верны всегда, везде и для всех. И вот в православном вероучении мы не находим полемики полов. В отличие от некоторых других вероучений—таких, например, как индуизм или некоторые секты в исламе—православие учит об абсолютном равенстве людей в их отношении к Богу, спасению и вечной жизни независимо от их пола, национальности, социального положения и т.п. «Церковь всегда принимала женское служение однозначно: это дела милосердия, благотворительности, попечительства, что наиболее близко женской природе. В этом заключалась миссионерская деятельность женщин. Такое древнее понимание женского служения перешло и на Русь. Во всех известных житиях подвижниц преобладают дела над интеллектуальными занятиями. Ко времени Петровских реформ женщины в храме не трудились, оставив за собой область социального призрения, благотворительность - тайную и явную, рукоделие.</w:t>
      </w:r>
    </w:p>
    <w:p w:rsidR="00000000" w:rsidDel="00000000" w:rsidP="00000000" w:rsidRDefault="00000000" w:rsidRPr="00000000" w14:paraId="00000074">
      <w:pPr>
        <w:shd w:fill="ffffff" w:val="clear"/>
        <w:ind w:firstLine="700"/>
        <w:rPr>
          <w:sz w:val="28"/>
          <w:szCs w:val="28"/>
        </w:rPr>
      </w:pPr>
      <w:r w:rsidDel="00000000" w:rsidR="00000000" w:rsidRPr="00000000">
        <w:rPr>
          <w:sz w:val="28"/>
          <w:szCs w:val="28"/>
          <w:rtl w:val="0"/>
        </w:rPr>
        <w:t xml:space="preserve">В 1917-1918 годах Поместный Собор принял устав, который позволил женщинам участвовать в приходском собрании, могут быть избранными в приход, быть старостами. На Поместном Соборе 1988г., прямо высказываются о привлечении женщин в деятельности епархиального совета. Они могут участвовать в образовании прихода, работе приходского собрания. Женщины могут учить вне храма, имея соответствующее образование и под наблюдением прихода или епархиального органа; создавать сестричества, общины, центры милосердия и духовного просвещения. С течением времени понимание Церковью роли женщины дает возможность им выполнять посильные и достойные послушания, привлекая к активному служению ближним, к проповеди о Христе, к внутренней и внешней миссии».</w:t>
      </w:r>
    </w:p>
    <w:p w:rsidR="00000000" w:rsidDel="00000000" w:rsidP="00000000" w:rsidRDefault="00000000" w:rsidRPr="00000000" w14:paraId="00000075">
      <w:pPr>
        <w:shd w:fill="ffffff" w:val="clear"/>
        <w:ind w:firstLine="700"/>
        <w:rPr>
          <w:sz w:val="28"/>
          <w:szCs w:val="28"/>
        </w:rPr>
      </w:pPr>
      <w:r w:rsidDel="00000000" w:rsidR="00000000" w:rsidRPr="00000000">
        <w:rPr>
          <w:sz w:val="28"/>
          <w:szCs w:val="28"/>
          <w:rtl w:val="0"/>
        </w:rPr>
        <w:t xml:space="preserve">«Нет уже иудея, ни язычника; нет раба, ни свободного; нет мужеского пола, ни женского: ибо все вы одно во Христе Иисусе» (Гал. 3:28). Это, конечно не означает, что Павел себя самого уже не считал ни иудеем, ни свободным, ни мужчиной—каким-то транснациональным, бесполым, неопределённым существом. Совсем наоборот—Апостол понимал и принимал реалии земного бытия. Но бытие христианина, как и бытие Самого Христа, есть соединение несоединимого: земного и небесного, временного и вечного, праха и дыхания жизни (Быт. 2:7) именно соединение, а не отвержение одного в пользу другого. Цель христианской жизни в православии есть обожение, то есть обожение всего нашего существа: «Содетелю мой; паче же пройди во уды моя, во вся составы, во утробу, в сердце… Душу очисти, освяти помышления. Составы утверди с костьми вкупе» (из Благодарственных молитв по Святом Причащении; молитва 3-я). Христос пришёл всего человека исцелить (см. Ин. 7:23), а не убить тело, чтобы освободить душу, как-бы из клетки. И воскресение есть не воскресение душ только, но воскресение телес. Наконец, именно наше земное бытие задаёт нам уходящую в вечность траекторию, как именно земная жизнь Христа—с Его воплощением, служением, распятием и воскресением—принесла спасение миру. Поэтому в церковном отношении к каждому человеку мы находим два элемента—земной и небесный. Небесный, равно-ангельный элемент выражается в том, что все в храме равно предстоят Богу, все равно участвуют в совершении Божественной Литургии, молитвенные правила для всех равны, все равно причащаются Телу и Крови Спасителя, посты для всех одни и вообще в вопросах спасения и обожения православие не знает различий между мужчинами и женщинами.   </w:t>
        <w:tab/>
        <w:t xml:space="preserve">Земной элемент в Церкви тоже присутствует. Церковь, например, венчает браки только между мужчиной и женщиной, то есть признавая это существенное различие между людьми. Заметим, что венчание на брак—это не дань нашей падшей природе, некое насильственное внедрение социально-биологического элемента в жизнь Церкви, а совсем наоборот—освящение и восстановление Церковью того института, который был создан Творцом ещё до грехопадения первых людей (Быт.1:27-28;2:22).</w:t>
        <w:br w:type="textWrapping"/>
        <w:t xml:space="preserve"> Таким образом, утверждая равенство людей, Церковь одновременно утверждает их уникальность. Помня, что каждый человек есть воипостазированная природа, единство природы и уникальность ипостасей можно показать на примере Святой Троицы. Каждое Лицо Святой Троицы обладает единой Божественной природой, но различно и уникально в Своей ипостаси: Отец рождает, Сын рождается, Дух исходит; Отец не есть Сын или Дух, Сын не есть Отец или Дух, Дух не есть Отец или Сын. Причём установление иерархии внутри Троицы осуществляется через отношения Лиц внутри Самой Троицы, то есть через любовь, а не через некое превосходство природы или ипостаси Отца над природой или ипостасью Сына или Духа. Взгляните, например, на икону св. Андрея Рублёва «Троица»: хотя Отец и изображён во главе стола, в предвечном совете принимают участие все три Лица Святой Троицы, а решение принимает Сын. Также и в отношении Церкви к мужчинам и женщинам иногда можно наблюдать некоторое «первенство чести» мужчин при абсолютном равенстве мужских и женских ипостасей и абсолютном единстве природы. Однако, честнейшая не только всех мужчин, но и херувимов, всё же женщина—Пресвятая Богородица, которую православие, в отличие от католицизма, почитает вполне и во всём подобной нам, кроме личного греха. С первенством чести мужчин иногда связывают невозможность в православии женского священства.</w:t>
      </w:r>
    </w:p>
    <w:p w:rsidR="00000000" w:rsidDel="00000000" w:rsidP="00000000" w:rsidRDefault="00000000" w:rsidRPr="00000000" w14:paraId="00000076">
      <w:pPr>
        <w:shd w:fill="ffffff" w:val="clear"/>
        <w:ind w:firstLine="700"/>
        <w:rPr>
          <w:sz w:val="28"/>
          <w:szCs w:val="28"/>
        </w:rPr>
      </w:pPr>
      <w:r w:rsidDel="00000000" w:rsidR="00000000" w:rsidRPr="00000000">
        <w:rPr>
          <w:sz w:val="28"/>
          <w:szCs w:val="28"/>
          <w:rtl w:val="0"/>
        </w:rPr>
        <w:t xml:space="preserve">Вопрос о том, какую роль занимают женщины в Православной Церкви постоянно поднимается на протяжении всей истории религии христианства, начиная с самых первых дней существования Церкви. Поэтому неудивительно, что и в двадцать первом веке этот вопрос задается всё чаще. Скорее всего верующих людей интересует даже не сама роль женщины, а ее взаимоотношения с мужчинами в семье, обществе и в Церкви. С развитием общества и упадком влияния Церкви на жизнь народа, вопрос встаёт все острее. Не ужели теперь уважающая себя, верующая женщина может носить сексуальную одежду, вести свободные разговоры и неузаконенные отношения с мужчинами? В далекие дни расцвета христианства за это ее бы отрекли от Церкви. Об этом трудном пути женщины на протяжении всей истории проповедовал Сам Христос, писал апостол Павел.</w:t>
      </w:r>
    </w:p>
    <w:p w:rsidR="00000000" w:rsidDel="00000000" w:rsidP="00000000" w:rsidRDefault="00000000" w:rsidRPr="00000000" w14:paraId="00000077">
      <w:pPr>
        <w:shd w:fill="ffffff" w:val="clear"/>
        <w:ind w:firstLine="700"/>
        <w:rPr>
          <w:i w:val="1"/>
          <w:sz w:val="28"/>
          <w:szCs w:val="28"/>
        </w:rPr>
      </w:pPr>
      <w:r w:rsidDel="00000000" w:rsidR="00000000" w:rsidRPr="00000000">
        <w:rPr>
          <w:sz w:val="28"/>
          <w:szCs w:val="28"/>
          <w:rtl w:val="0"/>
        </w:rPr>
        <w:t xml:space="preserve">На самом деле назначение женщины во всем Мире за последние 2 тысячи лет практически не изменилось. Все, чему нас учат Священное Писание и Церковь, как и ранее актуально, жизненно, и незыблемым остается место женщины в мире, которое было определено ей Богом, который сказал: </w:t>
      </w:r>
      <w:r w:rsidDel="00000000" w:rsidR="00000000" w:rsidRPr="00000000">
        <w:rPr>
          <w:i w:val="1"/>
          <w:sz w:val="28"/>
          <w:szCs w:val="28"/>
          <w:rtl w:val="0"/>
        </w:rPr>
        <w:t xml:space="preserve">«сотворим ему (мужу) помощника по нему» (Быт. 2 , 18).</w:t>
      </w:r>
    </w:p>
    <w:p w:rsidR="00000000" w:rsidDel="00000000" w:rsidP="00000000" w:rsidRDefault="00000000" w:rsidRPr="00000000" w14:paraId="00000078">
      <w:pPr>
        <w:shd w:fill="ffffff" w:val="clear"/>
        <w:ind w:firstLine="700"/>
        <w:rPr>
          <w:sz w:val="28"/>
          <w:szCs w:val="28"/>
        </w:rPr>
      </w:pPr>
      <w:r w:rsidDel="00000000" w:rsidR="00000000" w:rsidRPr="00000000">
        <w:rPr>
          <w:sz w:val="28"/>
          <w:szCs w:val="28"/>
          <w:highlight w:val="white"/>
          <w:rtl w:val="0"/>
        </w:rPr>
        <w:t xml:space="preserve">Бог говорит о женщине, как о «помощнице», и согласно православной традиции, это самое главное назначение женщине при муже. </w:t>
        <w:br w:type="textWrapping"/>
      </w:r>
      <w:r w:rsidDel="00000000" w:rsidR="00000000" w:rsidRPr="00000000">
        <w:rPr>
          <w:sz w:val="28"/>
          <w:szCs w:val="28"/>
          <w:rtl w:val="0"/>
        </w:rPr>
        <w:t xml:space="preserve"> Данное предназначение женщины, наверное, сильнее всего раскрывает всю ее душевную красоту, приближает к Богу, чувство материнской любви ни с чем не сравнимо, это глубина нежности и любви, но и ответственности. </w:t>
        <w:br w:type="textWrapping"/>
        <w:t xml:space="preserve"> Что же получается? Женщина – помощник мужу, который не имеет право говорить, молиться, быть свободной перед Богом?</w:t>
      </w:r>
    </w:p>
    <w:p w:rsidR="00000000" w:rsidDel="00000000" w:rsidP="00000000" w:rsidRDefault="00000000" w:rsidRPr="00000000" w14:paraId="00000079">
      <w:pPr>
        <w:shd w:fill="ffffff" w:val="clear"/>
        <w:rPr>
          <w:sz w:val="28"/>
          <w:szCs w:val="28"/>
        </w:rPr>
      </w:pPr>
      <w:r w:rsidDel="00000000" w:rsidR="00000000" w:rsidRPr="00000000">
        <w:rPr>
          <w:sz w:val="28"/>
          <w:szCs w:val="28"/>
          <w:rtl w:val="0"/>
        </w:rPr>
        <w:t xml:space="preserve">Другое дело, что сейчас, в современном и надеемся всё же цивилизованном мире, наполненном гордостью за свои личные морали, ценности и желания, находящимся в оторванности от духовных корней, женщина все быстрее забывает свое «исконное» место в жизни, дарованное ей Богом ... и все более приравнивает себя к тому самому мужу, может они поменялись местами и теперь мужчина – дарованный помощник для трудной женской судьбы. Давайте разберемся, гинетический код женщины никто не отменил. Ни владения высокими постами, ни успешная карьера, ни неисчерпаемые денежные запасы, власть или веселье - ничего из этого никогда не сможет заменить женщине тихого семейного счастья, возможности взаимно любить и иметь каменную опору в лице собственного мужа, счастья материнства и воспитания детей, а также честности перед Богом.</w:t>
      </w:r>
    </w:p>
    <w:p w:rsidR="00000000" w:rsidDel="00000000" w:rsidP="00000000" w:rsidRDefault="00000000" w:rsidRPr="00000000" w14:paraId="0000007A">
      <w:pPr>
        <w:shd w:fill="ffffff" w:val="clear"/>
        <w:ind w:firstLine="700"/>
        <w:rPr>
          <w:sz w:val="28"/>
          <w:szCs w:val="28"/>
        </w:rPr>
      </w:pPr>
      <w:r w:rsidDel="00000000" w:rsidR="00000000" w:rsidRPr="00000000">
        <w:rPr>
          <w:sz w:val="28"/>
          <w:szCs w:val="28"/>
          <w:rtl w:val="0"/>
        </w:rPr>
        <w:t xml:space="preserve">Повздорив с женой, мужчина конечно же может бросить в неё цитатой из послания Апостола Павла, что несомненно отразится на церковном самосознании как его самого, так и его жены. А услышав по телевизору феминистические предупреждения о дискриминации против женщин, человек сознательно, а может быть и бессознательно несёт их в свою Церковь. Так он начинает сравнивать Церковную жизнь — по крайней мере, ту, какую он себе представляет с новыми гуманистическими и с феминистическими, принципами нового современного мира.</w:t>
      </w:r>
    </w:p>
    <w:p w:rsidR="00000000" w:rsidDel="00000000" w:rsidP="00000000" w:rsidRDefault="00000000" w:rsidRPr="00000000" w14:paraId="0000007B">
      <w:pPr>
        <w:spacing w:after="240" w:before="240" w:lineRule="auto"/>
        <w:ind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Высоко оценивая общественную роль женщины, Церковь одновременно противостоит современным тенденциям к умалению роли женщины как жены и матери. Равноправие между мужчиной и женщиной не отменяет их естественной различия и не означает тождества их призваний, как в семье, так и в обществе. У каждого своего предназначения, заложенное в природе Самим Творцом, и противоречить этому - значит противостоять всему Божьему промыслу о человеке.</w:t>
      </w:r>
    </w:p>
    <w:p w:rsidR="00000000" w:rsidDel="00000000" w:rsidP="00000000" w:rsidRDefault="00000000" w:rsidRPr="00000000" w14:paraId="0000007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D">
      <w:pPr>
        <w:shd w:fill="ffffff" w:val="clear"/>
        <w:jc w:val="center"/>
        <w:rPr>
          <w:b w:val="1"/>
          <w:sz w:val="28"/>
          <w:szCs w:val="28"/>
        </w:rPr>
      </w:pPr>
      <w:r w:rsidDel="00000000" w:rsidR="00000000" w:rsidRPr="00000000">
        <w:rPr>
          <w:sz w:val="28"/>
          <w:szCs w:val="28"/>
          <w:rtl w:val="0"/>
        </w:rPr>
        <w:t xml:space="preserve">3.</w:t>
      </w:r>
      <w:r w:rsidDel="00000000" w:rsidR="00000000" w:rsidRPr="00000000">
        <w:rPr>
          <w:b w:val="1"/>
          <w:sz w:val="28"/>
          <w:szCs w:val="28"/>
          <w:rtl w:val="0"/>
        </w:rPr>
        <w:t xml:space="preserve">Заключение.</w:t>
      </w:r>
    </w:p>
    <w:p w:rsidR="00000000" w:rsidDel="00000000" w:rsidP="00000000" w:rsidRDefault="00000000" w:rsidRPr="00000000" w14:paraId="0000007E">
      <w:pPr>
        <w:shd w:fill="ffffff" w:val="clear"/>
        <w:ind w:firstLine="700"/>
        <w:rPr>
          <w:sz w:val="28"/>
          <w:szCs w:val="28"/>
        </w:rPr>
      </w:pPr>
      <w:r w:rsidDel="00000000" w:rsidR="00000000" w:rsidRPr="00000000">
        <w:rPr>
          <w:sz w:val="28"/>
          <w:szCs w:val="28"/>
          <w:rtl w:val="0"/>
        </w:rPr>
        <w:t xml:space="preserve">Вне Церкви нет спасения, говорят св. отцы. Только в Церкви, в ее Таинствах и обрядах, мы получаем благодать Божию, которая укрепляет нас на пути возвращения добродетелей, дает силы очиститься от греха. Добродетель вообще благодатный дар. Где же еще, как не в Церкви, может черпать силы для изменения себя современная женщина?</w:t>
      </w:r>
    </w:p>
    <w:p w:rsidR="00000000" w:rsidDel="00000000" w:rsidP="00000000" w:rsidRDefault="00000000" w:rsidRPr="00000000" w14:paraId="0000007F">
      <w:pPr>
        <w:shd w:fill="ffffff" w:val="clear"/>
        <w:rPr>
          <w:sz w:val="28"/>
          <w:szCs w:val="28"/>
        </w:rPr>
      </w:pPr>
      <w:r w:rsidDel="00000000" w:rsidR="00000000" w:rsidRPr="00000000">
        <w:rPr>
          <w:sz w:val="28"/>
          <w:szCs w:val="28"/>
          <w:rtl w:val="0"/>
        </w:rPr>
        <w:t xml:space="preserve">Только в христианстве - женщина становится равной мужчине, подчиняет высшим началам свой темперамент, приобретает благоразумия, терпения, способности рассуждать, мудрости.</w:t>
      </w:r>
    </w:p>
    <w:p w:rsidR="00000000" w:rsidDel="00000000" w:rsidP="00000000" w:rsidRDefault="00000000" w:rsidRPr="00000000" w14:paraId="00000080">
      <w:pPr>
        <w:shd w:fill="ffffff" w:val="clear"/>
        <w:ind w:firstLine="700"/>
        <w:rPr>
          <w:sz w:val="28"/>
          <w:szCs w:val="28"/>
        </w:rPr>
      </w:pPr>
      <w:r w:rsidDel="00000000" w:rsidR="00000000" w:rsidRPr="00000000">
        <w:rPr>
          <w:sz w:val="28"/>
          <w:szCs w:val="28"/>
          <w:rtl w:val="0"/>
        </w:rPr>
        <w:t xml:space="preserve">Как бы ни провозглашали Отцы церкви, женщина в христианстве уже давно не находится на задворках, хотя лидирующее место она занимать не может. Нельзя обвинить христианство в том, что оно смотрит на женщину как на низшее существо: это единственная религия, провозгласившая высоким и самым совершенным представителем человеческого рода именно женщину – «Честную Херувим и славнейшую без сравнения Серафим» Пресвятую Деву Марию. Но и Она повиновалась своему Обручнику Иосифу. Это объясняют тем, что более совершенное создание вполне может подчиняться менее совершенному, так как отношение подчинения в христианстве определяется не качеством, а функцией.</w:t>
      </w:r>
    </w:p>
    <w:p w:rsidR="00000000" w:rsidDel="00000000" w:rsidP="00000000" w:rsidRDefault="00000000" w:rsidRPr="00000000" w14:paraId="00000081">
      <w:pPr>
        <w:shd w:fill="ffffff" w:val="clear"/>
        <w:ind w:firstLine="700"/>
        <w:rPr>
          <w:sz w:val="28"/>
          <w:szCs w:val="28"/>
        </w:rPr>
      </w:pPr>
      <w:r w:rsidDel="00000000" w:rsidR="00000000" w:rsidRPr="00000000">
        <w:rPr>
          <w:sz w:val="28"/>
          <w:szCs w:val="28"/>
          <w:rtl w:val="0"/>
        </w:rPr>
        <w:t xml:space="preserve">Православная религия представляет собой самостоятельную и конечную ценность, а все нерелигиозные потребности отходят на второй план. Среди людей этого типа преобладают женщины. Религия и Церковь спасает их от тревог и страхов, дает ощущение радости и свободы и, в конечном счете, помогает реализовать свой высший духовный потенциал. Именно в религии многие женщины находят самые главные ценностные ориентации, а Бог для них тем необходимым собеседником, к которому они могут обращаться во внутреннем диалоге. Каждая отдельно взятая женщина сейчас может выбирать, какую социальную роль ей выполнять, роль лидера или матери, возможно, сочетание этих двух ипостасей, что вполне естественно.</w:t>
      </w:r>
    </w:p>
    <w:p w:rsidR="00000000" w:rsidDel="00000000" w:rsidP="00000000" w:rsidRDefault="00000000" w:rsidRPr="00000000" w14:paraId="00000082">
      <w:pPr>
        <w:shd w:fill="ffffff" w:val="clear"/>
        <w:ind w:firstLine="700"/>
        <w:rPr>
          <w:sz w:val="28"/>
          <w:szCs w:val="28"/>
        </w:rPr>
      </w:pPr>
      <w:r w:rsidDel="00000000" w:rsidR="00000000" w:rsidRPr="00000000">
        <w:rPr>
          <w:sz w:val="28"/>
          <w:szCs w:val="28"/>
          <w:rtl w:val="0"/>
        </w:rPr>
        <w:t xml:space="preserve">Итак, роль женщины в Церкви есть та же, что и роль каждого христианина, независимо от пола, национальности, социального положения, состояния здоровья и т. д.- соработничество Христу в деле нашего спасения. В силу своих индивидуальных дарований женщина может выбрать административное служение в Церкви, быть богословом, иконописцем или начальником хора, стяжать равно-ангельное житие в монашеском звании или святость в высоком звании матери—но всё это лишь внешние выражения некоторых аспектов жизни христианина. Главное же-это «сокровенный сердца человек в нетленной красоте кроткого и молчаливого духа, что драгоценно пред Богом». Потому что Тело Христово состоит не из администраторов, богословов или иконописцев, даже не из священнослужителей, но из христиан. И роль каждого христианина—мужчины или женщины—по слову преп. Серафима Саровского, «стяжание Духа Святаго Божия». Христианство есть религия возвышенная, облагораживающая человека во всех его положениях и состояниях. Но облагородив человека вообще, вера Христова особенно много облагораживающего и возвышающего внесла в положение женщины. Лишь здесь, в христианстве, женщина действительна возвышена до признания за ней человеческой личности, и все условия, в какие поставляется жизнь женщины в Христовой религии, вполне благоприпятствуют ее истинному назначению</w:t>
      </w:r>
    </w:p>
    <w:p w:rsidR="00000000" w:rsidDel="00000000" w:rsidP="00000000" w:rsidRDefault="00000000" w:rsidRPr="00000000" w14:paraId="00000083">
      <w:pPr>
        <w:shd w:fill="ffffff" w:val="clear"/>
        <w:spacing w:before="240" w:lineRule="auto"/>
        <w:rPr>
          <w:color w:val="00000a"/>
          <w:sz w:val="28"/>
          <w:szCs w:val="28"/>
        </w:rPr>
      </w:pPr>
      <w:r w:rsidDel="00000000" w:rsidR="00000000" w:rsidRPr="00000000">
        <w:rPr>
          <w:color w:val="00000a"/>
          <w:sz w:val="28"/>
          <w:szCs w:val="28"/>
          <w:rtl w:val="0"/>
        </w:rPr>
        <w:t xml:space="preserve"> </w:t>
      </w:r>
    </w:p>
    <w:p w:rsidR="00000000" w:rsidDel="00000000" w:rsidP="00000000" w:rsidRDefault="00000000" w:rsidRPr="00000000" w14:paraId="00000084">
      <w:pPr>
        <w:shd w:fill="ffffff" w:val="clear"/>
        <w:spacing w:before="240" w:lineRule="auto"/>
        <w:rPr>
          <w:color w:val="00000a"/>
          <w:sz w:val="28"/>
          <w:szCs w:val="28"/>
        </w:rPr>
      </w:pPr>
      <w:r w:rsidDel="00000000" w:rsidR="00000000" w:rsidRPr="00000000">
        <w:rPr>
          <w:color w:val="00000a"/>
          <w:sz w:val="28"/>
          <w:szCs w:val="28"/>
          <w:rtl w:val="0"/>
        </w:rPr>
        <w:t xml:space="preserve"> </w:t>
      </w:r>
    </w:p>
    <w:p w:rsidR="00000000" w:rsidDel="00000000" w:rsidP="00000000" w:rsidRDefault="00000000" w:rsidRPr="00000000" w14:paraId="00000085">
      <w:pPr>
        <w:shd w:fill="ffffff" w:val="clear"/>
        <w:spacing w:before="240" w:lineRule="auto"/>
        <w:rPr>
          <w:color w:val="00000a"/>
          <w:sz w:val="28"/>
          <w:szCs w:val="28"/>
        </w:rPr>
      </w:pPr>
      <w:r w:rsidDel="00000000" w:rsidR="00000000" w:rsidRPr="00000000">
        <w:rPr>
          <w:color w:val="00000a"/>
          <w:sz w:val="28"/>
          <w:szCs w:val="28"/>
          <w:rtl w:val="0"/>
        </w:rPr>
        <w:t xml:space="preserve"> </w:t>
      </w:r>
    </w:p>
    <w:p w:rsidR="00000000" w:rsidDel="00000000" w:rsidP="00000000" w:rsidRDefault="00000000" w:rsidRPr="00000000" w14:paraId="00000086">
      <w:pPr>
        <w:shd w:fill="ffffff" w:val="clear"/>
        <w:spacing w:before="240" w:lineRule="auto"/>
        <w:rPr>
          <w:color w:val="00000a"/>
          <w:sz w:val="28"/>
          <w:szCs w:val="28"/>
        </w:rPr>
      </w:pPr>
      <w:r w:rsidDel="00000000" w:rsidR="00000000" w:rsidRPr="00000000">
        <w:rPr>
          <w:color w:val="00000a"/>
          <w:sz w:val="28"/>
          <w:szCs w:val="28"/>
          <w:rtl w:val="0"/>
        </w:rPr>
        <w:t xml:space="preserve"> </w:t>
      </w:r>
    </w:p>
    <w:p w:rsidR="00000000" w:rsidDel="00000000" w:rsidP="00000000" w:rsidRDefault="00000000" w:rsidRPr="00000000" w14:paraId="00000087">
      <w:pPr>
        <w:shd w:fill="ffffff" w:val="clear"/>
        <w:spacing w:before="240" w:lineRule="auto"/>
        <w:rPr>
          <w:color w:val="00000a"/>
          <w:sz w:val="28"/>
          <w:szCs w:val="28"/>
        </w:rPr>
      </w:pPr>
      <w:r w:rsidDel="00000000" w:rsidR="00000000" w:rsidRPr="00000000">
        <w:rPr>
          <w:color w:val="00000a"/>
          <w:sz w:val="28"/>
          <w:szCs w:val="28"/>
          <w:rtl w:val="0"/>
        </w:rPr>
        <w:t xml:space="preserve"> </w:t>
      </w:r>
    </w:p>
    <w:p w:rsidR="00000000" w:rsidDel="00000000" w:rsidP="00000000" w:rsidRDefault="00000000" w:rsidRPr="00000000" w14:paraId="00000088">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89">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8A">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8B">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8C">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8D">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8E">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8F">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0">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1">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2">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3">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4">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5">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6">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7">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8">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9">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A">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B">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C">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D">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E">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9F">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0">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1">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2">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3">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4">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5">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6">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7">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8">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9">
      <w:pPr>
        <w:shd w:fill="ffffff" w:val="clear"/>
        <w:spacing w:before="240" w:lineRule="auto"/>
        <w:jc w:val="center"/>
        <w:rPr>
          <w:b w:val="1"/>
          <w:color w:val="00000a"/>
          <w:sz w:val="28"/>
          <w:szCs w:val="28"/>
        </w:rPr>
      </w:pPr>
      <w:r w:rsidDel="00000000" w:rsidR="00000000" w:rsidRPr="00000000">
        <w:rPr>
          <w:b w:val="1"/>
          <w:color w:val="00000a"/>
          <w:sz w:val="28"/>
          <w:szCs w:val="28"/>
          <w:rtl w:val="0"/>
        </w:rPr>
        <w:t xml:space="preserve"> </w:t>
      </w:r>
    </w:p>
    <w:p w:rsidR="00000000" w:rsidDel="00000000" w:rsidP="00000000" w:rsidRDefault="00000000" w:rsidRPr="00000000" w14:paraId="000000AA">
      <w:pPr>
        <w:shd w:fill="ffffff" w:val="clear"/>
        <w:spacing w:before="240" w:lineRule="auto"/>
        <w:jc w:val="center"/>
        <w:rPr>
          <w:b w:val="1"/>
          <w:sz w:val="28"/>
          <w:szCs w:val="28"/>
        </w:rPr>
      </w:pPr>
      <w:r w:rsidDel="00000000" w:rsidR="00000000" w:rsidRPr="00000000">
        <w:rPr>
          <w:b w:val="1"/>
          <w:color w:val="00000a"/>
          <w:sz w:val="28"/>
          <w:szCs w:val="28"/>
          <w:rtl w:val="0"/>
        </w:rPr>
        <w:t xml:space="preserve">4</w:t>
      </w:r>
      <w:r w:rsidDel="00000000" w:rsidR="00000000" w:rsidRPr="00000000">
        <w:rPr>
          <w:color w:val="00000a"/>
          <w:sz w:val="28"/>
          <w:szCs w:val="28"/>
          <w:rtl w:val="0"/>
        </w:rPr>
        <w:t xml:space="preserve">. </w:t>
      </w:r>
      <w:r w:rsidDel="00000000" w:rsidR="00000000" w:rsidRPr="00000000">
        <w:rPr>
          <w:b w:val="1"/>
          <w:sz w:val="28"/>
          <w:szCs w:val="28"/>
          <w:rtl w:val="0"/>
        </w:rPr>
        <w:t xml:space="preserve">Список ЭЭР.</w:t>
      </w:r>
    </w:p>
    <w:p w:rsidR="00000000" w:rsidDel="00000000" w:rsidP="00000000" w:rsidRDefault="00000000" w:rsidRPr="00000000" w14:paraId="000000AB">
      <w:pPr>
        <w:spacing w:before="240" w:lineRule="auto"/>
        <w:rPr>
          <w:color w:val="1155cc"/>
          <w:sz w:val="28"/>
          <w:szCs w:val="28"/>
          <w:u w:val="single"/>
        </w:rPr>
      </w:pPr>
      <w:r w:rsidDel="00000000" w:rsidR="00000000" w:rsidRPr="00000000">
        <w:rPr>
          <w:sz w:val="28"/>
          <w:szCs w:val="28"/>
          <w:rtl w:val="0"/>
        </w:rPr>
        <w:t xml:space="preserve">1.</w:t>
      </w:r>
      <w:hyperlink r:id="rId6">
        <w:r w:rsidDel="00000000" w:rsidR="00000000" w:rsidRPr="00000000">
          <w:rPr>
            <w:sz w:val="27"/>
            <w:szCs w:val="27"/>
            <w:rtl w:val="0"/>
          </w:rPr>
          <w:t xml:space="preserve"> </w:t>
        </w:r>
      </w:hyperlink>
      <w:hyperlink r:id="rId7">
        <w:r w:rsidDel="00000000" w:rsidR="00000000" w:rsidRPr="00000000">
          <w:rPr>
            <w:sz w:val="28"/>
            <w:szCs w:val="28"/>
            <w:highlight w:val="white"/>
            <w:u w:val="single"/>
            <w:rtl w:val="0"/>
          </w:rPr>
          <w:t xml:space="preserve"> Сергий Бегиян</w:t>
        </w:r>
      </w:hyperlink>
      <w:r w:rsidDel="00000000" w:rsidR="00000000" w:rsidRPr="00000000">
        <w:rPr>
          <w:sz w:val="28"/>
          <w:szCs w:val="28"/>
          <w:rtl w:val="0"/>
        </w:rPr>
        <w:t xml:space="preserve">, священник «Мужчина и женщина</w:t>
      </w:r>
      <w:hyperlink r:id="rId8">
        <w:r w:rsidDel="00000000" w:rsidR="00000000" w:rsidRPr="00000000">
          <w:rPr>
            <w:sz w:val="28"/>
            <w:szCs w:val="28"/>
            <w:rtl w:val="0"/>
          </w:rPr>
          <w:t xml:space="preserve"> </w:t>
        </w:r>
      </w:hyperlink>
      <w:hyperlink r:id="rId9">
        <w:r w:rsidDel="00000000" w:rsidR="00000000" w:rsidRPr="00000000">
          <w:rPr>
            <w:color w:val="1155cc"/>
            <w:sz w:val="28"/>
            <w:szCs w:val="28"/>
            <w:u w:val="single"/>
            <w:rtl w:val="0"/>
          </w:rPr>
          <w:t xml:space="preserve">https://pravoslavie.ru/85451.html</w:t>
        </w:r>
      </w:hyperlink>
      <w:r w:rsidDel="00000000" w:rsidR="00000000" w:rsidRPr="00000000">
        <w:rPr>
          <w:rtl w:val="0"/>
        </w:rPr>
      </w:r>
    </w:p>
    <w:p w:rsidR="00000000" w:rsidDel="00000000" w:rsidP="00000000" w:rsidRDefault="00000000" w:rsidRPr="00000000" w14:paraId="000000AC">
      <w:pPr>
        <w:spacing w:before="240" w:lineRule="auto"/>
        <w:rPr>
          <w:color w:val="1155cc"/>
          <w:sz w:val="28"/>
          <w:szCs w:val="28"/>
          <w:u w:val="single"/>
        </w:rPr>
      </w:pPr>
      <w:r w:rsidDel="00000000" w:rsidR="00000000" w:rsidRPr="00000000">
        <w:rPr>
          <w:sz w:val="28"/>
          <w:szCs w:val="28"/>
          <w:rtl w:val="0"/>
        </w:rPr>
        <w:t xml:space="preserve">2.</w:t>
      </w:r>
      <w:r w:rsidDel="00000000" w:rsidR="00000000" w:rsidRPr="00000000">
        <w:rPr>
          <w:sz w:val="27"/>
          <w:szCs w:val="27"/>
          <w:rtl w:val="0"/>
        </w:rPr>
        <w:t xml:space="preserve"> Место женщины в Православной Церкви и вопрос о хиротонии женщин </w:t>
      </w:r>
      <w:r w:rsidDel="00000000" w:rsidR="00000000" w:rsidRPr="00000000">
        <w:rPr>
          <w:rtl w:val="0"/>
        </w:rPr>
        <w:t xml:space="preserve"> </w:t>
      </w:r>
      <w:hyperlink r:id="rId10">
        <w:r w:rsidDel="00000000" w:rsidR="00000000" w:rsidRPr="00000000">
          <w:rPr>
            <w:color w:val="1155cc"/>
            <w:sz w:val="28"/>
            <w:szCs w:val="28"/>
            <w:u w:val="single"/>
            <w:rtl w:val="0"/>
          </w:rPr>
          <w:t xml:space="preserve">https://azbyka.ru/otechnik/antropologiya-i-asketika/zhenshhina-v-pravoslavii-tserkovnoe-pravo-i-rossijskaja-praktika/#sel=1:1,2:8</w:t>
        </w:r>
      </w:hyperlink>
      <w:r w:rsidDel="00000000" w:rsidR="00000000" w:rsidRPr="00000000">
        <w:rPr>
          <w:rtl w:val="0"/>
        </w:rPr>
      </w:r>
    </w:p>
    <w:p w:rsidR="00000000" w:rsidDel="00000000" w:rsidP="00000000" w:rsidRDefault="00000000" w:rsidRPr="00000000" w14:paraId="000000AD">
      <w:pPr>
        <w:spacing w:before="240" w:lineRule="auto"/>
        <w:rPr>
          <w:color w:val="1155cc"/>
          <w:sz w:val="27"/>
          <w:szCs w:val="27"/>
          <w:u w:val="single"/>
        </w:rPr>
      </w:pPr>
      <w:r w:rsidDel="00000000" w:rsidR="00000000" w:rsidRPr="00000000">
        <w:rPr>
          <w:sz w:val="28"/>
          <w:szCs w:val="28"/>
          <w:rtl w:val="0"/>
        </w:rPr>
        <w:t xml:space="preserve">3.</w:t>
      </w:r>
      <w:r w:rsidDel="00000000" w:rsidR="00000000" w:rsidRPr="00000000">
        <w:rPr>
          <w:sz w:val="27"/>
          <w:szCs w:val="27"/>
          <w:rtl w:val="0"/>
        </w:rPr>
        <w:t xml:space="preserve"> Лоргус Андрей, священник «Православная антропология»</w:t>
      </w:r>
      <w:hyperlink r:id="rId11">
        <w:r w:rsidDel="00000000" w:rsidR="00000000" w:rsidRPr="00000000">
          <w:rPr>
            <w:sz w:val="27"/>
            <w:szCs w:val="27"/>
            <w:rtl w:val="0"/>
          </w:rPr>
          <w:t xml:space="preserve"> </w:t>
        </w:r>
      </w:hyperlink>
      <w:hyperlink r:id="rId12">
        <w:r w:rsidDel="00000000" w:rsidR="00000000" w:rsidRPr="00000000">
          <w:rPr>
            <w:color w:val="1155cc"/>
            <w:sz w:val="27"/>
            <w:szCs w:val="27"/>
            <w:u w:val="single"/>
            <w:rtl w:val="0"/>
          </w:rPr>
          <w:t xml:space="preserve">https://azbyka.ru/otechnik/antropologiya-i-asketika/pravoslavnaja-antropologija/#sel=1:1,1:3</w:t>
        </w:r>
      </w:hyperlink>
      <w:r w:rsidDel="00000000" w:rsidR="00000000" w:rsidRPr="00000000">
        <w:rPr>
          <w:rtl w:val="0"/>
        </w:rPr>
      </w:r>
    </w:p>
    <w:p w:rsidR="00000000" w:rsidDel="00000000" w:rsidP="00000000" w:rsidRDefault="00000000" w:rsidRPr="00000000" w14:paraId="000000AE">
      <w:pPr>
        <w:spacing w:before="240" w:lineRule="auto"/>
        <w:rPr>
          <w:sz w:val="27"/>
          <w:szCs w:val="27"/>
        </w:rPr>
      </w:pPr>
      <w:r w:rsidDel="00000000" w:rsidR="00000000" w:rsidRPr="00000000">
        <w:rPr>
          <w:sz w:val="27"/>
          <w:szCs w:val="27"/>
          <w:rtl w:val="0"/>
        </w:rPr>
        <w:t xml:space="preserve">4.Свешников Сергий, священник «О роли женщины в Церкви»</w:t>
      </w:r>
    </w:p>
    <w:p w:rsidR="00000000" w:rsidDel="00000000" w:rsidP="00000000" w:rsidRDefault="00000000" w:rsidRPr="00000000" w14:paraId="000000AF">
      <w:pPr>
        <w:spacing w:before="240" w:lineRule="auto"/>
        <w:rPr>
          <w:color w:val="1155cc"/>
          <w:sz w:val="27"/>
          <w:szCs w:val="27"/>
          <w:u w:val="single"/>
        </w:rPr>
      </w:pPr>
      <w:r w:rsidDel="00000000" w:rsidR="00000000" w:rsidRPr="00000000">
        <w:rPr>
          <w:sz w:val="27"/>
          <w:szCs w:val="27"/>
          <w:rtl w:val="0"/>
        </w:rPr>
        <w:t xml:space="preserve">5.Иван Васильевич Баженов «Положение женщины в христианстве»</w:t>
      </w:r>
      <w:hyperlink r:id="rId13">
        <w:r w:rsidDel="00000000" w:rsidR="00000000" w:rsidRPr="00000000">
          <w:rPr>
            <w:sz w:val="27"/>
            <w:szCs w:val="27"/>
            <w:rtl w:val="0"/>
          </w:rPr>
          <w:t xml:space="preserve"> </w:t>
        </w:r>
      </w:hyperlink>
      <w:hyperlink r:id="rId14">
        <w:r w:rsidDel="00000000" w:rsidR="00000000" w:rsidRPr="00000000">
          <w:rPr>
            <w:color w:val="1155cc"/>
            <w:sz w:val="27"/>
            <w:szCs w:val="27"/>
            <w:u w:val="single"/>
            <w:rtl w:val="0"/>
          </w:rPr>
          <w:t xml:space="preserve">https://azbyka.ru/otechnik/Ivan_Bazhenov/</w:t>
        </w:r>
      </w:hyperlink>
      <w:r w:rsidDel="00000000" w:rsidR="00000000" w:rsidRPr="00000000">
        <w:rPr>
          <w:rtl w:val="0"/>
        </w:rPr>
      </w:r>
    </w:p>
    <w:p w:rsidR="00000000" w:rsidDel="00000000" w:rsidP="00000000" w:rsidRDefault="00000000" w:rsidRPr="00000000" w14:paraId="000000B0">
      <w:pPr>
        <w:spacing w:before="240" w:lineRule="auto"/>
        <w:rPr/>
      </w:pPr>
      <w:r w:rsidDel="00000000" w:rsidR="00000000" w:rsidRPr="00000000">
        <w:rPr>
          <w:rtl w:val="0"/>
        </w:rPr>
        <w:t xml:space="preserve"> </w:t>
      </w:r>
    </w:p>
    <w:p w:rsidR="00000000" w:rsidDel="00000000" w:rsidP="00000000" w:rsidRDefault="00000000" w:rsidRPr="00000000" w14:paraId="000000B1">
      <w:pPr>
        <w:spacing w:before="240" w:lineRule="auto"/>
        <w:rPr/>
      </w:pPr>
      <w:r w:rsidDel="00000000" w:rsidR="00000000" w:rsidRPr="00000000">
        <w:rPr>
          <w:rtl w:val="0"/>
        </w:rPr>
        <w:t xml:space="preserve"> </w:t>
      </w:r>
    </w:p>
    <w:p w:rsidR="00000000" w:rsidDel="00000000" w:rsidP="00000000" w:rsidRDefault="00000000" w:rsidRPr="00000000" w14:paraId="000000B2">
      <w:pPr>
        <w:shd w:fill="ffffff" w:val="clear"/>
        <w:spacing w:before="240" w:lineRule="auto"/>
        <w:rPr>
          <w:color w:val="00000a"/>
          <w:sz w:val="28"/>
          <w:szCs w:val="28"/>
        </w:rPr>
      </w:pPr>
      <w:r w:rsidDel="00000000" w:rsidR="00000000" w:rsidRPr="00000000">
        <w:rPr>
          <w:color w:val="00000a"/>
          <w:sz w:val="28"/>
          <w:szCs w:val="28"/>
          <w:rtl w:val="0"/>
        </w:rPr>
        <w:t xml:space="preserve"> </w:t>
      </w:r>
    </w:p>
    <w:p w:rsidR="00000000" w:rsidDel="00000000" w:rsidP="00000000" w:rsidRDefault="00000000" w:rsidRPr="00000000" w14:paraId="000000B3">
      <w:pPr>
        <w:shd w:fill="ffffff" w:val="clear"/>
        <w:rPr>
          <w:sz w:val="28"/>
          <w:szCs w:val="28"/>
        </w:rPr>
      </w:pPr>
      <w:r w:rsidDel="00000000" w:rsidR="00000000" w:rsidRPr="00000000">
        <w:rPr>
          <w:sz w:val="28"/>
          <w:szCs w:val="28"/>
          <w:rtl w:val="0"/>
        </w:rPr>
        <w:t xml:space="preserve"> </w:t>
      </w:r>
    </w:p>
    <w:p w:rsidR="00000000" w:rsidDel="00000000" w:rsidP="00000000" w:rsidRDefault="00000000" w:rsidRPr="00000000" w14:paraId="000000B4">
      <w:pPr>
        <w:spacing w:before="240" w:lineRule="auto"/>
        <w:rPr/>
      </w:pP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zbyka.ru/otechnik/antropologiya-i-asketika/pravoslavnaja-antropologija/#sel=1:1,1:3" TargetMode="External"/><Relationship Id="rId10" Type="http://schemas.openxmlformats.org/officeDocument/2006/relationships/hyperlink" Target="https://azbyka.ru/otechnik/antropologiya-i-asketika/zhenshhina-v-pravoslavii-tserkovnoe-pravo-i-rossijskaja-praktika/#sel=1:1,2:8" TargetMode="External"/><Relationship Id="rId13" Type="http://schemas.openxmlformats.org/officeDocument/2006/relationships/hyperlink" Target="https://azbyka.ru/otechnik/Ivan_Bazhenov/" TargetMode="External"/><Relationship Id="rId12" Type="http://schemas.openxmlformats.org/officeDocument/2006/relationships/hyperlink" Target="https://azbyka.ru/otechnik/antropologiya-i-asketika/pravoslavnaja-antropologija/#sel=1:1,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avoslavie.ru/85451.html" TargetMode="External"/><Relationship Id="rId14" Type="http://schemas.openxmlformats.org/officeDocument/2006/relationships/hyperlink" Target="https://azbyka.ru/otechnik/Ivan_Bazhenov/" TargetMode="External"/><Relationship Id="rId5" Type="http://schemas.openxmlformats.org/officeDocument/2006/relationships/styles" Target="styles.xml"/><Relationship Id="rId6" Type="http://schemas.openxmlformats.org/officeDocument/2006/relationships/hyperlink" Target="https://pravoslavie.ru/85451.html" TargetMode="External"/><Relationship Id="rId7" Type="http://schemas.openxmlformats.org/officeDocument/2006/relationships/hyperlink" Target="https://pravoslavie.ru/85451.html" TargetMode="External"/><Relationship Id="rId8" Type="http://schemas.openxmlformats.org/officeDocument/2006/relationships/hyperlink" Target="https://pravoslavie.ru/85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