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C6CA" w14:textId="253AA58A" w:rsidR="003F70DB" w:rsidRPr="003F70DB" w:rsidRDefault="003F70DB" w:rsidP="003F70D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0DB">
        <w:rPr>
          <w:rFonts w:ascii="Times New Roman" w:hAnsi="Times New Roman" w:cs="Times New Roman"/>
          <w:b/>
          <w:bCs/>
          <w:sz w:val="28"/>
          <w:szCs w:val="28"/>
          <w:u w:val="single"/>
        </w:rPr>
        <w:t>Здоровое питание: как продукты влияют на иммунитет</w:t>
      </w:r>
    </w:p>
    <w:p w14:paraId="5D249295" w14:textId="57EEF9D8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 xml:space="preserve">Здоровое питание играет ключевую роль в поддержании сильного иммунитета. Иммунная система — это сложная сеть клеток, тканей и органов, которые защищают организм от болезнетворных микроорганизмов, таких как вирусы, бактерии, грибки и паразиты. Правильное питание обеспечивает организм необходимыми питательными веществами, которые поддерживают иммунные клетки и их функции. </w:t>
      </w:r>
    </w:p>
    <w:p w14:paraId="5F1852A4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</w:p>
    <w:p w14:paraId="551DD7AB" w14:textId="7750202B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Давайте рассмотрим, как конкретные продукты и нутриенты влияют на иммунитет:</w:t>
      </w:r>
    </w:p>
    <w:p w14:paraId="74E79BA0" w14:textId="77777777" w:rsidR="003F70DB" w:rsidRPr="003F70DB" w:rsidRDefault="003F70DB" w:rsidP="003F70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70DB">
        <w:rPr>
          <w:rFonts w:ascii="Times New Roman" w:hAnsi="Times New Roman" w:cs="Times New Roman"/>
          <w:b/>
          <w:bCs/>
          <w:sz w:val="28"/>
          <w:szCs w:val="28"/>
        </w:rPr>
        <w:t>1. Витамины и минералы — строительные блоки иммунитета:</w:t>
      </w:r>
    </w:p>
    <w:p w14:paraId="744A4787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</w:p>
    <w:p w14:paraId="60A6F05D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• Витамин С: Мощный антиоксидант, который стимулирует производство белых кровяных клеток (лимфоцитов), которые борются с инфекциями. Также он участвует в производстве интерферона – белка, препятствующего размножению вирусов.</w:t>
      </w:r>
    </w:p>
    <w:p w14:paraId="7F601665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 xml:space="preserve">    * Источники: Цитрусовые (апельсины, лимоны, грейпфруты), киви, клубника, болгарский перец, брокколи, черная смородина.</w:t>
      </w:r>
    </w:p>
    <w:p w14:paraId="24480F23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• Витамин D: Важен для активации иммунных клеток и их правильного функционирования. Недостаток витамина D связывают с повышенной восприимчивостью к инфекциям.</w:t>
      </w:r>
    </w:p>
    <w:p w14:paraId="7B7981A9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 xml:space="preserve">    * Источники: Жирная рыба (лосось, скумбрия, сардины), яичный желток, обогащенные продукты (молоко, каши).</w:t>
      </w:r>
    </w:p>
    <w:p w14:paraId="7F702953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• Витамин Е: Антиоксидант, который защищает клетки от повреждений свободными радикалами. Способствует укреплению клеточных мембран.</w:t>
      </w:r>
    </w:p>
    <w:p w14:paraId="0CEE5BF4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 xml:space="preserve">    * Источники: Растительные масла (оливковое, подсолнечное, миндальное), орехи, семена, авокадо.</w:t>
      </w:r>
    </w:p>
    <w:p w14:paraId="2F4A4A6D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• Витамин А</w:t>
      </w:r>
      <w:proofErr w:type="gramStart"/>
      <w:r w:rsidRPr="003F70DB">
        <w:rPr>
          <w:rFonts w:ascii="Times New Roman" w:hAnsi="Times New Roman" w:cs="Times New Roman"/>
          <w:sz w:val="28"/>
          <w:szCs w:val="28"/>
        </w:rPr>
        <w:t>: Участвует</w:t>
      </w:r>
      <w:proofErr w:type="gramEnd"/>
      <w:r w:rsidRPr="003F70DB">
        <w:rPr>
          <w:rFonts w:ascii="Times New Roman" w:hAnsi="Times New Roman" w:cs="Times New Roman"/>
          <w:sz w:val="28"/>
          <w:szCs w:val="28"/>
        </w:rPr>
        <w:t xml:space="preserve"> в формировании слизистых оболочек, которые являются первой линией защиты от патогенов. Необходим для нормального развития и работы лимфоцитов.</w:t>
      </w:r>
    </w:p>
    <w:p w14:paraId="50160692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 xml:space="preserve">    * Источники: Печень, морковь, тыква, сладкий картофель, шпинат, манго.</w:t>
      </w:r>
    </w:p>
    <w:p w14:paraId="7806FA1C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• Цинк: Необходим для роста и деления иммунных клеток, участвует в заживлении ран. Его дефицит может привести к ослаблению иммунитета.</w:t>
      </w:r>
    </w:p>
    <w:p w14:paraId="3EB5F3AA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 xml:space="preserve">    * Источники: Красное мясо, птица, морепродукты (устрицы, крабы), бобовые, орехи, тыквенные семечки.</w:t>
      </w:r>
    </w:p>
    <w:p w14:paraId="6551A562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lastRenderedPageBreak/>
        <w:t>• Селен: Антиоксидант, участвует в работе ферментов, защищающих клетки от повреждений. Необходим для нормальной работы щитовидной железы, которая также влияет на иммунитет.</w:t>
      </w:r>
    </w:p>
    <w:p w14:paraId="08429EA2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 xml:space="preserve">    * Источники: Бразильские орехи, морепродукты, мясо птицы, рыба, яйца.</w:t>
      </w:r>
    </w:p>
    <w:p w14:paraId="7ECC7441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</w:p>
    <w:p w14:paraId="0494E5CA" w14:textId="77777777" w:rsidR="003F70DB" w:rsidRPr="003F70DB" w:rsidRDefault="003F70DB" w:rsidP="003F70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70DB">
        <w:rPr>
          <w:rFonts w:ascii="Times New Roman" w:hAnsi="Times New Roman" w:cs="Times New Roman"/>
          <w:b/>
          <w:bCs/>
          <w:sz w:val="28"/>
          <w:szCs w:val="28"/>
        </w:rPr>
        <w:t>2. Белки — основа для иммунных клеток:</w:t>
      </w:r>
    </w:p>
    <w:p w14:paraId="5F4039BE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</w:p>
    <w:p w14:paraId="3DF4132D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• Аминокислоты, из которых состоят белки, являются строительным материалом для иммунных клеток, антител и других важных иммунных компонентов.</w:t>
      </w:r>
    </w:p>
    <w:p w14:paraId="5790876D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• Источники: Мясо, рыба, птица, яйца, молочные продукты, бобовые, тофу, орехи, семена.</w:t>
      </w:r>
    </w:p>
    <w:p w14:paraId="5EA857E2" w14:textId="77777777" w:rsidR="003F70DB" w:rsidRPr="003F70DB" w:rsidRDefault="003F70DB" w:rsidP="003F70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405988" w14:textId="77777777" w:rsidR="003F70DB" w:rsidRPr="003F70DB" w:rsidRDefault="003F70DB" w:rsidP="003F70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70DB">
        <w:rPr>
          <w:rFonts w:ascii="Times New Roman" w:hAnsi="Times New Roman" w:cs="Times New Roman"/>
          <w:b/>
          <w:bCs/>
          <w:sz w:val="28"/>
          <w:szCs w:val="28"/>
        </w:rPr>
        <w:t xml:space="preserve">3. Пробиотики и </w:t>
      </w:r>
      <w:proofErr w:type="spellStart"/>
      <w:r w:rsidRPr="003F70DB">
        <w:rPr>
          <w:rFonts w:ascii="Times New Roman" w:hAnsi="Times New Roman" w:cs="Times New Roman"/>
          <w:b/>
          <w:bCs/>
          <w:sz w:val="28"/>
          <w:szCs w:val="28"/>
        </w:rPr>
        <w:t>пребиотики</w:t>
      </w:r>
      <w:proofErr w:type="spellEnd"/>
      <w:r w:rsidRPr="003F70DB">
        <w:rPr>
          <w:rFonts w:ascii="Times New Roman" w:hAnsi="Times New Roman" w:cs="Times New Roman"/>
          <w:b/>
          <w:bCs/>
          <w:sz w:val="28"/>
          <w:szCs w:val="28"/>
        </w:rPr>
        <w:t xml:space="preserve"> — здоровье кишечника — сильный иммунитет:</w:t>
      </w:r>
    </w:p>
    <w:p w14:paraId="6EB7ADD7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</w:p>
    <w:p w14:paraId="1794FFA1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 xml:space="preserve">• Кишечник: Дом для 70-80% иммунных клеток. Здоровый </w:t>
      </w:r>
      <w:proofErr w:type="spellStart"/>
      <w:r w:rsidRPr="003F70DB">
        <w:rPr>
          <w:rFonts w:ascii="Times New Roman" w:hAnsi="Times New Roman" w:cs="Times New Roman"/>
          <w:sz w:val="28"/>
          <w:szCs w:val="28"/>
        </w:rPr>
        <w:t>микробиом</w:t>
      </w:r>
      <w:proofErr w:type="spellEnd"/>
      <w:r w:rsidRPr="003F70DB">
        <w:rPr>
          <w:rFonts w:ascii="Times New Roman" w:hAnsi="Times New Roman" w:cs="Times New Roman"/>
          <w:sz w:val="28"/>
          <w:szCs w:val="28"/>
        </w:rPr>
        <w:t xml:space="preserve"> кишечника, который поддерживается пробиотиками и </w:t>
      </w:r>
      <w:proofErr w:type="spellStart"/>
      <w:r w:rsidRPr="003F70DB">
        <w:rPr>
          <w:rFonts w:ascii="Times New Roman" w:hAnsi="Times New Roman" w:cs="Times New Roman"/>
          <w:sz w:val="28"/>
          <w:szCs w:val="28"/>
        </w:rPr>
        <w:t>пребиотиками</w:t>
      </w:r>
      <w:proofErr w:type="spellEnd"/>
      <w:r w:rsidRPr="003F70DB">
        <w:rPr>
          <w:rFonts w:ascii="Times New Roman" w:hAnsi="Times New Roman" w:cs="Times New Roman"/>
          <w:sz w:val="28"/>
          <w:szCs w:val="28"/>
        </w:rPr>
        <w:t>, способствует сильному иммунному ответу.</w:t>
      </w:r>
    </w:p>
    <w:p w14:paraId="4A1F73F7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 xml:space="preserve">    * Пробиотики: Живые микроорганизмы, которые приносят пользу кишечнику.</w:t>
      </w:r>
    </w:p>
    <w:p w14:paraId="33B0B894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 xml:space="preserve">        * Источники: Йогурт, кефир, квашеная капуста, кимчи.</w:t>
      </w:r>
    </w:p>
    <w:p w14:paraId="1DA5C42F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 xml:space="preserve">    * </w:t>
      </w:r>
      <w:proofErr w:type="spellStart"/>
      <w:r w:rsidRPr="003F70DB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3F70DB">
        <w:rPr>
          <w:rFonts w:ascii="Times New Roman" w:hAnsi="Times New Roman" w:cs="Times New Roman"/>
          <w:sz w:val="28"/>
          <w:szCs w:val="28"/>
        </w:rPr>
        <w:t>: Пищевые волокна, которые являются пищей для пробиотиков.</w:t>
      </w:r>
    </w:p>
    <w:p w14:paraId="7B63FE4F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 xml:space="preserve">        * Источники: Чеснок, лук, спаржа, бананы, овес, цикорий.</w:t>
      </w:r>
    </w:p>
    <w:p w14:paraId="46202897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</w:p>
    <w:p w14:paraId="5AC2077D" w14:textId="77777777" w:rsidR="003F70DB" w:rsidRPr="003F70DB" w:rsidRDefault="003F70DB" w:rsidP="003F70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70DB">
        <w:rPr>
          <w:rFonts w:ascii="Times New Roman" w:hAnsi="Times New Roman" w:cs="Times New Roman"/>
          <w:b/>
          <w:bCs/>
          <w:sz w:val="28"/>
          <w:szCs w:val="28"/>
        </w:rPr>
        <w:t>4. Антиоксиданты — защита от повреждений:</w:t>
      </w:r>
    </w:p>
    <w:p w14:paraId="60A6300F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</w:p>
    <w:p w14:paraId="628E8DA2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• Антиоксиданты защищают клетки от повреждений, вызванных свободными радикалами. Свободные радикалы могут ослабить иммунитет и увеличить риск развития хронических заболеваний.</w:t>
      </w:r>
    </w:p>
    <w:p w14:paraId="11DC660F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 xml:space="preserve">    * Источники: Ягоды (черника, малина, клубника), фрукты и овощи ярких цветов (морковь, шпинат, свекла), зеленый чай, темный шоколад.</w:t>
      </w:r>
    </w:p>
    <w:p w14:paraId="4F43F7A2" w14:textId="77777777" w:rsidR="003F70DB" w:rsidRPr="003F70DB" w:rsidRDefault="003F70DB" w:rsidP="003F70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7FE5CD" w14:textId="77777777" w:rsidR="003F70DB" w:rsidRPr="003F70DB" w:rsidRDefault="003F70DB" w:rsidP="003F70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70DB">
        <w:rPr>
          <w:rFonts w:ascii="Times New Roman" w:hAnsi="Times New Roman" w:cs="Times New Roman"/>
          <w:b/>
          <w:bCs/>
          <w:sz w:val="28"/>
          <w:szCs w:val="28"/>
        </w:rPr>
        <w:t>5. Жирные кислоты Омега-3 — регуляция воспаления:</w:t>
      </w:r>
    </w:p>
    <w:p w14:paraId="2E9FF584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</w:p>
    <w:p w14:paraId="499A8F29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• Омега-3 жирные кислоты помогают регулировать воспалительные процессы в организме, что важно для нормальной работы иммунной системы.</w:t>
      </w:r>
    </w:p>
    <w:p w14:paraId="4972F94D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 xml:space="preserve">    * Источники: Жирная рыба (лосось, сардины, скумбрия), льняное семя, грецкие орехи, семена </w:t>
      </w:r>
      <w:proofErr w:type="spellStart"/>
      <w:r w:rsidRPr="003F70DB">
        <w:rPr>
          <w:rFonts w:ascii="Times New Roman" w:hAnsi="Times New Roman" w:cs="Times New Roman"/>
          <w:sz w:val="28"/>
          <w:szCs w:val="28"/>
        </w:rPr>
        <w:t>чиа</w:t>
      </w:r>
      <w:proofErr w:type="spellEnd"/>
      <w:r w:rsidRPr="003F70DB">
        <w:rPr>
          <w:rFonts w:ascii="Times New Roman" w:hAnsi="Times New Roman" w:cs="Times New Roman"/>
          <w:sz w:val="28"/>
          <w:szCs w:val="28"/>
        </w:rPr>
        <w:t>.</w:t>
      </w:r>
    </w:p>
    <w:p w14:paraId="5AD2DDE8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</w:p>
    <w:p w14:paraId="6697EC70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Что еще важно для иммунитета:</w:t>
      </w:r>
    </w:p>
    <w:p w14:paraId="6D5678C0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</w:p>
    <w:p w14:paraId="29634574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• Разнообразное питание: Включайте в рацион разнообразные фрукты, овощи, злаки, белковые продукты и полезные жиры.</w:t>
      </w:r>
    </w:p>
    <w:p w14:paraId="606C359A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• Достаточное количество жидкости: Поддерживайте водный баланс.</w:t>
      </w:r>
    </w:p>
    <w:p w14:paraId="32513335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• Ограничение потребления сахара и обработанных продуктов: Эти продукты могут ослабить иммунитет.</w:t>
      </w:r>
    </w:p>
    <w:p w14:paraId="70263F0F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• Здоровый сон: Недостаток сна может негативно сказаться на иммунной системе.</w:t>
      </w:r>
    </w:p>
    <w:p w14:paraId="63FEF2CD" w14:textId="7B54A88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• Управление стрессом: Стресс может ослабить иммунитет</w:t>
      </w:r>
      <w:r w:rsidRPr="003F70DB">
        <w:rPr>
          <w:rFonts w:ascii="Times New Roman" w:hAnsi="Times New Roman" w:cs="Times New Roman"/>
          <w:sz w:val="28"/>
          <w:szCs w:val="28"/>
        </w:rPr>
        <w:t>.</w:t>
      </w:r>
    </w:p>
    <w:p w14:paraId="46B59902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Регулярная физическая активность: Умеренная физическая активность способствует укреплению иммунной системы.</w:t>
      </w:r>
    </w:p>
    <w:p w14:paraId="3FBBC934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</w:p>
    <w:p w14:paraId="2222A3D0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В заключение:</w:t>
      </w:r>
    </w:p>
    <w:p w14:paraId="25F326D3" w14:textId="77777777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</w:p>
    <w:p w14:paraId="3A08E43C" w14:textId="7DE93982" w:rsidR="003F70DB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Здоровое питание является неотъемлемой частью сильного иммунитета. Сбалансированный рацион, богатый витаминами, минералами, антиоксидантами, белками и пробиотиками, обеспечивает организм необходимыми ресурсами для эффективной защиты от болезней. Помните, что забота о своем здоровье – это комплексный подход, который включает не только правильное питание, но и здоровый образ жизни в целом.</w:t>
      </w:r>
    </w:p>
    <w:p w14:paraId="00845C91" w14:textId="0228A74B" w:rsidR="0042088A" w:rsidRPr="003F70DB" w:rsidRDefault="003F70DB" w:rsidP="003F70DB">
      <w:pPr>
        <w:rPr>
          <w:rFonts w:ascii="Times New Roman" w:hAnsi="Times New Roman" w:cs="Times New Roman"/>
          <w:sz w:val="28"/>
          <w:szCs w:val="28"/>
        </w:rPr>
      </w:pPr>
      <w:r w:rsidRPr="003F70DB">
        <w:rPr>
          <w:rFonts w:ascii="Times New Roman" w:hAnsi="Times New Roman" w:cs="Times New Roman"/>
          <w:sz w:val="28"/>
          <w:szCs w:val="28"/>
        </w:rPr>
        <w:t>Важное замечание: Данная информация предоставлена в ознакомительных целях и не заменяет консультацию специалиста. При наличии проблем со здоровьем, обратитесь к врачу.</w:t>
      </w:r>
    </w:p>
    <w:sectPr w:rsidR="0042088A" w:rsidRPr="003F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DB"/>
    <w:rsid w:val="003F70DB"/>
    <w:rsid w:val="0042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1A08"/>
  <w15:chartTrackingRefBased/>
  <w15:docId w15:val="{F2144226-45DD-47BF-8639-E76769C5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2025-01-21T13:10:00Z</dcterms:created>
  <dcterms:modified xsi:type="dcterms:W3CDTF">2025-01-21T13:17:00Z</dcterms:modified>
</cp:coreProperties>
</file>