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50" w:rsidRPr="00612350" w:rsidRDefault="00612350" w:rsidP="00612350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Toc421020732"/>
      <w:r w:rsidRPr="0061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Технологическая карта урока химии по теме: «</w:t>
      </w:r>
      <w:bookmarkStart w:id="1" w:name="_GoBack"/>
      <w:r w:rsidRPr="0061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</w:t>
      </w:r>
      <w:bookmarkEnd w:id="1"/>
      <w:r w:rsidRPr="00612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0"/>
    </w:p>
    <w:p w:rsidR="00612350" w:rsidRPr="00612350" w:rsidRDefault="00612350" w:rsidP="006123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12350" w:rsidRPr="00C63D6B" w:rsidRDefault="00612350" w:rsidP="006123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Скажи мне – и я забуду,</w:t>
      </w:r>
    </w:p>
    <w:p w:rsidR="00612350" w:rsidRPr="00C63D6B" w:rsidRDefault="00612350" w:rsidP="006123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Покажи мне – и я запомню,</w:t>
      </w:r>
    </w:p>
    <w:p w:rsidR="00612350" w:rsidRPr="00C63D6B" w:rsidRDefault="00612350" w:rsidP="006123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Вовлеки меня – и я пойму.</w:t>
      </w:r>
    </w:p>
    <w:p w:rsidR="00612350" w:rsidRPr="00C63D6B" w:rsidRDefault="00612350" w:rsidP="0061235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(Китайская народная мудрость)</w:t>
      </w:r>
    </w:p>
    <w:p w:rsidR="00612350" w:rsidRPr="00AB278D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 w:rsidRPr="00112872">
        <w:rPr>
          <w:rFonts w:ascii="Times New Roman" w:hAnsi="Times New Roman"/>
          <w:b/>
          <w:i/>
        </w:rPr>
        <w:t>Предмет:</w:t>
      </w:r>
      <w:r w:rsidRPr="00AB27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химия</w:t>
      </w:r>
      <w:r w:rsidRPr="00AB278D">
        <w:rPr>
          <w:rFonts w:ascii="Times New Roman" w:hAnsi="Times New Roman"/>
        </w:rPr>
        <w:t xml:space="preserve">, УМК </w:t>
      </w:r>
      <w:r>
        <w:rPr>
          <w:rFonts w:ascii="Times New Roman" w:hAnsi="Times New Roman"/>
        </w:rPr>
        <w:t>Г.Е.Рудзитис.</w:t>
      </w:r>
    </w:p>
    <w:p w:rsidR="00612350" w:rsidRPr="00AB278D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 w:rsidRPr="00112872">
        <w:rPr>
          <w:rFonts w:ascii="Times New Roman" w:hAnsi="Times New Roman"/>
          <w:b/>
          <w:i/>
        </w:rPr>
        <w:t>Класс:</w:t>
      </w:r>
      <w:r>
        <w:rPr>
          <w:rFonts w:ascii="Times New Roman" w:hAnsi="Times New Roman"/>
        </w:rPr>
        <w:t xml:space="preserve"> 8.</w:t>
      </w:r>
    </w:p>
    <w:p w:rsid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 w:rsidRPr="00112872">
        <w:rPr>
          <w:rFonts w:ascii="Times New Roman" w:hAnsi="Times New Roman"/>
          <w:b/>
          <w:i/>
        </w:rPr>
        <w:t>Тема урока:</w:t>
      </w:r>
      <w:r>
        <w:rPr>
          <w:rFonts w:ascii="Times New Roman" w:hAnsi="Times New Roman"/>
        </w:rPr>
        <w:t xml:space="preserve"> «Основания».</w:t>
      </w:r>
    </w:p>
    <w:p w:rsid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 w:rsidRPr="00112872">
        <w:rPr>
          <w:rFonts w:ascii="Times New Roman" w:hAnsi="Times New Roman"/>
          <w:b/>
          <w:i/>
        </w:rPr>
        <w:t>Тип урока:</w:t>
      </w:r>
      <w:r w:rsidRPr="00AB27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изучение нового материала.</w:t>
      </w:r>
    </w:p>
    <w:p w:rsid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 w:rsidRPr="00112872">
        <w:rPr>
          <w:rFonts w:ascii="Times New Roman" w:hAnsi="Times New Roman"/>
          <w:b/>
          <w:i/>
        </w:rPr>
        <w:t>Цель урока:</w:t>
      </w:r>
      <w:r>
        <w:rPr>
          <w:rFonts w:ascii="Times New Roman" w:hAnsi="Times New Roman"/>
        </w:rPr>
        <w:t xml:space="preserve"> формирование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знаний об основаниях как классе неорганических веществ.</w:t>
      </w:r>
    </w:p>
    <w:p w:rsidR="00612350" w:rsidRPr="00112872" w:rsidRDefault="00612350" w:rsidP="00612350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112872">
        <w:rPr>
          <w:rFonts w:ascii="Times New Roman" w:hAnsi="Times New Roman"/>
          <w:b/>
          <w:i/>
        </w:rPr>
        <w:t>Задачи:</w:t>
      </w:r>
    </w:p>
    <w:p w:rsid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изучить состав, названия, классификацию и представителей класса основания;</w:t>
      </w:r>
    </w:p>
    <w:p w:rsid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получить представления о веществах-индикаторах, качественных реакциях на примере щелочей;</w:t>
      </w:r>
    </w:p>
    <w:p w:rsidR="00612350" w:rsidRPr="00612350" w:rsidRDefault="00612350" w:rsidP="0061235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определить 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практическое использование оснований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быту, народном хозяйстве</w:t>
      </w:r>
      <w:r>
        <w:rPr>
          <w:rFonts w:ascii="Times New Roman" w:hAnsi="Times New Roman"/>
        </w:rPr>
        <w:t>.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Планируемые результаты: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составлять формулы оснований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распознавать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щелоч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 с помощью индикаторов;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мет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</w:t>
      </w:r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предметные</w:t>
      </w:r>
      <w:proofErr w:type="spellEnd"/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определять принадлежность вещества к классу оснований, 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называть его, составлять формулы оснований. 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личностные</w:t>
      </w:r>
      <w:proofErr w:type="gramEnd"/>
      <w:r w:rsidRPr="00C63D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сформировать познавательный интерес к теме.</w:t>
      </w:r>
    </w:p>
    <w:p w:rsidR="003F652E" w:rsidRPr="003F652E" w:rsidRDefault="00612350" w:rsidP="003F652E">
      <w:pPr>
        <w:rPr>
          <w:rFonts w:ascii="Times New Roman" w:hAnsi="Times New Roman" w:cs="Times New Roman"/>
          <w:bCs/>
        </w:rPr>
      </w:pPr>
      <w:proofErr w:type="gramStart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Оборудование и реактивы: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 таблица растворимости, таблица «Окраск</w:t>
      </w:r>
      <w:r w:rsidR="00C657C5">
        <w:rPr>
          <w:rFonts w:ascii="Times New Roman" w:eastAsia="Times New Roman" w:hAnsi="Times New Roman" w:cs="Times New Roman"/>
          <w:color w:val="000000" w:themeColor="text1"/>
          <w:lang w:eastAsia="ru-RU"/>
        </w:rPr>
        <w:t>а индикаторов»,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штатив</w:t>
      </w:r>
      <w:r w:rsidR="00C657C5">
        <w:rPr>
          <w:rFonts w:ascii="Times New Roman" w:eastAsia="Times New Roman" w:hAnsi="Times New Roman" w:cs="Times New Roman"/>
          <w:color w:val="000000" w:themeColor="text1"/>
          <w:lang w:eastAsia="ru-RU"/>
        </w:rPr>
        <w:t>ы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, проби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рки, образцы твердых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натрия и калий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растворы щелочей,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раствор соляной кислоты, раствор сульфата меди (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вода, растворы индикаторов (метиловый оранжевый, фенолфталеин, лакмус)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C657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универсальные индикаторы; Цифровая лаборатория </w:t>
      </w:r>
      <w:r w:rsidR="003F652E" w:rsidRPr="003F652E">
        <w:rPr>
          <w:rFonts w:ascii="Times New Roman" w:hAnsi="Times New Roman" w:cs="Times New Roman"/>
          <w:bCs/>
        </w:rPr>
        <w:t xml:space="preserve">«Научные развлечения» учащегося по химии </w:t>
      </w:r>
      <w:r w:rsidR="003F652E">
        <w:rPr>
          <w:rFonts w:ascii="Times New Roman" w:hAnsi="Times New Roman" w:cs="Times New Roman"/>
          <w:bCs/>
        </w:rPr>
        <w:t xml:space="preserve">(базовый </w:t>
      </w:r>
      <w:r w:rsidR="003F652E" w:rsidRPr="003F652E">
        <w:rPr>
          <w:rFonts w:ascii="Times New Roman" w:hAnsi="Times New Roman" w:cs="Times New Roman"/>
          <w:bCs/>
        </w:rPr>
        <w:t>уровень)</w:t>
      </w:r>
      <w:r w:rsidR="003F652E">
        <w:rPr>
          <w:rFonts w:ascii="Times New Roman" w:hAnsi="Times New Roman" w:cs="Times New Roman"/>
          <w:bCs/>
        </w:rPr>
        <w:t xml:space="preserve">, ноутбуки, </w:t>
      </w:r>
      <w:proofErr w:type="spellStart"/>
      <w:r w:rsidR="003F652E" w:rsidRPr="001745C8">
        <w:rPr>
          <w:rFonts w:ascii="Times New Roman" w:hAnsi="Times New Roman" w:cs="Times New Roman"/>
        </w:rPr>
        <w:t>рН</w:t>
      </w:r>
      <w:proofErr w:type="spellEnd"/>
      <w:r w:rsidR="003F652E">
        <w:rPr>
          <w:rFonts w:ascii="Times New Roman" w:hAnsi="Times New Roman" w:cs="Times New Roman"/>
        </w:rPr>
        <w:t xml:space="preserve"> – датчики.</w:t>
      </w:r>
      <w:proofErr w:type="gramEnd"/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lastRenderedPageBreak/>
        <w:t>Методы и методические приемы.</w:t>
      </w:r>
    </w:p>
    <w:p w:rsidR="00612350" w:rsidRPr="00C63D6B" w:rsidRDefault="00612350" w:rsidP="0061235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Фронтальная беседа, самостоятельная работа, взаимопроверка результатов, работа с таблицами, выполнение лабораторной работы в парах, демонстрация опытов, разбор проблемных ситуаций.</w:t>
      </w:r>
    </w:p>
    <w:p w:rsidR="00115EB5" w:rsidRDefault="00115EB5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>
      <w:pPr>
        <w:sectPr w:rsidR="000C33DC" w:rsidSect="0061235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C33DC" w:rsidRPr="00954BAB" w:rsidRDefault="000C33DC" w:rsidP="000C33D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СТРУКТУРА И ХОД</w:t>
      </w:r>
      <w:r w:rsidRPr="00625970">
        <w:rPr>
          <w:rFonts w:ascii="Times New Roman" w:hAnsi="Times New Roman"/>
          <w:b/>
          <w:sz w:val="32"/>
          <w:szCs w:val="32"/>
        </w:rPr>
        <w:t xml:space="preserve"> УРОКА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929"/>
        <w:gridCol w:w="7389"/>
        <w:gridCol w:w="4605"/>
      </w:tblGrid>
      <w:tr w:rsidR="000C33DC" w:rsidRPr="00317F61" w:rsidTr="00417BC2">
        <w:tc>
          <w:tcPr>
            <w:tcW w:w="27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17F61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956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17F61">
              <w:rPr>
                <w:rFonts w:ascii="Times New Roman" w:eastAsia="Times New Roman" w:hAnsi="Times New Roman"/>
                <w:b/>
                <w:i/>
              </w:rPr>
              <w:t>Этап урока</w:t>
            </w:r>
          </w:p>
        </w:tc>
        <w:tc>
          <w:tcPr>
            <w:tcW w:w="2275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17F61">
              <w:rPr>
                <w:rFonts w:ascii="Times New Roman" w:eastAsia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148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17F61">
              <w:rPr>
                <w:rFonts w:ascii="Times New Roman" w:eastAsia="Times New Roman" w:hAnsi="Times New Roman"/>
                <w:b/>
                <w:i/>
              </w:rPr>
              <w:t xml:space="preserve">Деятельность </w:t>
            </w:r>
          </w:p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17F61">
              <w:rPr>
                <w:rFonts w:ascii="Times New Roman" w:eastAsia="Times New Roman" w:hAnsi="Times New Roman"/>
                <w:b/>
                <w:i/>
              </w:rPr>
              <w:t>обучающихся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56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Этап мотивации к учебной деятельности</w:t>
            </w:r>
          </w:p>
        </w:tc>
        <w:tc>
          <w:tcPr>
            <w:tcW w:w="2275" w:type="pct"/>
            <w:shd w:val="clear" w:color="auto" w:fill="auto"/>
          </w:tcPr>
          <w:p w:rsidR="000C33DC" w:rsidRPr="000C33DC" w:rsidRDefault="000C33DC" w:rsidP="000C33D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7F61">
              <w:rPr>
                <w:rFonts w:ascii="Times New Roman" w:eastAsia="Times New Roman" w:hAnsi="Times New Roman"/>
              </w:rPr>
              <w:t xml:space="preserve">Приветствует </w:t>
            </w:r>
            <w:proofErr w:type="gramStart"/>
            <w:r w:rsidRPr="00317F61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317F61">
              <w:rPr>
                <w:rFonts w:ascii="Times New Roman" w:eastAsia="Times New Roman" w:hAnsi="Times New Roman"/>
              </w:rPr>
              <w:t>, создает благоприятный психологический настрой на работу во время урока, обращает внимание на эпиграф урока</w:t>
            </w:r>
            <w:r>
              <w:rPr>
                <w:rFonts w:ascii="Times New Roman" w:eastAsia="Times New Roman" w:hAnsi="Times New Roman"/>
              </w:rPr>
              <w:t>:</w:t>
            </w:r>
            <w:r w:rsidRPr="00317F6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90595">
              <w:rPr>
                <w:rFonts w:ascii="Times New Roman" w:hAnsi="Times New Roman"/>
              </w:rPr>
              <w:t>Ум заключается не только в знании, но и в умении прилагать знание на де</w:t>
            </w:r>
            <w:r>
              <w:rPr>
                <w:rFonts w:ascii="Times New Roman" w:hAnsi="Times New Roman"/>
              </w:rPr>
              <w:t>ле»</w:t>
            </w:r>
            <w:r w:rsidRPr="00690595"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C33DC">
              <w:rPr>
                <w:rFonts w:ascii="Times New Roman" w:eastAsia="Times New Roman" w:hAnsi="Times New Roman"/>
                <w:i/>
                <w:iCs/>
                <w:lang w:eastAsia="ru-RU"/>
              </w:rPr>
              <w:t>(Аристотель)</w:t>
            </w:r>
          </w:p>
        </w:tc>
        <w:tc>
          <w:tcPr>
            <w:tcW w:w="148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Приветствуют учителя, настраиваются на деятельность и специфику урока</w:t>
            </w:r>
            <w:r>
              <w:rPr>
                <w:rFonts w:ascii="Times New Roman" w:eastAsia="Times New Roman" w:hAnsi="Times New Roman"/>
              </w:rPr>
              <w:t xml:space="preserve"> химии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56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Этап воспроизведения результатов предыдущего урока</w:t>
            </w:r>
          </w:p>
        </w:tc>
        <w:tc>
          <w:tcPr>
            <w:tcW w:w="2275" w:type="pct"/>
            <w:shd w:val="clear" w:color="auto" w:fill="auto"/>
          </w:tcPr>
          <w:p w:rsidR="000C71AA" w:rsidRPr="000C71AA" w:rsidRDefault="000C71AA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71A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Фронтальная беседа.</w:t>
            </w:r>
          </w:p>
          <w:p w:rsidR="002B50D7" w:rsidRDefault="002B50D7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Учитель: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процессе изучения химии 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уже познакомились с бинарными соединениями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2B50D7" w:rsidRDefault="002B50D7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Что такое бинарные соединения?</w:t>
            </w:r>
          </w:p>
          <w:p w:rsidR="002B50D7" w:rsidRDefault="002B50D7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С как</w:t>
            </w:r>
            <w:r w:rsidR="000C71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веществ мы </w:t>
            </w:r>
            <w:r w:rsidR="000C71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относим к бинарным соединениям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 Дайте определение оксидам.</w:t>
            </w:r>
          </w:p>
          <w:p w:rsidR="002B50D7" w:rsidRDefault="002B50D7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На какие группы мы делим оксиды?</w:t>
            </w:r>
          </w:p>
          <w:p w:rsidR="002B50D7" w:rsidRPr="000C71AA" w:rsidRDefault="002B50D7" w:rsidP="002B50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C71AA" w:rsidRPr="000C71A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Задание</w:t>
            </w:r>
            <w:r w:rsidR="006A5F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1</w:t>
            </w:r>
            <w:r w:rsidR="000C71AA" w:rsidRPr="000C71A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0C71A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0C71A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</w:t>
            </w:r>
            <w:r w:rsidR="000C71AA" w:rsidRPr="000C71A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ссмотрите формулы веществ</w:t>
            </w:r>
            <w:r w:rsidRPr="000C71A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на доске:</w:t>
            </w:r>
          </w:p>
          <w:p w:rsidR="009E29CA" w:rsidRDefault="002B50D7" w:rsidP="009E29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SO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gram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Cu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(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OH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Na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N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E29CA"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9E29CA" w:rsidRP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Mn</w:t>
            </w:r>
            <w:r w:rsidR="009E29CA"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</w:t>
            </w:r>
            <w:r w:rsidR="009E29CA"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ZnO</w:t>
            </w:r>
            <w:proofErr w:type="spellEnd"/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NaOH</w:t>
            </w:r>
            <w:proofErr w:type="spellEnd"/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Al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O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="000C71AA" w:rsidRP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="000C71A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Fe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(OH)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="009E29CA" w:rsidRP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="009E29CA" w:rsidRPr="009E29CA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="009E29CA" w:rsidRPr="009E29CA">
              <w:rPr>
                <w:rFonts w:ascii="Times New Roman" w:eastAsia="Calibri" w:hAnsi="Times New Roman" w:cs="Times New Roman"/>
                <w:lang w:val="en-US"/>
              </w:rPr>
              <w:t>O, CrO</w:t>
            </w:r>
            <w:r w:rsidR="009E29CA" w:rsidRPr="009E29C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3</w:t>
            </w:r>
            <w:r w:rsidRPr="009E29C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  <w:p w:rsidR="009E29CA" w:rsidRPr="009E29CA" w:rsidRDefault="009E29CA" w:rsidP="009E29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Распределите формулы на 3 группы оксидов, остальные работают в рабочем листе.</w:t>
            </w:r>
          </w:p>
          <w:p w:rsidR="009E29CA" w:rsidRPr="00C63D6B" w:rsidRDefault="002B50D7" w:rsidP="009E29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Учитель: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9E29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9E29CA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ыпишите оставшиеся формулы.</w:t>
            </w:r>
          </w:p>
          <w:p w:rsidR="009E29CA" w:rsidRPr="002B50D7" w:rsidRDefault="009E29CA" w:rsidP="007E2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они оказались лишними?</w:t>
            </w:r>
            <w:r w:rsidR="006A5F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Что у них общего?</w:t>
            </w:r>
          </w:p>
        </w:tc>
        <w:tc>
          <w:tcPr>
            <w:tcW w:w="1489" w:type="pct"/>
            <w:shd w:val="clear" w:color="auto" w:fill="auto"/>
          </w:tcPr>
          <w:p w:rsidR="004A2D55" w:rsidRDefault="000C33DC" w:rsidP="002B50D7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>Формируют образовательные знания по теме предыдущего урока «Оксиды»</w:t>
            </w:r>
            <w:r w:rsidR="004A2D55">
              <w:rPr>
                <w:rFonts w:ascii="Times New Roman" w:eastAsia="Times New Roman" w:hAnsi="Times New Roman"/>
              </w:rPr>
              <w:t>.</w:t>
            </w:r>
          </w:p>
          <w:p w:rsidR="004A2D55" w:rsidRDefault="004A2D55" w:rsidP="002B50D7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Отвечают на вопросы.</w:t>
            </w:r>
          </w:p>
          <w:p w:rsidR="004A2D55" w:rsidRDefault="004A2D55" w:rsidP="002B50D7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Выполняют задание у доски (3 ученика) и самостоятельно в рабочем листе.</w:t>
            </w:r>
          </w:p>
          <w:p w:rsidR="000C33DC" w:rsidRPr="00317F61" w:rsidRDefault="000C33DC" w:rsidP="002B50D7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317F61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956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 вводной</w:t>
            </w:r>
            <w:r w:rsidRPr="00F518AE">
              <w:rPr>
                <w:rFonts w:ascii="Times New Roman" w:eastAsia="Times New Roman" w:hAnsi="Times New Roman"/>
              </w:rPr>
              <w:t xml:space="preserve"> информа</w:t>
            </w:r>
            <w:r>
              <w:rPr>
                <w:rFonts w:ascii="Times New Roman" w:eastAsia="Times New Roman" w:hAnsi="Times New Roman"/>
              </w:rPr>
              <w:t>ции</w:t>
            </w:r>
            <w:r w:rsidRPr="00F518AE">
              <w:rPr>
                <w:rFonts w:ascii="Times New Roman" w:eastAsia="Times New Roman" w:hAnsi="Times New Roman"/>
              </w:rPr>
              <w:t xml:space="preserve"> и формулировк</w:t>
            </w:r>
            <w:r>
              <w:rPr>
                <w:rFonts w:ascii="Times New Roman" w:eastAsia="Times New Roman" w:hAnsi="Times New Roman"/>
              </w:rPr>
              <w:t>и</w:t>
            </w:r>
            <w:r w:rsidRPr="00F518AE">
              <w:rPr>
                <w:rFonts w:ascii="Times New Roman" w:eastAsia="Times New Roman" w:hAnsi="Times New Roman"/>
              </w:rPr>
              <w:t xml:space="preserve"> цели урока</w:t>
            </w:r>
          </w:p>
        </w:tc>
        <w:tc>
          <w:tcPr>
            <w:tcW w:w="2275" w:type="pct"/>
            <w:shd w:val="clear" w:color="auto" w:fill="auto"/>
          </w:tcPr>
          <w:p w:rsidR="00A463AC" w:rsidRPr="00C63D6B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Учитель: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1) Существуют сложные вещества, которые состоят из 3-х элементов: 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О и Н, </w:t>
            </w:r>
            <w:proofErr w:type="gram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которые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называют </w:t>
            </w: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основаниями.</w:t>
            </w:r>
          </w:p>
          <w:p w:rsidR="00A463AC" w:rsidRPr="008F3E18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Соединение</w:t>
            </w:r>
            <w:r w:rsidR="008F3E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="008F3E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ется</w:t>
            </w:r>
            <w:r w:rsidR="008F3E1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proofErr w:type="spellStart"/>
            <w:r w:rsidR="008F3E18" w:rsidRPr="008F3E1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гидроксид-</w:t>
            </w:r>
            <w:r w:rsidRPr="008F3E1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ион</w:t>
            </w:r>
            <w:proofErr w:type="spellEnd"/>
            <w:r w:rsidRPr="008F3E1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  <w:p w:rsidR="00A463AC" w:rsidRPr="00C63D6B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Давайте попробуем дать определение оснований:</w:t>
            </w:r>
          </w:p>
          <w:p w:rsidR="00A463AC" w:rsidRPr="00A463AC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A463A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Основания</w:t>
            </w:r>
            <w:r w:rsidRPr="00A463A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 - это сложные вещества, состоящие из ионов металла и одной или нескольких </w:t>
            </w:r>
            <w:proofErr w:type="spellStart"/>
            <w:r w:rsidRPr="00A463A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гидроксогрупп</w:t>
            </w:r>
            <w:proofErr w:type="spellEnd"/>
            <w:r w:rsidRPr="00A463A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</w:p>
          <w:p w:rsidR="00A463AC" w:rsidRDefault="00A463AC" w:rsidP="007E2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Ребята, я </w:t>
            </w:r>
            <w:proofErr w:type="gram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думаю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 уже догадались какая же тема сегодняшнего нашего урока.</w:t>
            </w:r>
          </w:p>
          <w:p w:rsidR="00007BBF" w:rsidRP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Предлагает  материал об интересных фактах  вещества гашеная известь </w:t>
            </w:r>
            <w:r w:rsidRPr="00317F61">
              <w:rPr>
                <w:rFonts w:ascii="Times New Roman" w:eastAsia="Times New Roman" w:hAnsi="Times New Roman"/>
              </w:rPr>
              <w:t>(</w:t>
            </w:r>
            <w:r w:rsidRPr="00317F61">
              <w:rPr>
                <w:rFonts w:ascii="Times New Roman" w:eastAsia="Times New Roman" w:hAnsi="Times New Roman"/>
                <w:b/>
                <w:i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/>
                <w:i/>
              </w:rPr>
              <w:t>3</w:t>
            </w:r>
            <w:r w:rsidRPr="00317F61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89" w:type="pct"/>
            <w:shd w:val="clear" w:color="auto" w:fill="auto"/>
          </w:tcPr>
          <w:p w:rsidR="000C33DC" w:rsidRPr="00007BBF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Высказывают возможные проблемные вопросы урока и цели изучения материала</w:t>
            </w:r>
            <w:r w:rsidR="00007BBF" w:rsidRPr="00007BBF">
              <w:rPr>
                <w:rFonts w:ascii="Times New Roman" w:eastAsia="Times New Roman" w:hAnsi="Times New Roman"/>
              </w:rPr>
              <w:t>/</w:t>
            </w:r>
          </w:p>
          <w:p w:rsidR="00007BBF" w:rsidRP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Формулируют определение класса «основания»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Pr="00317F61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56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</w:t>
            </w:r>
            <w:r w:rsidRPr="00F518AE">
              <w:rPr>
                <w:rFonts w:ascii="Times New Roman" w:eastAsia="Times New Roman" w:hAnsi="Times New Roman"/>
              </w:rPr>
              <w:t xml:space="preserve"> усвоение новых знаний</w:t>
            </w:r>
          </w:p>
        </w:tc>
        <w:tc>
          <w:tcPr>
            <w:tcW w:w="2275" w:type="pct"/>
            <w:shd w:val="clear" w:color="auto" w:fill="auto"/>
          </w:tcPr>
          <w:p w:rsidR="00A463AC" w:rsidRPr="00C63D6B" w:rsidRDefault="008F3E18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Учитель: - </w:t>
            </w:r>
            <w:r w:rsidR="00A463AC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Ребята, посмотрите на формулы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«лишних веществ» </w:t>
            </w:r>
            <w:r w:rsidR="00A463AC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скажите мне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от чего зав</w:t>
            </w:r>
            <w:r w:rsidR="00007B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 количество </w:t>
            </w:r>
            <w:r w:rsidR="00A463AC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гидроксильных групп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формуле основания? </w:t>
            </w:r>
            <w:r w:rsidR="00A463AC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 Металл присоединяет к себе столько групп ОН, какова 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валентность</w:t>
            </w:r>
            <w:r w:rsidR="00A463AC"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A463AC" w:rsidRPr="00C63D6B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У нас есть молекулярные формулы</w:t>
            </w:r>
            <w:r w:rsidR="00C43E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оснований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А</w:t>
            </w:r>
            <w:r w:rsidR="00C43E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 же называется каждое соединение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 Каждый человек имеет свою фамилию, имя, отчество. Так и химические соединения имеют свое название:</w:t>
            </w:r>
          </w:p>
          <w:p w:rsidR="00A463AC" w:rsidRPr="00C63D6B" w:rsidRDefault="00A463AC" w:rsidP="00A463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слово "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" + название металла в родительном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падеже +(римская цифра, обозначающая </w:t>
            </w:r>
            <w:r w:rsidR="00C43E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валентность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металла) для металлов с переменной </w:t>
            </w:r>
            <w:r w:rsidR="00C43E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валентностью.</w:t>
            </w:r>
          </w:p>
          <w:p w:rsidR="000C33DC" w:rsidRDefault="00C43ED1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Давайте запишем названия оснований.</w:t>
            </w:r>
          </w:p>
          <w:p w:rsidR="00C43ED1" w:rsidRPr="00825665" w:rsidRDefault="00825665" w:rsidP="007E2EA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r w:rsidRPr="00825665">
              <w:rPr>
                <w:rFonts w:ascii="Times New Roman" w:eastAsia="Times New Roman" w:hAnsi="Times New Roman"/>
                <w:b/>
              </w:rPr>
              <w:t>Группа 2.</w:t>
            </w:r>
          </w:p>
          <w:p w:rsidR="00153F93" w:rsidRPr="00BA12FA" w:rsidRDefault="000C33DC" w:rsidP="00BA12FA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r w:rsidRPr="00BA12FA">
              <w:rPr>
                <w:rFonts w:ascii="Times New Roman" w:eastAsia="Times New Roman" w:hAnsi="Times New Roman"/>
                <w:b/>
              </w:rPr>
              <w:t xml:space="preserve">Задание 2. </w:t>
            </w:r>
          </w:p>
          <w:p w:rsidR="00153F93" w:rsidRDefault="00153F93" w:rsidP="00153F9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Вам предлагается провести классификацию оснований </w:t>
            </w:r>
            <w:proofErr w:type="gramStart"/>
            <w:r w:rsidRPr="00825665">
              <w:rPr>
                <w:rFonts w:ascii="Times New Roman" w:eastAsia="Times New Roman" w:hAnsi="Times New Roman"/>
                <w:i/>
                <w:lang w:val="en-US"/>
              </w:rPr>
              <w:t>C</w:t>
            </w:r>
            <w:proofErr w:type="gramEnd"/>
            <w:r w:rsidRPr="00825665">
              <w:rPr>
                <w:rFonts w:ascii="Times New Roman" w:eastAsia="Times New Roman" w:hAnsi="Times New Roman"/>
                <w:i/>
              </w:rPr>
              <w:t>а(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OH</w:t>
            </w:r>
            <w:r w:rsidRPr="00825665">
              <w:rPr>
                <w:rFonts w:ascii="Times New Roman" w:eastAsia="Times New Roman" w:hAnsi="Times New Roman"/>
                <w:i/>
              </w:rPr>
              <w:t>)</w:t>
            </w:r>
            <w:r w:rsidRPr="00825665">
              <w:rPr>
                <w:rFonts w:ascii="Times New Roman" w:eastAsia="Times New Roman" w:hAnsi="Times New Roman"/>
                <w:i/>
                <w:vertAlign w:val="subscript"/>
              </w:rPr>
              <w:t>2</w:t>
            </w:r>
            <w:r w:rsidRPr="00825665">
              <w:rPr>
                <w:rFonts w:ascii="Times New Roman" w:eastAsia="Times New Roman" w:hAnsi="Times New Roman"/>
                <w:i/>
              </w:rPr>
              <w:t xml:space="preserve">,  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KOH</w:t>
            </w:r>
            <w:r w:rsidRPr="00825665">
              <w:rPr>
                <w:rFonts w:ascii="Times New Roman" w:eastAsia="Times New Roman" w:hAnsi="Times New Roman"/>
                <w:i/>
              </w:rPr>
              <w:t xml:space="preserve">, 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Al</w:t>
            </w:r>
            <w:r w:rsidRPr="00825665">
              <w:rPr>
                <w:rFonts w:ascii="Times New Roman" w:eastAsia="Times New Roman" w:hAnsi="Times New Roman"/>
                <w:i/>
              </w:rPr>
              <w:t>(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OH</w:t>
            </w:r>
            <w:r w:rsidRPr="00825665">
              <w:rPr>
                <w:rFonts w:ascii="Times New Roman" w:eastAsia="Times New Roman" w:hAnsi="Times New Roman"/>
                <w:i/>
              </w:rPr>
              <w:t>)</w:t>
            </w:r>
            <w:r w:rsidRPr="00825665">
              <w:rPr>
                <w:rFonts w:ascii="Times New Roman" w:eastAsia="Times New Roman" w:hAnsi="Times New Roman"/>
                <w:i/>
                <w:vertAlign w:val="subscript"/>
              </w:rPr>
              <w:t>3</w:t>
            </w:r>
            <w:r w:rsidRPr="00825665">
              <w:rPr>
                <w:rFonts w:ascii="Times New Roman" w:eastAsia="Times New Roman" w:hAnsi="Times New Roman"/>
                <w:i/>
              </w:rPr>
              <w:t xml:space="preserve">, 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Cu</w:t>
            </w:r>
            <w:r w:rsidRPr="00825665">
              <w:rPr>
                <w:rFonts w:ascii="Times New Roman" w:eastAsia="Times New Roman" w:hAnsi="Times New Roman"/>
                <w:i/>
              </w:rPr>
              <w:t>(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OH</w:t>
            </w:r>
            <w:r w:rsidRPr="00825665">
              <w:rPr>
                <w:rFonts w:ascii="Times New Roman" w:eastAsia="Times New Roman" w:hAnsi="Times New Roman"/>
                <w:i/>
              </w:rPr>
              <w:t>)</w:t>
            </w:r>
            <w:r w:rsidRPr="00825665">
              <w:rPr>
                <w:rFonts w:ascii="Times New Roman" w:eastAsia="Times New Roman" w:hAnsi="Times New Roman"/>
                <w:i/>
                <w:vertAlign w:val="subscript"/>
              </w:rPr>
              <w:t>2</w:t>
            </w:r>
            <w:r w:rsidRPr="00825665">
              <w:rPr>
                <w:rFonts w:ascii="Times New Roman" w:eastAsia="Times New Roman" w:hAnsi="Times New Roman"/>
                <w:i/>
              </w:rPr>
              <w:t xml:space="preserve">,  </w:t>
            </w:r>
            <w:proofErr w:type="spellStart"/>
            <w:r w:rsidRPr="00825665">
              <w:rPr>
                <w:rFonts w:ascii="Times New Roman" w:eastAsia="Times New Roman" w:hAnsi="Times New Roman"/>
                <w:i/>
                <w:lang w:val="en-US"/>
              </w:rPr>
              <w:t>NaOH</w:t>
            </w:r>
            <w:proofErr w:type="spellEnd"/>
            <w:r w:rsidRPr="00825665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825665">
              <w:rPr>
                <w:rFonts w:ascii="Times New Roman" w:eastAsia="Times New Roman" w:hAnsi="Times New Roman"/>
                <w:i/>
                <w:lang w:val="en-US"/>
              </w:rPr>
              <w:t>Ba</w:t>
            </w:r>
            <w:proofErr w:type="spellEnd"/>
            <w:r w:rsidRPr="00825665">
              <w:rPr>
                <w:rFonts w:ascii="Times New Roman" w:eastAsia="Times New Roman" w:hAnsi="Times New Roman"/>
                <w:i/>
              </w:rPr>
              <w:t>(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OH</w:t>
            </w:r>
            <w:r w:rsidRPr="00825665">
              <w:rPr>
                <w:rFonts w:ascii="Times New Roman" w:eastAsia="Times New Roman" w:hAnsi="Times New Roman"/>
                <w:i/>
              </w:rPr>
              <w:t>)</w:t>
            </w:r>
            <w:r w:rsidRPr="00825665">
              <w:rPr>
                <w:rFonts w:ascii="Times New Roman" w:eastAsia="Times New Roman" w:hAnsi="Times New Roman"/>
                <w:i/>
                <w:vertAlign w:val="subscript"/>
              </w:rPr>
              <w:t>2</w:t>
            </w:r>
            <w:r w:rsidRPr="00825665">
              <w:rPr>
                <w:rFonts w:ascii="Times New Roman" w:eastAsia="Times New Roman" w:hAnsi="Times New Roman"/>
                <w:i/>
              </w:rPr>
              <w:t xml:space="preserve">, 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Fe</w:t>
            </w:r>
            <w:r w:rsidRPr="00825665">
              <w:rPr>
                <w:rFonts w:ascii="Times New Roman" w:eastAsia="Times New Roman" w:hAnsi="Times New Roman"/>
                <w:i/>
              </w:rPr>
              <w:t>(</w:t>
            </w:r>
            <w:r w:rsidRPr="00825665">
              <w:rPr>
                <w:rFonts w:ascii="Times New Roman" w:eastAsia="Times New Roman" w:hAnsi="Times New Roman"/>
                <w:i/>
                <w:lang w:val="en-US"/>
              </w:rPr>
              <w:t>OH</w:t>
            </w:r>
            <w:r w:rsidRPr="00825665">
              <w:rPr>
                <w:rFonts w:ascii="Times New Roman" w:eastAsia="Times New Roman" w:hAnsi="Times New Roman"/>
                <w:i/>
              </w:rPr>
              <w:t>)</w:t>
            </w:r>
            <w:r w:rsidRPr="00825665">
              <w:rPr>
                <w:rFonts w:ascii="Times New Roman" w:eastAsia="Times New Roman" w:hAnsi="Times New Roman"/>
                <w:i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некоторым признакам. </w:t>
            </w:r>
          </w:p>
          <w:p w:rsidR="00825665" w:rsidRDefault="00825665" w:rsidP="00825665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Определиться с признаком классификации вам поможет таблица, расположенная на </w:t>
            </w:r>
            <w:r w:rsidR="00A877C6">
              <w:rPr>
                <w:rFonts w:ascii="Times New Roman" w:hAnsi="Times New Roman"/>
              </w:rPr>
              <w:t xml:space="preserve">2-м </w:t>
            </w:r>
            <w:r>
              <w:rPr>
                <w:rFonts w:ascii="Times New Roman" w:hAnsi="Times New Roman"/>
              </w:rPr>
              <w:t>форзаце в конце учебника «Химия».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81"/>
              <w:gridCol w:w="3582"/>
            </w:tblGrid>
            <w:tr w:rsidR="00825665" w:rsidRPr="006B79D7" w:rsidTr="007E2EAE">
              <w:tc>
                <w:tcPr>
                  <w:tcW w:w="5000" w:type="pct"/>
                  <w:gridSpan w:val="2"/>
                  <w:shd w:val="clear" w:color="auto" w:fill="auto"/>
                </w:tcPr>
                <w:p w:rsidR="00825665" w:rsidRPr="006B79D7" w:rsidRDefault="00825665" w:rsidP="007E2EA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B79D7">
                    <w:rPr>
                      <w:rFonts w:ascii="Times New Roman" w:eastAsia="Times New Roman" w:hAnsi="Times New Roman"/>
                    </w:rPr>
                    <w:t>Признак классификации</w:t>
                  </w:r>
                </w:p>
              </w:tc>
            </w:tr>
            <w:tr w:rsidR="00825665" w:rsidRPr="006B79D7" w:rsidTr="007E2EAE">
              <w:tc>
                <w:tcPr>
                  <w:tcW w:w="2500" w:type="pct"/>
                  <w:shd w:val="clear" w:color="auto" w:fill="auto"/>
                </w:tcPr>
                <w:p w:rsidR="00825665" w:rsidRPr="006B79D7" w:rsidRDefault="00825665" w:rsidP="007E2EA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B79D7">
                    <w:rPr>
                      <w:rFonts w:ascii="Times New Roman" w:eastAsia="Times New Roman" w:hAnsi="Times New Roman"/>
                    </w:rPr>
                    <w:t>Признак: ___________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825665" w:rsidRPr="006B79D7" w:rsidRDefault="00825665" w:rsidP="007E2EA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B79D7">
                    <w:rPr>
                      <w:rFonts w:ascii="Times New Roman" w:eastAsia="Times New Roman" w:hAnsi="Times New Roman"/>
                    </w:rPr>
                    <w:t>Признак: ___________</w:t>
                  </w:r>
                </w:p>
              </w:tc>
            </w:tr>
            <w:tr w:rsidR="00825665" w:rsidRPr="006B79D7" w:rsidTr="007E2EAE">
              <w:tc>
                <w:tcPr>
                  <w:tcW w:w="2500" w:type="pct"/>
                  <w:shd w:val="clear" w:color="auto" w:fill="auto"/>
                </w:tcPr>
                <w:p w:rsidR="00825665" w:rsidRPr="006B79D7" w:rsidRDefault="00825665" w:rsidP="007E2EA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825665" w:rsidRPr="006B79D7" w:rsidRDefault="00825665" w:rsidP="007E2EA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E5ADF" w:rsidRPr="00C63D6B" w:rsidRDefault="000E5ADF" w:rsidP="000E5A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Учитель: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А теперь познакомимся </w:t>
            </w: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со свойствами оснований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Основания — это твердые веществ</w:t>
            </w:r>
            <w:r w:rsidR="00BC2F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а. Растворимые в воде основания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называются </w:t>
            </w: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щелочами.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BC2F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Однако большинство оснований в воде не растворяются. Чтобы выяснить растворимость оснований в воде ребята сейчас вы проведете лабораторные опыты, но прежде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познакомимся с </w:t>
            </w: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правилами ТБ.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Щелочи - едкие вещества. Они разъедают кожу и ткани.</w:t>
            </w:r>
            <w:r w:rsidR="00BC2F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Поэтому технические названия некоторых из них указывают на это свойство. Например: </w:t>
            </w:r>
            <w:proofErr w:type="spellStart"/>
            <w:proofErr w:type="gram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аОН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едкий натр, КОН - едкий кали. Обращаться со щелочами нужно очень осторожно. На ваших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олах находится инструктаж по ТБ. Работаем со щелочами в перчатках.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Получение оснований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Демонстрационный опыт 1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«Получение раствора щелочи» (проводит учитель)</w:t>
            </w:r>
          </w:p>
          <w:p w:rsidR="007C7097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Взаимодействие натрия с водой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C7097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2Na + 2Н2</w:t>
            </w:r>
            <w:proofErr w:type="gram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О</w:t>
            </w:r>
            <w:proofErr w:type="gram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2NaОН + Н2</w:t>
            </w:r>
          </w:p>
          <w:p w:rsidR="007C7097" w:rsidRPr="007C7097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C70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Лабораторный опыт №1.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взаимодействие основных оксидов с водой (проводят дети)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Na</w:t>
            </w:r>
            <w:r w:rsidRPr="007C7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О+Н</w:t>
            </w:r>
            <w:r w:rsidRPr="007C70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О= 2</w:t>
            </w:r>
            <w:r w:rsidRPr="00007B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Na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В) Получите раствор 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гидроксида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натрия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Добавьте воду в 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натрия)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Что вы наблюдаете?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натрия – это растворимое основание. Вы легко в этом убедились.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 теперь попробуйте провести следующий опыт: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Прилейте воду к оксиду меди. Что наблюдаете. Верно, никаких изменений не происходит. Следовательно, реакция не идёт. Ребята, нерастворимые основания можно </w:t>
            </w:r>
            <w:r w:rsidR="003073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получить только косвенным путем.</w:t>
            </w:r>
          </w:p>
          <w:p w:rsidR="007C7097" w:rsidRPr="007C7097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C70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Лабораторный опыт 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2</w:t>
            </w:r>
            <w:r w:rsidRPr="007C70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.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гидроксида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меди (II)»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раствор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сульфата 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 (II) добавьте </w:t>
            </w:r>
            <w:proofErr w:type="spellStart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гидроксид</w:t>
            </w:r>
            <w:proofErr w:type="spellEnd"/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натрия. Что вы наблюдаете? По каким признакам можно судить, что произошла химическая реакция?</w:t>
            </w:r>
          </w:p>
          <w:p w:rsidR="007C7097" w:rsidRPr="00C63D6B" w:rsidRDefault="007C7097" w:rsidP="007C70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-Какие признаки химических реакций вы знаете ещё?</w:t>
            </w:r>
          </w:p>
          <w:p w:rsidR="000C33DC" w:rsidRDefault="007C7097" w:rsidP="001A57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в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оде работы получают нерастворимо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основани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из соответствующих солей.</w:t>
            </w:r>
          </w:p>
          <w:p w:rsidR="003073C6" w:rsidRPr="001A57B6" w:rsidRDefault="003073C6" w:rsidP="001A57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Учитель: - Налейте в чистую пробирку воду и поставьте в штатив с пробирками</w:t>
            </w:r>
            <w:r w:rsidR="001662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рядом со щелочью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Делают вывод о составе оснований </w:t>
            </w:r>
            <w:proofErr w:type="spellStart"/>
            <w:r>
              <w:rPr>
                <w:rFonts w:ascii="Times New Roman" w:eastAsia="Times New Roman" w:hAnsi="Times New Roman"/>
              </w:rPr>
              <w:t>Ме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vertAlign w:val="superscript"/>
                <w:lang w:val="en-US"/>
              </w:rPr>
              <w:t>n</w:t>
            </w:r>
            <w:proofErr w:type="gramEnd"/>
            <w:r>
              <w:rPr>
                <w:rFonts w:ascii="Times New Roman" w:eastAsia="Times New Roman" w:hAnsi="Times New Roman"/>
              </w:rPr>
              <w:t>(ОН)</w:t>
            </w:r>
            <w:r>
              <w:rPr>
                <w:rFonts w:ascii="Times New Roman" w:eastAsia="Times New Roman" w:hAnsi="Times New Roman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</w:rPr>
              <w:t xml:space="preserve"> по представленным формулам. Дают названия веществам.</w:t>
            </w:r>
          </w:p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основе выполненного задания классифицируют основания по растворимости (щелочи и нерастворимые). Знакомятся с таблицей «Растворимость оснований, кислот и солей в воде»</w:t>
            </w:r>
            <w:r w:rsidR="00007BBF">
              <w:rPr>
                <w:rFonts w:ascii="Times New Roman" w:eastAsia="Times New Roman" w:hAnsi="Times New Roman"/>
              </w:rPr>
              <w:t xml:space="preserve"> </w:t>
            </w:r>
            <w:r w:rsidR="00007BBF">
              <w:rPr>
                <w:rFonts w:ascii="Times New Roman" w:eastAsia="Times New Roman" w:hAnsi="Times New Roman"/>
              </w:rPr>
              <w:lastRenderedPageBreak/>
              <w:t>(2й форзац учебника Химия 8 класс)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C33DC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0C33DC">
              <w:rPr>
                <w:rFonts w:ascii="Times New Roman" w:eastAsia="Times New Roman" w:hAnsi="Times New Roman"/>
              </w:rPr>
              <w:t>ают определени</w:t>
            </w:r>
            <w:r>
              <w:rPr>
                <w:rFonts w:ascii="Times New Roman" w:eastAsia="Times New Roman" w:hAnsi="Times New Roman"/>
              </w:rPr>
              <w:t>е</w:t>
            </w:r>
            <w:r w:rsidR="000C33DC">
              <w:rPr>
                <w:rFonts w:ascii="Times New Roman" w:eastAsia="Times New Roman" w:hAnsi="Times New Roman"/>
              </w:rPr>
              <w:t xml:space="preserve"> понятия «вещества индикаторы». Называют индикаторы: лакмус, метилоранж, фенолфталеин. Изучают таблицу </w:t>
            </w:r>
            <w:r>
              <w:rPr>
                <w:rFonts w:ascii="Times New Roman" w:eastAsia="Times New Roman" w:hAnsi="Times New Roman"/>
              </w:rPr>
              <w:t xml:space="preserve">«Изменение цвета </w:t>
            </w:r>
            <w:r w:rsidR="000C33DC">
              <w:rPr>
                <w:rFonts w:ascii="Times New Roman" w:eastAsia="Times New Roman" w:hAnsi="Times New Roman"/>
              </w:rPr>
              <w:t>индикатор</w:t>
            </w:r>
            <w:r>
              <w:rPr>
                <w:rFonts w:ascii="Times New Roman" w:eastAsia="Times New Roman" w:hAnsi="Times New Roman"/>
              </w:rPr>
              <w:t>ов в разных средах» с.140 Таблица 9</w:t>
            </w:r>
            <w:r w:rsidR="000C33DC">
              <w:rPr>
                <w:rFonts w:ascii="Times New Roman" w:eastAsia="Times New Roman" w:hAnsi="Times New Roman"/>
              </w:rPr>
              <w:t>.</w:t>
            </w:r>
          </w:p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007BBF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007BBF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Повторение правил ТБ при работе в кабинете химии и знакомство с правила Тб при работе со щелочами</w:t>
            </w: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rPr>
                <w:rFonts w:ascii="Times New Roman" w:eastAsia="Times New Roman" w:hAnsi="Times New Roman"/>
              </w:rPr>
            </w:pPr>
          </w:p>
          <w:p w:rsidR="00007BBF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лабораторных опытов под руководством учителя</w:t>
            </w: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  <w:p w:rsidR="002D615E" w:rsidRPr="002D615E" w:rsidRDefault="002D615E" w:rsidP="002D615E">
            <w:pPr>
              <w:tabs>
                <w:tab w:val="left" w:pos="1218"/>
              </w:tabs>
              <w:rPr>
                <w:rFonts w:ascii="Times New Roman" w:eastAsia="Times New Roman" w:hAnsi="Times New Roman"/>
              </w:rPr>
            </w:pPr>
          </w:p>
        </w:tc>
      </w:tr>
      <w:tr w:rsidR="001A57B6" w:rsidRPr="00317F61" w:rsidTr="00417BC2">
        <w:tc>
          <w:tcPr>
            <w:tcW w:w="279" w:type="pct"/>
            <w:shd w:val="clear" w:color="auto" w:fill="auto"/>
          </w:tcPr>
          <w:p w:rsidR="001A57B6" w:rsidRDefault="001A57B6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</w:t>
            </w:r>
          </w:p>
        </w:tc>
        <w:tc>
          <w:tcPr>
            <w:tcW w:w="956" w:type="pct"/>
            <w:shd w:val="clear" w:color="auto" w:fill="auto"/>
          </w:tcPr>
          <w:p w:rsidR="001A57B6" w:rsidRDefault="001A57B6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75" w:type="pct"/>
            <w:shd w:val="clear" w:color="auto" w:fill="auto"/>
          </w:tcPr>
          <w:p w:rsidR="001A57B6" w:rsidRDefault="006A79B8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глаз.</w:t>
            </w:r>
          </w:p>
        </w:tc>
        <w:tc>
          <w:tcPr>
            <w:tcW w:w="1489" w:type="pct"/>
            <w:shd w:val="clear" w:color="auto" w:fill="auto"/>
          </w:tcPr>
          <w:p w:rsidR="001A57B6" w:rsidRDefault="001A57B6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56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</w:t>
            </w:r>
            <w:r w:rsidRPr="00F518A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проверки</w:t>
            </w:r>
            <w:r w:rsidRPr="00921154">
              <w:rPr>
                <w:rFonts w:ascii="Times New Roman" w:eastAsia="Times New Roman" w:hAnsi="Times New Roman"/>
              </w:rPr>
              <w:t xml:space="preserve"> понимания </w:t>
            </w:r>
            <w:r w:rsidRPr="00F518AE">
              <w:rPr>
                <w:rFonts w:ascii="Times New Roman" w:eastAsia="Times New Roman" w:hAnsi="Times New Roman"/>
              </w:rPr>
              <w:t>знаний</w:t>
            </w:r>
          </w:p>
        </w:tc>
        <w:tc>
          <w:tcPr>
            <w:tcW w:w="2275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Практическое задание. С помощью индикаторов распознать в двух пробирках воду и щелочь.</w:t>
            </w:r>
          </w:p>
          <w:p w:rsidR="003073C6" w:rsidRPr="00CE6835" w:rsidRDefault="003073C6" w:rsidP="003073C6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Учитель:  - </w:t>
            </w:r>
            <w:r w:rsidRPr="00CE6835">
              <w:rPr>
                <w:sz w:val="26"/>
                <w:szCs w:val="26"/>
              </w:rPr>
              <w:t xml:space="preserve">Ребята, у вас в пробирках №1 и№2 находятся вода и щелочь….. Ой, что же </w:t>
            </w:r>
            <w:r>
              <w:rPr>
                <w:sz w:val="26"/>
                <w:szCs w:val="26"/>
              </w:rPr>
              <w:t xml:space="preserve">мы </w:t>
            </w:r>
            <w:proofErr w:type="gramStart"/>
            <w:r w:rsidRPr="00CE6835">
              <w:rPr>
                <w:sz w:val="26"/>
                <w:szCs w:val="26"/>
              </w:rPr>
              <w:t>натворил</w:t>
            </w:r>
            <w:r>
              <w:rPr>
                <w:sz w:val="26"/>
                <w:szCs w:val="26"/>
              </w:rPr>
              <w:t>и</w:t>
            </w:r>
            <w:proofErr w:type="gramEnd"/>
            <w:r w:rsidRPr="00CE6835">
              <w:rPr>
                <w:sz w:val="26"/>
                <w:szCs w:val="26"/>
              </w:rPr>
              <w:t xml:space="preserve"> позабыл</w:t>
            </w:r>
            <w:r>
              <w:rPr>
                <w:sz w:val="26"/>
                <w:szCs w:val="26"/>
              </w:rPr>
              <w:t>и</w:t>
            </w:r>
            <w:r w:rsidRPr="00CE6835">
              <w:rPr>
                <w:sz w:val="26"/>
                <w:szCs w:val="26"/>
              </w:rPr>
              <w:t xml:space="preserve"> подписать этикетки! Предложите ваш вариант, чтобы отыскать пробирку с водой и со щелочью (</w:t>
            </w:r>
            <w:r w:rsidRPr="00CE6835">
              <w:rPr>
                <w:rStyle w:val="a5"/>
                <w:sz w:val="26"/>
                <w:szCs w:val="26"/>
              </w:rPr>
              <w:t>проблемная ситуация</w:t>
            </w:r>
            <w:r w:rsidRPr="00CE6835">
              <w:rPr>
                <w:sz w:val="26"/>
                <w:szCs w:val="26"/>
              </w:rPr>
              <w:t>)</w:t>
            </w:r>
          </w:p>
          <w:p w:rsidR="000C33DC" w:rsidRDefault="003073C6" w:rsidP="003073C6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E6835">
              <w:rPr>
                <w:sz w:val="26"/>
                <w:szCs w:val="26"/>
              </w:rPr>
              <w:lastRenderedPageBreak/>
              <w:t xml:space="preserve">Нам в таких ситуациях помогают </w:t>
            </w:r>
            <w:r w:rsidRPr="00CE6835">
              <w:rPr>
                <w:rStyle w:val="a5"/>
                <w:sz w:val="26"/>
                <w:szCs w:val="26"/>
              </w:rPr>
              <w:t>индикаторы</w:t>
            </w:r>
            <w:r w:rsidRPr="00CE6835">
              <w:rPr>
                <w:sz w:val="26"/>
                <w:szCs w:val="26"/>
              </w:rPr>
              <w:t xml:space="preserve"> (указатели) – вещества, изменяющие окраску в зависимости от среды.</w:t>
            </w:r>
          </w:p>
          <w:p w:rsidR="008C34A6" w:rsidRPr="003073C6" w:rsidRDefault="008C34A6" w:rsidP="003073C6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Открываем учебники с. 140 п.42, найдите и прочитайте, что же такое индикаторы?</w:t>
            </w:r>
          </w:p>
          <w:tbl>
            <w:tblPr>
              <w:tblW w:w="6050" w:type="dxa"/>
              <w:jc w:val="center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57"/>
              <w:gridCol w:w="1640"/>
              <w:gridCol w:w="1538"/>
              <w:gridCol w:w="1540"/>
            </w:tblGrid>
            <w:tr w:rsidR="003073C6" w:rsidRPr="00CE6835" w:rsidTr="007D5F25">
              <w:trPr>
                <w:trHeight w:val="477"/>
                <w:jc w:val="center"/>
              </w:trPr>
              <w:tc>
                <w:tcPr>
                  <w:tcW w:w="17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E6835">
                    <w:rPr>
                      <w:b/>
                      <w:sz w:val="26"/>
                      <w:szCs w:val="26"/>
                    </w:rPr>
                    <w:t>Индикатор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Нейтральная среда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Щелочная        среда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Кислая         среда</w:t>
                  </w:r>
                </w:p>
              </w:tc>
            </w:tr>
            <w:tr w:rsidR="003073C6" w:rsidRPr="00CE6835" w:rsidTr="007D5F25">
              <w:trPr>
                <w:trHeight w:val="491"/>
                <w:jc w:val="center"/>
              </w:trPr>
              <w:tc>
                <w:tcPr>
                  <w:tcW w:w="17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Лакмус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Фиолетовый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Синий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Красный</w:t>
                  </w:r>
                </w:p>
              </w:tc>
            </w:tr>
            <w:tr w:rsidR="003073C6" w:rsidRPr="00CE6835" w:rsidTr="007D5F25">
              <w:trPr>
                <w:trHeight w:val="477"/>
                <w:jc w:val="center"/>
              </w:trPr>
              <w:tc>
                <w:tcPr>
                  <w:tcW w:w="17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Метиловый оранжевый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Оранжевый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Желтый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CE6835">
                    <w:rPr>
                      <w:sz w:val="26"/>
                      <w:szCs w:val="26"/>
                    </w:rPr>
                    <w:t>Розовый</w:t>
                  </w:r>
                  <w:proofErr w:type="spellEnd"/>
                </w:p>
              </w:tc>
            </w:tr>
            <w:tr w:rsidR="003073C6" w:rsidRPr="00CE6835" w:rsidTr="007D5F25">
              <w:trPr>
                <w:trHeight w:val="548"/>
                <w:jc w:val="center"/>
              </w:trPr>
              <w:tc>
                <w:tcPr>
                  <w:tcW w:w="17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Фенолфталеин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Бесцветный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Малиновый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073C6" w:rsidRPr="00CE6835" w:rsidRDefault="003073C6" w:rsidP="007E2EAE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CE6835">
                    <w:rPr>
                      <w:sz w:val="26"/>
                      <w:szCs w:val="26"/>
                    </w:rPr>
                    <w:t>Бесцветный</w:t>
                  </w:r>
                </w:p>
              </w:tc>
            </w:tr>
          </w:tbl>
          <w:p w:rsidR="003073C6" w:rsidRPr="00CE6835" w:rsidRDefault="008C34A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Учитель: - </w:t>
            </w:r>
            <w:r w:rsidR="003073C6" w:rsidRPr="00CE6835">
              <w:rPr>
                <w:sz w:val="26"/>
                <w:szCs w:val="26"/>
              </w:rPr>
              <w:t xml:space="preserve">Самым первым появился индикатор </w:t>
            </w:r>
            <w:r w:rsidR="003073C6" w:rsidRPr="00CE6835">
              <w:rPr>
                <w:rStyle w:val="a5"/>
                <w:sz w:val="26"/>
                <w:szCs w:val="26"/>
              </w:rPr>
              <w:t>лакмус</w:t>
            </w:r>
            <w:r w:rsidR="003073C6" w:rsidRPr="00CE6835">
              <w:rPr>
                <w:sz w:val="26"/>
                <w:szCs w:val="26"/>
              </w:rPr>
              <w:t>. Лакмус – это водный настой лакмусового лишайника, растущего на скалах в Шотландии. Этот индикатор случайно открыл в 1663 году английский физик и химик Роберт Бойль. Позднее лакмусовым настоем стали пропитывать фильтровальную бумагу; ее высушивали и получали таким образом "лакмусовые бумажки".</w:t>
            </w:r>
          </w:p>
          <w:p w:rsidR="003073C6" w:rsidRPr="003073C6" w:rsidRDefault="008C34A6" w:rsidP="003073C6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Лабораторный опыт №3.</w:t>
            </w:r>
          </w:p>
          <w:p w:rsidR="003073C6" w:rsidRDefault="003073C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6835">
              <w:rPr>
                <w:sz w:val="26"/>
                <w:szCs w:val="26"/>
              </w:rPr>
              <w:t xml:space="preserve">"Испытание растворов </w:t>
            </w:r>
            <w:proofErr w:type="spellStart"/>
            <w:r w:rsidRPr="00CE6835">
              <w:rPr>
                <w:sz w:val="26"/>
                <w:szCs w:val="26"/>
              </w:rPr>
              <w:t>гидроксидов</w:t>
            </w:r>
            <w:proofErr w:type="spellEnd"/>
            <w:r w:rsidRPr="00CE6835">
              <w:rPr>
                <w:sz w:val="26"/>
                <w:szCs w:val="26"/>
              </w:rPr>
              <w:t xml:space="preserve"> индикаторами".</w:t>
            </w:r>
          </w:p>
          <w:p w:rsidR="008C34A6" w:rsidRDefault="008C34A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Каждой группе предложен 1 из индикаторов: лакмус, фенолфталеин и метиловый оранжевый.</w:t>
            </w:r>
          </w:p>
          <w:p w:rsidR="008C34A6" w:rsidRPr="00CE6835" w:rsidRDefault="008C34A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Сначала  испытываем раствор с каждой пробирке бумажным индикатором, а затем добавляем несколько капель раствора индикатора. Данные  и цвет растворов записываем в табличку.</w:t>
            </w:r>
          </w:p>
          <w:p w:rsidR="003073C6" w:rsidRPr="00CE6835" w:rsidRDefault="003073C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CE6835">
              <w:rPr>
                <w:sz w:val="26"/>
                <w:szCs w:val="26"/>
              </w:rPr>
              <w:t>Фенолфталеиновый</w:t>
            </w:r>
            <w:proofErr w:type="gramEnd"/>
            <w:r w:rsidRPr="00CE6835">
              <w:rPr>
                <w:sz w:val="26"/>
                <w:szCs w:val="26"/>
              </w:rPr>
              <w:t xml:space="preserve"> от щелочи малиновый.</w:t>
            </w:r>
          </w:p>
          <w:p w:rsidR="003073C6" w:rsidRPr="00CE6835" w:rsidRDefault="003073C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6835">
              <w:rPr>
                <w:sz w:val="26"/>
                <w:szCs w:val="26"/>
              </w:rPr>
              <w:t>Ах, что же я поделаю с собой – ведь в щелочи я сине-голубой (лакмус).</w:t>
            </w:r>
          </w:p>
          <w:p w:rsidR="003073C6" w:rsidRPr="00CE6835" w:rsidRDefault="003073C6" w:rsidP="003073C6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6835">
              <w:rPr>
                <w:sz w:val="26"/>
                <w:szCs w:val="26"/>
              </w:rPr>
              <w:t>Вид мой в щелочи смешон: я сразу желтый как лимон (метилоранж).</w:t>
            </w:r>
          </w:p>
          <w:p w:rsidR="003073C6" w:rsidRPr="00CE6835" w:rsidRDefault="003073C6" w:rsidP="003073C6">
            <w:pPr>
              <w:pStyle w:val="a4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CE6835">
              <w:rPr>
                <w:b/>
                <w:sz w:val="26"/>
                <w:szCs w:val="26"/>
              </w:rPr>
              <w:t xml:space="preserve">Вывод: индикаторы распознают в растворе </w:t>
            </w:r>
            <w:proofErr w:type="spellStart"/>
            <w:r w:rsidRPr="00CE6835">
              <w:rPr>
                <w:b/>
                <w:sz w:val="26"/>
                <w:szCs w:val="26"/>
              </w:rPr>
              <w:t>гидроксид</w:t>
            </w:r>
            <w:r w:rsidRPr="00CE6835">
              <w:rPr>
                <w:sz w:val="26"/>
                <w:szCs w:val="26"/>
              </w:rPr>
              <w:t>-</w:t>
            </w:r>
            <w:r w:rsidRPr="00CE6835">
              <w:rPr>
                <w:b/>
                <w:sz w:val="26"/>
                <w:szCs w:val="26"/>
              </w:rPr>
              <w:t>ионы</w:t>
            </w:r>
            <w:proofErr w:type="spellEnd"/>
            <w:r w:rsidRPr="00CE6835">
              <w:rPr>
                <w:b/>
                <w:sz w:val="26"/>
                <w:szCs w:val="26"/>
              </w:rPr>
              <w:t>.</w:t>
            </w:r>
          </w:p>
          <w:p w:rsidR="00E7015B" w:rsidRPr="00E7015B" w:rsidRDefault="00E7015B" w:rsidP="00E7015B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E7015B">
              <w:rPr>
                <w:rFonts w:ascii="Times New Roman" w:hAnsi="Times New Roman" w:cs="Times New Roman"/>
                <w:sz w:val="28"/>
                <w:szCs w:val="28"/>
              </w:rPr>
              <w:t>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7015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015B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</w:p>
          <w:p w:rsidR="00E7015B" w:rsidRPr="00E7015B" w:rsidRDefault="00E7015B" w:rsidP="00E7015B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15B">
              <w:rPr>
                <w:rFonts w:ascii="Times New Roman" w:hAnsi="Times New Roman" w:cs="Times New Roman"/>
                <w:sz w:val="28"/>
                <w:szCs w:val="28"/>
              </w:rPr>
              <w:t>«Изучение химических свойств оснований с применением цифровой лаборатории»</w:t>
            </w:r>
          </w:p>
          <w:p w:rsidR="00E7015B" w:rsidRPr="00E7015B" w:rsidRDefault="00E7015B" w:rsidP="00E7015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01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Химические свойства оснований</w:t>
            </w:r>
          </w:p>
          <w:p w:rsidR="00E7015B" w:rsidRPr="00E7015B" w:rsidRDefault="00E7015B" w:rsidP="00E7015B">
            <w:pPr>
              <w:pStyle w:val="aa"/>
              <w:rPr>
                <w:b/>
                <w:i/>
                <w:sz w:val="28"/>
                <w:szCs w:val="28"/>
                <w:u w:val="single"/>
              </w:rPr>
            </w:pPr>
            <w:r w:rsidRPr="00E7015B">
              <w:rPr>
                <w:b/>
                <w:i/>
                <w:sz w:val="28"/>
                <w:szCs w:val="28"/>
                <w:u w:val="single"/>
              </w:rPr>
              <w:t>1)  Действие основания на индикатор фенолфталеин</w:t>
            </w:r>
          </w:p>
          <w:p w:rsidR="00E7015B" w:rsidRPr="00E7015B" w:rsidRDefault="00E7015B" w:rsidP="00E7015B">
            <w:pPr>
              <w:pStyle w:val="aa"/>
              <w:rPr>
                <w:sz w:val="28"/>
                <w:szCs w:val="28"/>
              </w:rPr>
            </w:pPr>
            <w:r w:rsidRPr="00E7015B">
              <w:rPr>
                <w:sz w:val="28"/>
                <w:szCs w:val="28"/>
              </w:rPr>
              <w:t xml:space="preserve">В </w:t>
            </w:r>
            <w:r w:rsidR="002D615E">
              <w:rPr>
                <w:sz w:val="28"/>
                <w:szCs w:val="28"/>
              </w:rPr>
              <w:t xml:space="preserve">2 </w:t>
            </w:r>
            <w:r w:rsidRPr="00E7015B">
              <w:rPr>
                <w:sz w:val="28"/>
                <w:szCs w:val="28"/>
              </w:rPr>
              <w:t>химически</w:t>
            </w:r>
            <w:r w:rsidR="002D615E">
              <w:rPr>
                <w:sz w:val="28"/>
                <w:szCs w:val="28"/>
              </w:rPr>
              <w:t>х</w:t>
            </w:r>
            <w:r w:rsidRPr="00E7015B">
              <w:rPr>
                <w:sz w:val="28"/>
                <w:szCs w:val="28"/>
              </w:rPr>
              <w:t xml:space="preserve"> стаканчик</w:t>
            </w:r>
            <w:r w:rsidR="002D615E">
              <w:rPr>
                <w:sz w:val="28"/>
                <w:szCs w:val="28"/>
              </w:rPr>
              <w:t xml:space="preserve">а </w:t>
            </w:r>
            <w:r w:rsidRPr="00E7015B">
              <w:rPr>
                <w:sz w:val="28"/>
                <w:szCs w:val="28"/>
              </w:rPr>
              <w:t>налит</w:t>
            </w:r>
            <w:r w:rsidR="002D615E">
              <w:rPr>
                <w:sz w:val="28"/>
                <w:szCs w:val="28"/>
              </w:rPr>
              <w:t>ы  раствор</w:t>
            </w:r>
            <w:r w:rsidRPr="00E7015B">
              <w:rPr>
                <w:sz w:val="28"/>
                <w:szCs w:val="28"/>
              </w:rPr>
              <w:t xml:space="preserve"> </w:t>
            </w:r>
            <w:proofErr w:type="spellStart"/>
            <w:r w:rsidRPr="00E7015B">
              <w:rPr>
                <w:sz w:val="28"/>
                <w:szCs w:val="28"/>
              </w:rPr>
              <w:t>гидроксида</w:t>
            </w:r>
            <w:proofErr w:type="spellEnd"/>
            <w:r w:rsidRPr="00E7015B">
              <w:rPr>
                <w:sz w:val="28"/>
                <w:szCs w:val="28"/>
              </w:rPr>
              <w:t xml:space="preserve"> натрия</w:t>
            </w:r>
            <w:r w:rsidR="002D615E">
              <w:rPr>
                <w:sz w:val="28"/>
                <w:szCs w:val="28"/>
              </w:rPr>
              <w:t xml:space="preserve"> и дистиллированная вода</w:t>
            </w:r>
            <w:proofErr w:type="gramStart"/>
            <w:r w:rsidR="002D615E">
              <w:rPr>
                <w:sz w:val="28"/>
                <w:szCs w:val="28"/>
              </w:rPr>
              <w:t>.</w:t>
            </w:r>
            <w:proofErr w:type="gramEnd"/>
            <w:r w:rsidRPr="00E7015B">
              <w:rPr>
                <w:sz w:val="28"/>
                <w:szCs w:val="28"/>
              </w:rPr>
              <w:t xml:space="preserve"> </w:t>
            </w:r>
            <w:proofErr w:type="gramStart"/>
            <w:r w:rsidRPr="00E7015B">
              <w:rPr>
                <w:sz w:val="28"/>
                <w:szCs w:val="28"/>
              </w:rPr>
              <w:t>д</w:t>
            </w:r>
            <w:proofErr w:type="gramEnd"/>
            <w:r w:rsidRPr="00E7015B">
              <w:rPr>
                <w:sz w:val="28"/>
                <w:szCs w:val="28"/>
              </w:rPr>
              <w:t>обавить несколько капель раствора фенолфталеина.</w:t>
            </w:r>
          </w:p>
          <w:p w:rsidR="00E7015B" w:rsidRPr="00E7015B" w:rsidRDefault="002D615E" w:rsidP="00E7015B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Опустить датчики в стакан 1</w:t>
            </w:r>
            <w:r w:rsidR="00E7015B" w:rsidRPr="00E7015B">
              <w:rPr>
                <w:sz w:val="28"/>
                <w:szCs w:val="28"/>
              </w:rPr>
              <w:t>, запустить регистратор.</w:t>
            </w:r>
          </w:p>
          <w:p w:rsidR="00E7015B" w:rsidRPr="00E7015B" w:rsidRDefault="00E7015B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Измерение проводить до достижения постоянного значения </w:t>
            </w:r>
            <w:proofErr w:type="spellStart"/>
            <w:r w:rsidRPr="00E7015B">
              <w:rPr>
                <w:rFonts w:ascii="Times New Roman" w:hAnsi="Times New Roman" w:cs="Times New Roman"/>
              </w:rPr>
              <w:t>рН</w:t>
            </w:r>
            <w:proofErr w:type="spellEnd"/>
            <w:r w:rsidRPr="00E7015B">
              <w:rPr>
                <w:rFonts w:ascii="Times New Roman" w:hAnsi="Times New Roman" w:cs="Times New Roman"/>
              </w:rPr>
              <w:t xml:space="preserve"> (горизонтальный ход графика).</w:t>
            </w:r>
          </w:p>
          <w:p w:rsidR="00331CAE" w:rsidRDefault="00E7015B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Прервать опыт можно кнопкой «Стоп».  </w:t>
            </w:r>
            <w:r w:rsidR="002D615E">
              <w:rPr>
                <w:rFonts w:ascii="Times New Roman" w:hAnsi="Times New Roman" w:cs="Times New Roman"/>
              </w:rPr>
              <w:t xml:space="preserve"> </w:t>
            </w:r>
            <w:r w:rsidRPr="00E7015B">
              <w:rPr>
                <w:rFonts w:ascii="Times New Roman" w:hAnsi="Times New Roman" w:cs="Times New Roman"/>
              </w:rPr>
              <w:t>Записать данные в Отчет</w:t>
            </w:r>
            <w:r w:rsidR="002D615E">
              <w:rPr>
                <w:rFonts w:ascii="Times New Roman" w:hAnsi="Times New Roman" w:cs="Times New Roman"/>
              </w:rPr>
              <w:t>.</w:t>
            </w:r>
          </w:p>
          <w:p w:rsidR="002D615E" w:rsidRPr="00E7015B" w:rsidRDefault="002D615E" w:rsidP="002D615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Опустить датчики в стакан 2</w:t>
            </w:r>
            <w:r w:rsidRPr="00E7015B">
              <w:rPr>
                <w:sz w:val="28"/>
                <w:szCs w:val="28"/>
              </w:rPr>
              <w:t>, запустить регистратор.</w:t>
            </w:r>
          </w:p>
          <w:p w:rsidR="002D615E" w:rsidRPr="00E7015B" w:rsidRDefault="002D615E" w:rsidP="002D615E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Измерение проводить до достижения постоянного значения </w:t>
            </w:r>
            <w:proofErr w:type="spellStart"/>
            <w:r w:rsidRPr="00E7015B">
              <w:rPr>
                <w:rFonts w:ascii="Times New Roman" w:hAnsi="Times New Roman" w:cs="Times New Roman"/>
              </w:rPr>
              <w:t>рН</w:t>
            </w:r>
            <w:proofErr w:type="spellEnd"/>
            <w:r w:rsidRPr="00E7015B">
              <w:rPr>
                <w:rFonts w:ascii="Times New Roman" w:hAnsi="Times New Roman" w:cs="Times New Roman"/>
              </w:rPr>
              <w:t xml:space="preserve"> (горизонтальный ход графика).</w:t>
            </w:r>
          </w:p>
          <w:p w:rsidR="002D615E" w:rsidRDefault="002D615E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Прервать опыт можно кнопкой «Стоп».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015B">
              <w:rPr>
                <w:rFonts w:ascii="Times New Roman" w:hAnsi="Times New Roman" w:cs="Times New Roman"/>
              </w:rPr>
              <w:t>Записать данные в Отчет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015B" w:rsidRPr="00E7015B" w:rsidRDefault="00E7015B" w:rsidP="00E7015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7015B">
              <w:rPr>
                <w:rFonts w:ascii="Times New Roman" w:hAnsi="Times New Roman" w:cs="Times New Roman"/>
                <w:b/>
                <w:i/>
                <w:u w:val="single"/>
              </w:rPr>
              <w:t>2)  Основание + кислота</w:t>
            </w:r>
          </w:p>
          <w:p w:rsidR="002D615E" w:rsidRPr="00E7015B" w:rsidRDefault="00E7015B" w:rsidP="002D615E">
            <w:pPr>
              <w:pStyle w:val="aa"/>
              <w:rPr>
                <w:sz w:val="28"/>
                <w:szCs w:val="28"/>
              </w:rPr>
            </w:pPr>
            <w:r w:rsidRPr="002D615E">
              <w:rPr>
                <w:sz w:val="28"/>
                <w:szCs w:val="28"/>
              </w:rPr>
              <w:t>В химический стаканчик</w:t>
            </w:r>
            <w:r w:rsidR="002D615E">
              <w:rPr>
                <w:sz w:val="28"/>
                <w:szCs w:val="28"/>
              </w:rPr>
              <w:t xml:space="preserve"> со щелочью</w:t>
            </w:r>
            <w:r w:rsidRPr="002D615E">
              <w:rPr>
                <w:sz w:val="28"/>
                <w:szCs w:val="28"/>
              </w:rPr>
              <w:t>,</w:t>
            </w:r>
            <w:r w:rsidRPr="00E7015B">
              <w:t xml:space="preserve"> </w:t>
            </w:r>
            <w:r w:rsidR="002D615E" w:rsidRPr="00E7015B">
              <w:rPr>
                <w:sz w:val="28"/>
                <w:szCs w:val="28"/>
              </w:rPr>
              <w:t>добавить несколько капель раствора фенолфталеина.</w:t>
            </w:r>
          </w:p>
          <w:p w:rsidR="00E7015B" w:rsidRPr="00E7015B" w:rsidRDefault="00E24EA3" w:rsidP="00E7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015B" w:rsidRPr="00E7015B">
              <w:rPr>
                <w:rFonts w:ascii="Times New Roman" w:hAnsi="Times New Roman" w:cs="Times New Roman"/>
              </w:rPr>
              <w:t xml:space="preserve">сторожно по каплям приливать 0,5 % раствор </w:t>
            </w:r>
            <w:proofErr w:type="spellStart"/>
            <w:r w:rsidR="00E7015B" w:rsidRPr="00E7015B">
              <w:rPr>
                <w:rFonts w:ascii="Times New Roman" w:hAnsi="Times New Roman" w:cs="Times New Roman"/>
              </w:rPr>
              <w:lastRenderedPageBreak/>
              <w:t>хлороводородной</w:t>
            </w:r>
            <w:proofErr w:type="spellEnd"/>
            <w:r w:rsidR="00E7015B" w:rsidRPr="00E7015B">
              <w:rPr>
                <w:rFonts w:ascii="Times New Roman" w:hAnsi="Times New Roman" w:cs="Times New Roman"/>
              </w:rPr>
              <w:t xml:space="preserve"> кислоты </w:t>
            </w:r>
            <w:proofErr w:type="spellStart"/>
            <w:r w:rsidR="00E7015B" w:rsidRPr="00E7015B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="00E7015B" w:rsidRPr="00E7015B">
              <w:rPr>
                <w:rFonts w:ascii="Times New Roman" w:hAnsi="Times New Roman" w:cs="Times New Roman"/>
              </w:rPr>
              <w:t>.</w:t>
            </w:r>
          </w:p>
          <w:p w:rsidR="00E7015B" w:rsidRPr="00E7015B" w:rsidRDefault="00E7015B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Опустить датчики в стакан, запустить регистратор. </w:t>
            </w:r>
          </w:p>
          <w:p w:rsidR="00E7015B" w:rsidRPr="00E7015B" w:rsidRDefault="00E7015B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Измерения проводить в несколько этапов, наблюдая изменения значения </w:t>
            </w:r>
            <w:proofErr w:type="spellStart"/>
            <w:r w:rsidRPr="00E7015B">
              <w:rPr>
                <w:rFonts w:ascii="Times New Roman" w:hAnsi="Times New Roman" w:cs="Times New Roman"/>
              </w:rPr>
              <w:t>рН</w:t>
            </w:r>
            <w:proofErr w:type="spellEnd"/>
            <w:r w:rsidRPr="00E7015B">
              <w:rPr>
                <w:rFonts w:ascii="Times New Roman" w:hAnsi="Times New Roman" w:cs="Times New Roman"/>
              </w:rPr>
              <w:t>.</w:t>
            </w:r>
          </w:p>
          <w:p w:rsidR="00E7015B" w:rsidRPr="00E7015B" w:rsidRDefault="00E7015B" w:rsidP="00E7015B">
            <w:pPr>
              <w:rPr>
                <w:rFonts w:ascii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Измерение проводить до достижения постоянного значения </w:t>
            </w:r>
            <w:proofErr w:type="spellStart"/>
            <w:r w:rsidRPr="00E7015B">
              <w:rPr>
                <w:rFonts w:ascii="Times New Roman" w:hAnsi="Times New Roman" w:cs="Times New Roman"/>
              </w:rPr>
              <w:t>рН</w:t>
            </w:r>
            <w:proofErr w:type="spellEnd"/>
            <w:r w:rsidRPr="00E7015B">
              <w:rPr>
                <w:rFonts w:ascii="Times New Roman" w:hAnsi="Times New Roman" w:cs="Times New Roman"/>
              </w:rPr>
              <w:t xml:space="preserve"> (горизонтальный ход графика).</w:t>
            </w:r>
          </w:p>
          <w:p w:rsidR="000C33DC" w:rsidRPr="00E7015B" w:rsidRDefault="00E7015B" w:rsidP="00E701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7015B">
              <w:rPr>
                <w:rFonts w:ascii="Times New Roman" w:hAnsi="Times New Roman" w:cs="Times New Roman"/>
              </w:rPr>
              <w:t xml:space="preserve">Записать данные в Отчет.   </w:t>
            </w:r>
          </w:p>
          <w:p w:rsidR="000C33DC" w:rsidRDefault="00173D45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E24EA3">
              <w:rPr>
                <w:rFonts w:ascii="Times New Roman" w:eastAsia="Times New Roman" w:hAnsi="Times New Roman"/>
                <w:b/>
              </w:rPr>
              <w:t>Дополнительное задание</w:t>
            </w:r>
            <w:r w:rsidR="00FD1DF0" w:rsidRPr="00E24EA3">
              <w:rPr>
                <w:rFonts w:ascii="Times New Roman" w:eastAsia="Times New Roman" w:hAnsi="Times New Roman"/>
                <w:b/>
              </w:rPr>
              <w:t>.</w:t>
            </w:r>
            <w:r w:rsidR="00FD1DF0">
              <w:rPr>
                <w:rFonts w:ascii="Times New Roman" w:eastAsia="Times New Roman" w:hAnsi="Times New Roman"/>
              </w:rPr>
              <w:t xml:space="preserve"> Составить кластер «Применение оснований».</w:t>
            </w:r>
          </w:p>
        </w:tc>
        <w:tc>
          <w:tcPr>
            <w:tcW w:w="148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В группе из двух человек (за одной партой) с помощью лабораторного опыта получают практический результат: лакмус со щелочью дает синий цвет раствора, фенолфталеин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– малиновый, метилоранж – </w:t>
            </w:r>
            <w:proofErr w:type="spellStart"/>
            <w:r>
              <w:rPr>
                <w:rFonts w:ascii="Times New Roman" w:eastAsia="Times New Roman" w:hAnsi="Times New Roman"/>
              </w:rPr>
              <w:t>розовый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0C33DC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Определяют </w:t>
            </w:r>
            <w:proofErr w:type="spellStart"/>
            <w:r>
              <w:rPr>
                <w:rFonts w:ascii="Times New Roman" w:eastAsia="Times New Roman" w:hAnsi="Times New Roman"/>
              </w:rPr>
              <w:t>гидроксид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натрия  и воду - индикатором</w:t>
            </w:r>
            <w:r w:rsidR="000C33DC">
              <w:rPr>
                <w:rFonts w:ascii="Times New Roman" w:eastAsia="Times New Roman" w:hAnsi="Times New Roman"/>
              </w:rPr>
              <w:t>. Обсуждают результаты в паре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  <w:p w:rsidR="002D615E" w:rsidRDefault="002D615E" w:rsidP="002D615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Работают с цифровыми лабораториями в парах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Заполняют листы отчета по лабораторной работе. Обсуждают результаты в паре. Определяют и записывают вывод.</w:t>
            </w:r>
          </w:p>
          <w:p w:rsidR="002D615E" w:rsidRDefault="002D615E" w:rsidP="002D615E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956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</w:t>
            </w:r>
            <w:r w:rsidRPr="00BB4F6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первичной</w:t>
            </w:r>
            <w:r w:rsidRPr="00BB4F6D">
              <w:rPr>
                <w:rFonts w:ascii="Times New Roman" w:eastAsia="Times New Roman" w:hAnsi="Times New Roman"/>
              </w:rPr>
              <w:t xml:space="preserve"> провер</w:t>
            </w:r>
            <w:r>
              <w:rPr>
                <w:rFonts w:ascii="Times New Roman" w:eastAsia="Times New Roman" w:hAnsi="Times New Roman"/>
              </w:rPr>
              <w:t>ки</w:t>
            </w:r>
            <w:r w:rsidRPr="00BB4F6D">
              <w:rPr>
                <w:rFonts w:ascii="Times New Roman" w:eastAsia="Times New Roman" w:hAnsi="Times New Roman"/>
              </w:rPr>
              <w:t xml:space="preserve"> понимания</w:t>
            </w:r>
            <w:r>
              <w:rPr>
                <w:rFonts w:ascii="Times New Roman" w:eastAsia="Times New Roman" w:hAnsi="Times New Roman"/>
              </w:rPr>
              <w:t xml:space="preserve"> новых знаний</w:t>
            </w:r>
          </w:p>
        </w:tc>
        <w:tc>
          <w:tcPr>
            <w:tcW w:w="2275" w:type="pct"/>
            <w:shd w:val="clear" w:color="auto" w:fill="auto"/>
          </w:tcPr>
          <w:p w:rsidR="00ED2763" w:rsidRPr="00ED2763" w:rsidRDefault="00ED2763" w:rsidP="00ED2763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651B0A">
              <w:rPr>
                <w:rStyle w:val="a5"/>
                <w:sz w:val="28"/>
                <w:szCs w:val="28"/>
              </w:rPr>
              <w:t xml:space="preserve">Задание </w:t>
            </w:r>
            <w:r w:rsidR="00651B0A">
              <w:rPr>
                <w:rStyle w:val="a5"/>
                <w:sz w:val="28"/>
                <w:szCs w:val="28"/>
              </w:rPr>
              <w:t>6</w:t>
            </w:r>
            <w:r w:rsidRPr="00193E7D">
              <w:rPr>
                <w:rStyle w:val="a5"/>
                <w:sz w:val="28"/>
                <w:szCs w:val="28"/>
              </w:rPr>
              <w:t>.</w:t>
            </w:r>
            <w:r w:rsidRPr="00651B0A">
              <w:rPr>
                <w:sz w:val="28"/>
                <w:szCs w:val="28"/>
              </w:rPr>
              <w:t xml:space="preserve">   </w:t>
            </w:r>
            <w:r w:rsidRPr="00ED2763">
              <w:rPr>
                <w:sz w:val="28"/>
                <w:szCs w:val="28"/>
              </w:rPr>
              <w:t xml:space="preserve">Составьте формулы оксидов, соответствующих </w:t>
            </w:r>
            <w:proofErr w:type="spellStart"/>
            <w:r w:rsidRPr="00ED2763">
              <w:rPr>
                <w:sz w:val="28"/>
                <w:szCs w:val="28"/>
              </w:rPr>
              <w:t>гидроксидами</w:t>
            </w:r>
            <w:proofErr w:type="spellEnd"/>
            <w:r w:rsidRPr="00ED2763">
              <w:rPr>
                <w:sz w:val="28"/>
                <w:szCs w:val="28"/>
              </w:rPr>
              <w:t>.</w:t>
            </w:r>
          </w:p>
          <w:p w:rsidR="00ED2763" w:rsidRPr="00ED2763" w:rsidRDefault="00ED2763" w:rsidP="00ED276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D2763">
              <w:rPr>
                <w:sz w:val="28"/>
                <w:szCs w:val="28"/>
              </w:rPr>
              <w:t xml:space="preserve">А) </w:t>
            </w:r>
            <w:proofErr w:type="spellStart"/>
            <w:r w:rsidRPr="00ED2763">
              <w:rPr>
                <w:sz w:val="28"/>
                <w:szCs w:val="28"/>
              </w:rPr>
              <w:t>гидроксид</w:t>
            </w:r>
            <w:proofErr w:type="spellEnd"/>
            <w:r w:rsidRPr="00ED2763">
              <w:rPr>
                <w:sz w:val="28"/>
                <w:szCs w:val="28"/>
              </w:rPr>
              <w:t xml:space="preserve"> нат</w:t>
            </w:r>
            <w:r>
              <w:rPr>
                <w:sz w:val="28"/>
                <w:szCs w:val="28"/>
              </w:rPr>
              <w:t>рия _______________</w:t>
            </w:r>
            <w:r w:rsidRPr="00ED2763">
              <w:rPr>
                <w:sz w:val="28"/>
                <w:szCs w:val="28"/>
              </w:rPr>
              <w:t xml:space="preserve"> оксид –</w:t>
            </w:r>
            <w:r>
              <w:rPr>
                <w:sz w:val="28"/>
                <w:szCs w:val="28"/>
              </w:rPr>
              <w:t>__________</w:t>
            </w:r>
            <w:r w:rsidRPr="00ED2763">
              <w:rPr>
                <w:sz w:val="28"/>
                <w:szCs w:val="28"/>
              </w:rPr>
              <w:t xml:space="preserve"> </w:t>
            </w:r>
          </w:p>
          <w:p w:rsidR="00ED2763" w:rsidRPr="00ED2763" w:rsidRDefault="00ED2763" w:rsidP="00ED2763">
            <w:pPr>
              <w:pStyle w:val="a4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ED2763">
              <w:rPr>
                <w:sz w:val="28"/>
                <w:szCs w:val="28"/>
              </w:rPr>
              <w:t xml:space="preserve">Б) </w:t>
            </w:r>
            <w:proofErr w:type="spellStart"/>
            <w:r w:rsidRPr="00ED2763">
              <w:rPr>
                <w:sz w:val="28"/>
                <w:szCs w:val="28"/>
              </w:rPr>
              <w:t>гидроксид</w:t>
            </w:r>
            <w:proofErr w:type="spellEnd"/>
            <w:r w:rsidRPr="00ED2763">
              <w:rPr>
                <w:sz w:val="28"/>
                <w:szCs w:val="28"/>
              </w:rPr>
              <w:t xml:space="preserve"> железа</w:t>
            </w:r>
            <w:r>
              <w:rPr>
                <w:sz w:val="28"/>
                <w:szCs w:val="28"/>
              </w:rPr>
              <w:t xml:space="preserve"> (III) ____________</w:t>
            </w:r>
            <w:r w:rsidRPr="00ED2763">
              <w:rPr>
                <w:sz w:val="28"/>
                <w:szCs w:val="28"/>
              </w:rPr>
              <w:t xml:space="preserve"> оксид –</w:t>
            </w:r>
            <w:r>
              <w:rPr>
                <w:sz w:val="28"/>
                <w:szCs w:val="28"/>
              </w:rPr>
              <w:t>_________</w:t>
            </w:r>
            <w:r w:rsidRPr="00ED2763">
              <w:rPr>
                <w:sz w:val="28"/>
                <w:szCs w:val="28"/>
              </w:rPr>
              <w:t xml:space="preserve"> </w:t>
            </w:r>
          </w:p>
          <w:p w:rsidR="000C33DC" w:rsidRDefault="00ED2763" w:rsidP="00ED276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D2763">
              <w:rPr>
                <w:rFonts w:ascii="Times New Roman" w:eastAsia="Calibri" w:hAnsi="Times New Roman" w:cs="Times New Roman"/>
              </w:rPr>
              <w:t xml:space="preserve">В) </w:t>
            </w:r>
            <w:proofErr w:type="spellStart"/>
            <w:r w:rsidRPr="00ED2763">
              <w:rPr>
                <w:rFonts w:ascii="Times New Roman" w:eastAsia="Calibri" w:hAnsi="Times New Roman" w:cs="Times New Roman"/>
              </w:rPr>
              <w:t>гидроксид</w:t>
            </w:r>
            <w:proofErr w:type="spellEnd"/>
            <w:r w:rsidRPr="00ED2763">
              <w:rPr>
                <w:rFonts w:ascii="Times New Roman" w:eastAsia="Calibri" w:hAnsi="Times New Roman" w:cs="Times New Roman"/>
              </w:rPr>
              <w:t xml:space="preserve"> меди (</w:t>
            </w:r>
            <w:r>
              <w:rPr>
                <w:rFonts w:ascii="Times New Roman" w:hAnsi="Times New Roman" w:cs="Times New Roman"/>
              </w:rPr>
              <w:t>II) ______________</w:t>
            </w:r>
            <w:r w:rsidRPr="00ED2763">
              <w:rPr>
                <w:rFonts w:ascii="Times New Roman" w:eastAsia="Calibri" w:hAnsi="Times New Roman" w:cs="Times New Roman"/>
              </w:rPr>
              <w:t xml:space="preserve"> оксид –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193E7D" w:rsidRDefault="00193E7D" w:rsidP="00193E7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51B0A">
              <w:rPr>
                <w:rStyle w:val="a5"/>
                <w:rFonts w:ascii="Times New Roman" w:hAnsi="Times New Roman" w:cs="Times New Roman"/>
              </w:rPr>
              <w:t xml:space="preserve">Задание </w:t>
            </w:r>
            <w:r w:rsidR="00651B0A" w:rsidRPr="00651B0A">
              <w:rPr>
                <w:rStyle w:val="a5"/>
                <w:rFonts w:ascii="Times New Roman" w:hAnsi="Times New Roman" w:cs="Times New Roman"/>
              </w:rPr>
              <w:t>7</w:t>
            </w:r>
            <w:r w:rsidRPr="00651B0A">
              <w:rPr>
                <w:rStyle w:val="a5"/>
                <w:rFonts w:ascii="Times New Roman" w:hAnsi="Times New Roman" w:cs="Times New Roman"/>
              </w:rPr>
              <w:t>.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/>
              </w:rPr>
              <w:t>Подчеркните нерастворимые основания:</w:t>
            </w:r>
          </w:p>
          <w:p w:rsidR="00193E7D" w:rsidRPr="00007BBF" w:rsidRDefault="00193E7D" w:rsidP="00ED2763">
            <w:pPr>
              <w:spacing w:after="0" w:line="360" w:lineRule="auto"/>
              <w:rPr>
                <w:rFonts w:ascii="Times New Roman" w:hAnsi="Times New Roman"/>
              </w:rPr>
            </w:pPr>
            <w:r w:rsidRPr="00007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</w:t>
            </w:r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3</w:t>
            </w:r>
            <w:r w:rsidRPr="00007BB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lang w:val="en-US"/>
              </w:rPr>
              <w:t>Fe</w:t>
            </w:r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3</w:t>
            </w:r>
            <w:r w:rsidRPr="00007BB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lang w:val="en-US"/>
              </w:rPr>
              <w:t>Cu</w:t>
            </w:r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2</w:t>
            </w:r>
            <w:r w:rsidRPr="00007BBF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lang w:val="en-US"/>
              </w:rPr>
              <w:t>Ca</w:t>
            </w:r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2</w:t>
            </w:r>
            <w:r w:rsidRPr="00007BB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lang w:val="en-US"/>
              </w:rPr>
              <w:t>NH</w:t>
            </w:r>
            <w:r w:rsidRPr="00007BBF"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lang w:val="en-US"/>
              </w:rPr>
              <w:t>Ba</w:t>
            </w:r>
            <w:proofErr w:type="spellEnd"/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2</w:t>
            </w:r>
            <w:r w:rsidRPr="00007BBF"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lang w:val="en-US"/>
              </w:rPr>
              <w:t>NaOH</w:t>
            </w:r>
            <w:proofErr w:type="spellEnd"/>
            <w:r w:rsidRPr="00007BB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lang w:val="en-US"/>
              </w:rPr>
              <w:t>Zn</w:t>
            </w:r>
            <w:r w:rsidRPr="00007B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OH</w:t>
            </w:r>
            <w:r w:rsidRPr="00007BBF">
              <w:rPr>
                <w:rFonts w:ascii="Times New Roman" w:hAnsi="Times New Roman"/>
              </w:rPr>
              <w:t>)</w:t>
            </w:r>
            <w:r w:rsidRPr="00007BBF">
              <w:rPr>
                <w:rFonts w:ascii="Times New Roman" w:hAnsi="Times New Roman"/>
                <w:vertAlign w:val="subscript"/>
              </w:rPr>
              <w:t>2</w:t>
            </w:r>
            <w:r w:rsidRPr="00007BB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lang w:val="en-US"/>
              </w:rPr>
              <w:t>KOH</w:t>
            </w:r>
          </w:p>
        </w:tc>
        <w:tc>
          <w:tcPr>
            <w:tcW w:w="1489" w:type="pct"/>
            <w:shd w:val="clear" w:color="auto" w:fill="auto"/>
          </w:tcPr>
          <w:p w:rsidR="000C33DC" w:rsidRPr="00BC3045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Выполняют задания мини-теста, выполняют взаимопроверку результатов в паре, обсуждают результаты и оценивают друг друга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56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 рефлексии</w:t>
            </w:r>
          </w:p>
        </w:tc>
        <w:tc>
          <w:tcPr>
            <w:tcW w:w="2275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Побуждает сопоставить поставленную цель в начале урока с полученным результатом. </w:t>
            </w:r>
          </w:p>
          <w:p w:rsidR="00E24EA3" w:rsidRDefault="00E24EA3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Рефлексия настроения «Смайлики в колбе»</w:t>
            </w:r>
          </w:p>
        </w:tc>
        <w:tc>
          <w:tcPr>
            <w:tcW w:w="148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Анализируют результаты урока. Делают выводы о достижении цели урока. </w:t>
            </w:r>
          </w:p>
        </w:tc>
      </w:tr>
      <w:tr w:rsidR="000C33DC" w:rsidRPr="00317F61" w:rsidTr="00417BC2">
        <w:tc>
          <w:tcPr>
            <w:tcW w:w="279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56" w:type="pct"/>
            <w:shd w:val="clear" w:color="auto" w:fill="auto"/>
          </w:tcPr>
          <w:p w:rsidR="000C33DC" w:rsidRDefault="000C33DC" w:rsidP="007E2EA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 выбора домашнего задания</w:t>
            </w:r>
          </w:p>
        </w:tc>
        <w:tc>
          <w:tcPr>
            <w:tcW w:w="2275" w:type="pct"/>
            <w:shd w:val="clear" w:color="auto" w:fill="auto"/>
          </w:tcPr>
          <w:p w:rsidR="000C33DC" w:rsidRDefault="000C33DC" w:rsidP="00A0545D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A0545D">
              <w:rPr>
                <w:rFonts w:ascii="Times New Roman" w:eastAsia="Times New Roman" w:hAnsi="Times New Roman"/>
              </w:rPr>
              <w:t xml:space="preserve">Домашнее задание. П.41, </w:t>
            </w:r>
            <w:proofErr w:type="spellStart"/>
            <w:proofErr w:type="gramStart"/>
            <w:r w:rsidR="00A0545D">
              <w:rPr>
                <w:rFonts w:ascii="Times New Roman" w:eastAsia="Times New Roman" w:hAnsi="Times New Roman"/>
              </w:rPr>
              <w:t>упр</w:t>
            </w:r>
            <w:proofErr w:type="spellEnd"/>
            <w:proofErr w:type="gramEnd"/>
            <w:r w:rsidR="00A0545D">
              <w:rPr>
                <w:rFonts w:ascii="Times New Roman" w:eastAsia="Times New Roman" w:hAnsi="Times New Roman"/>
              </w:rPr>
              <w:t xml:space="preserve"> 1-3 с.139</w:t>
            </w:r>
            <w:r w:rsidR="00651B0A">
              <w:rPr>
                <w:rFonts w:ascii="Times New Roman" w:eastAsia="Times New Roman" w:hAnsi="Times New Roman"/>
              </w:rPr>
              <w:t>, Составить кластер «Применение оснований».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Итог урока.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Вот мы с вами и финишировали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Сейчас прозвенит долгожданный звонок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Увы, но к концу подошел наш урок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благодарность вам всем объявляю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Отметки в журнал я вам выставляю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Большое спасибо я вам говорю</w:t>
            </w:r>
          </w:p>
          <w:p w:rsidR="00E667EF" w:rsidRPr="00C63D6B" w:rsidRDefault="00E667EF" w:rsidP="00E667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63D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цели достигли. Благодарю!</w:t>
            </w:r>
          </w:p>
          <w:p w:rsidR="00E667EF" w:rsidRDefault="00E667EF" w:rsidP="00A0545D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89" w:type="pct"/>
            <w:shd w:val="clear" w:color="auto" w:fill="auto"/>
          </w:tcPr>
          <w:p w:rsidR="000C33DC" w:rsidRDefault="000C33DC" w:rsidP="00783572">
            <w:pPr>
              <w:spacing w:after="0"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0C33DC" w:rsidRDefault="000C33DC"/>
    <w:p w:rsidR="000C33DC" w:rsidRDefault="000C33DC"/>
    <w:p w:rsidR="000C33DC" w:rsidRDefault="000C33DC"/>
    <w:p w:rsidR="00DC6B78" w:rsidRDefault="00DC6B78"/>
    <w:p w:rsidR="00DC6B78" w:rsidRDefault="00DC6B78"/>
    <w:p w:rsidR="00DC6B78" w:rsidRDefault="00DC6B78"/>
    <w:p w:rsidR="00DC6B78" w:rsidRDefault="00DC6B78"/>
    <w:p w:rsidR="006A79B8" w:rsidRDefault="006A79B8"/>
    <w:p w:rsidR="00DC6B78" w:rsidRDefault="00DC6B78"/>
    <w:p w:rsidR="00DC6B78" w:rsidRDefault="00DC6B78"/>
    <w:p w:rsidR="00DC6B78" w:rsidRDefault="00DC6B78">
      <w:pPr>
        <w:rPr>
          <w:rFonts w:ascii="Times New Roman" w:hAnsi="Times New Roman" w:cs="Times New Roman"/>
          <w:b/>
        </w:rPr>
      </w:pPr>
      <w:r w:rsidRPr="00DC6B78">
        <w:rPr>
          <w:rFonts w:ascii="Times New Roman" w:hAnsi="Times New Roman" w:cs="Times New Roman"/>
          <w:b/>
        </w:rPr>
        <w:lastRenderedPageBreak/>
        <w:t>ПРИЛОЖЕНИЕ 1</w:t>
      </w:r>
    </w:p>
    <w:p w:rsidR="00DC6B78" w:rsidRPr="00C63D6B" w:rsidRDefault="00DC6B78" w:rsidP="00DC6B7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1) </w:t>
      </w:r>
      <w:proofErr w:type="spellStart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натрия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. Что за вещество скрывается под названиями "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алкаль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", "едкая щелочная соль", "каустик", "каустическая сода"? Так называли в разные времена в России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натрия. До </w:t>
      </w:r>
      <w:proofErr w:type="gram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сих</w:t>
      </w:r>
      <w:proofErr w:type="gram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 сохранилось его старое название – едкий натр, предложенное еще в 1807 году русским химиком Александром Ивановичем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Шерером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.. В быту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натрия именуют каустической содой, хотя к соде отношения он не имеет. Уж лучше его просто называть "каустиком" (от греческого "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каустикос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 – жгучий, едкий). Раствор и кристаллы очень опасны в обращении: при попадании в пищевод человека всего 0,01–0,02г наступает смерть впервые же часы или сутки. На коже он вызывает глубокие и долго незаживающие ожоги. Также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натрия применяют в производстве мыла, в кожевенной промышленности и в фармацевтике и в производстве бумаги.</w:t>
      </w:r>
    </w:p>
    <w:p w:rsidR="00DC6B78" w:rsidRPr="00C63D6B" w:rsidRDefault="00DC6B78" w:rsidP="00DC6B7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2) </w:t>
      </w:r>
      <w:proofErr w:type="spellStart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калия.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Называют "едкое кали" по аналогии с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гидроксидом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натрия. Используется при "варке" тугоплавкого стекла, производстве бумаги, жидкого мыла.</w:t>
      </w:r>
    </w:p>
    <w:p w:rsidR="00DC6B78" w:rsidRPr="00C63D6B" w:rsidRDefault="00DC6B78" w:rsidP="00DC6B7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3) </w:t>
      </w:r>
      <w:proofErr w:type="spellStart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кальция.</w:t>
      </w:r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В технической литературе и в быту часто встречаются такие названия веществ: "воздушная", или "негашеная известь", "известковое молоко", "известковая вода". Негашеная известь – это оксид кальция, получаемый при обжиге мела; гашеная известь – это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кальция, получаемый при обработке оксида кальция водой. Этот процесс протекает с большим выделением теплоты. Известковое молоко – суспензия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гидроксида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кальция в воде, применяемая для побелки потолков, стен, стволов деревьев по весне для защиты от обморожений и вредных насекомых. 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Гидроксид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кальция входит в состав "</w:t>
      </w:r>
      <w:proofErr w:type="spellStart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>бордосской</w:t>
      </w:r>
      <w:proofErr w:type="spellEnd"/>
      <w:r w:rsidRPr="00C63D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жидкости" в смеси с медным купоросом для борьбы с возбудителями грибковых заболеваний плодовых, овощных и декоративных культур. Применяется для распознавания углекислого газа.</w:t>
      </w:r>
    </w:p>
    <w:p w:rsidR="00DC6B78" w:rsidRPr="00DC6B78" w:rsidRDefault="00DC6B78">
      <w:pPr>
        <w:rPr>
          <w:rFonts w:ascii="Times New Roman" w:hAnsi="Times New Roman" w:cs="Times New Roman"/>
          <w:b/>
        </w:rPr>
      </w:pPr>
    </w:p>
    <w:p w:rsidR="00DC6B78" w:rsidRDefault="00DC6B78"/>
    <w:p w:rsidR="00DC6B78" w:rsidRDefault="00DC6B78"/>
    <w:p w:rsidR="00DC6B78" w:rsidRDefault="00DC6B78"/>
    <w:p w:rsidR="00DC6B78" w:rsidRDefault="00DC6B78"/>
    <w:p w:rsidR="00DC6B78" w:rsidRDefault="00DC6B78"/>
    <w:p w:rsidR="00DC6B78" w:rsidRDefault="00DC6B78"/>
    <w:p w:rsidR="000C33DC" w:rsidRDefault="000C33DC"/>
    <w:p w:rsidR="000C33DC" w:rsidRDefault="000C33DC"/>
    <w:p w:rsidR="000C33DC" w:rsidRDefault="000C33DC"/>
    <w:p w:rsidR="000C33DC" w:rsidRDefault="000C33DC"/>
    <w:p w:rsidR="000C33DC" w:rsidRDefault="000C33DC"/>
    <w:sectPr w:rsidR="000C33DC" w:rsidSect="006A79B8">
      <w:pgSz w:w="16838" w:h="11906" w:orient="landscape"/>
      <w:pgMar w:top="851" w:right="90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2350"/>
    <w:rsid w:val="00007BBF"/>
    <w:rsid w:val="0003208C"/>
    <w:rsid w:val="000C33DC"/>
    <w:rsid w:val="000C71AA"/>
    <w:rsid w:val="000E5ADF"/>
    <w:rsid w:val="00115EB5"/>
    <w:rsid w:val="00153F93"/>
    <w:rsid w:val="001662F9"/>
    <w:rsid w:val="00173D45"/>
    <w:rsid w:val="00193E7D"/>
    <w:rsid w:val="001A57B6"/>
    <w:rsid w:val="002B50D7"/>
    <w:rsid w:val="002D615E"/>
    <w:rsid w:val="00302B1C"/>
    <w:rsid w:val="003073C6"/>
    <w:rsid w:val="00331CAE"/>
    <w:rsid w:val="003F652E"/>
    <w:rsid w:val="00417BC2"/>
    <w:rsid w:val="004A2D55"/>
    <w:rsid w:val="004F0D46"/>
    <w:rsid w:val="005B4535"/>
    <w:rsid w:val="00612350"/>
    <w:rsid w:val="00651B0A"/>
    <w:rsid w:val="006A5FC2"/>
    <w:rsid w:val="006A79B8"/>
    <w:rsid w:val="0076022D"/>
    <w:rsid w:val="00782792"/>
    <w:rsid w:val="00783572"/>
    <w:rsid w:val="007C7097"/>
    <w:rsid w:val="007D5F25"/>
    <w:rsid w:val="00825665"/>
    <w:rsid w:val="008C34A6"/>
    <w:rsid w:val="008F3E18"/>
    <w:rsid w:val="00996336"/>
    <w:rsid w:val="009E29CA"/>
    <w:rsid w:val="00A0545D"/>
    <w:rsid w:val="00A463AC"/>
    <w:rsid w:val="00A877C6"/>
    <w:rsid w:val="00B207B4"/>
    <w:rsid w:val="00BA12FA"/>
    <w:rsid w:val="00BC2FB5"/>
    <w:rsid w:val="00C43ED1"/>
    <w:rsid w:val="00C657C5"/>
    <w:rsid w:val="00DC6B78"/>
    <w:rsid w:val="00E24EA3"/>
    <w:rsid w:val="00E667EF"/>
    <w:rsid w:val="00E7015B"/>
    <w:rsid w:val="00ED2763"/>
    <w:rsid w:val="00EF3B4B"/>
    <w:rsid w:val="00FD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0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2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uiPriority w:val="99"/>
    <w:unhideWhenUsed/>
    <w:rsid w:val="000C33DC"/>
    <w:rPr>
      <w:color w:val="0000FF"/>
      <w:u w:val="single"/>
    </w:rPr>
  </w:style>
  <w:style w:type="paragraph" w:styleId="a4">
    <w:name w:val="Normal (Web)"/>
    <w:basedOn w:val="a"/>
    <w:rsid w:val="0030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073C6"/>
    <w:rPr>
      <w:b/>
      <w:bCs/>
    </w:rPr>
  </w:style>
  <w:style w:type="paragraph" w:styleId="a6">
    <w:name w:val="Title"/>
    <w:basedOn w:val="a"/>
    <w:link w:val="a7"/>
    <w:qFormat/>
    <w:rsid w:val="00E7015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E7015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E7015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7015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E701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70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</cp:revision>
  <dcterms:created xsi:type="dcterms:W3CDTF">2023-03-12T16:05:00Z</dcterms:created>
  <dcterms:modified xsi:type="dcterms:W3CDTF">2023-03-13T19:05:00Z</dcterms:modified>
</cp:coreProperties>
</file>