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34" w:rsidRDefault="00C71B18">
      <w:pPr>
        <w:spacing w:line="360" w:lineRule="auto"/>
        <w:jc w:val="center"/>
        <w:rPr>
          <w:rFonts w:ascii="Times New Roman" w:hAnsi="Times New Roman" w:cs="Times New Roman"/>
          <w:sz w:val="28"/>
          <w:szCs w:val="28"/>
        </w:rPr>
      </w:pPr>
      <w:r>
        <w:rPr>
          <w:rFonts w:ascii="Times New Roman" w:hAnsi="Times New Roman" w:cs="Times New Roman"/>
          <w:sz w:val="28"/>
          <w:szCs w:val="28"/>
        </w:rPr>
        <w:t>Технологичес</w:t>
      </w:r>
      <w:r w:rsidR="001F1218">
        <w:rPr>
          <w:rFonts w:ascii="Times New Roman" w:hAnsi="Times New Roman" w:cs="Times New Roman"/>
          <w:sz w:val="28"/>
          <w:szCs w:val="28"/>
        </w:rPr>
        <w:t>кая карта внеурочного занятия</w:t>
      </w:r>
      <w:r>
        <w:rPr>
          <w:rFonts w:ascii="Times New Roman" w:hAnsi="Times New Roman" w:cs="Times New Roman"/>
          <w:sz w:val="28"/>
          <w:szCs w:val="28"/>
        </w:rPr>
        <w:t xml:space="preserve"> (Английский язык +Математика)</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 xml:space="preserve">Класс: 8 </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Учителя: Тарасенко В.Н</w:t>
      </w:r>
      <w:r>
        <w:rPr>
          <w:rFonts w:ascii="Times New Roman" w:hAnsi="Times New Roman" w:cs="Times New Roman"/>
          <w:sz w:val="28"/>
          <w:szCs w:val="28"/>
        </w:rPr>
        <w:t>.,</w:t>
      </w:r>
      <w:r w:rsidR="001F1218">
        <w:rPr>
          <w:rFonts w:ascii="Times New Roman" w:hAnsi="Times New Roman" w:cs="Times New Roman"/>
          <w:sz w:val="28"/>
          <w:szCs w:val="28"/>
        </w:rPr>
        <w:t xml:space="preserve"> </w:t>
      </w:r>
      <w:r>
        <w:rPr>
          <w:rFonts w:ascii="Times New Roman" w:hAnsi="Times New Roman" w:cs="Times New Roman"/>
          <w:sz w:val="28"/>
          <w:szCs w:val="28"/>
        </w:rPr>
        <w:t>Постникова Е.А.</w:t>
      </w:r>
    </w:p>
    <w:p w:rsidR="00180134" w:rsidRDefault="001F1218">
      <w:pPr>
        <w:spacing w:line="360" w:lineRule="auto"/>
        <w:rPr>
          <w:rFonts w:ascii="Times New Roman" w:hAnsi="Times New Roman" w:cs="Times New Roman"/>
          <w:sz w:val="28"/>
          <w:szCs w:val="28"/>
        </w:rPr>
      </w:pPr>
      <w:r>
        <w:rPr>
          <w:rFonts w:ascii="Times New Roman" w:hAnsi="Times New Roman" w:cs="Times New Roman"/>
          <w:sz w:val="28"/>
          <w:szCs w:val="28"/>
        </w:rPr>
        <w:t>Тема занятия</w:t>
      </w:r>
      <w:r w:rsidR="00C71B18">
        <w:rPr>
          <w:rFonts w:ascii="Times New Roman" w:hAnsi="Times New Roman" w:cs="Times New Roman"/>
          <w:sz w:val="28"/>
          <w:szCs w:val="28"/>
        </w:rPr>
        <w:t xml:space="preserve">: «Жизненный путь </w:t>
      </w:r>
      <w:proofErr w:type="spellStart"/>
      <w:r w:rsidR="00C71B18">
        <w:rPr>
          <w:rFonts w:ascii="Times New Roman" w:hAnsi="Times New Roman" w:cs="Times New Roman"/>
          <w:sz w:val="28"/>
          <w:szCs w:val="28"/>
        </w:rPr>
        <w:t>Алампа</w:t>
      </w:r>
      <w:proofErr w:type="spellEnd"/>
      <w:r w:rsidR="00C71B18">
        <w:rPr>
          <w:rFonts w:ascii="Times New Roman" w:hAnsi="Times New Roman" w:cs="Times New Roman"/>
          <w:sz w:val="28"/>
          <w:szCs w:val="28"/>
        </w:rPr>
        <w:t xml:space="preserve"> в цифрах»</w:t>
      </w:r>
    </w:p>
    <w:p w:rsidR="00180134" w:rsidRDefault="001F1218">
      <w:pPr>
        <w:spacing w:line="360" w:lineRule="auto"/>
        <w:rPr>
          <w:rFonts w:ascii="Times New Roman" w:hAnsi="Times New Roman" w:cs="Times New Roman"/>
          <w:sz w:val="28"/>
          <w:szCs w:val="28"/>
        </w:rPr>
      </w:pPr>
      <w:r>
        <w:rPr>
          <w:rFonts w:ascii="Times New Roman" w:hAnsi="Times New Roman" w:cs="Times New Roman"/>
          <w:sz w:val="28"/>
          <w:szCs w:val="28"/>
        </w:rPr>
        <w:t>Цели</w:t>
      </w:r>
      <w:proofErr w:type="gramStart"/>
      <w:r>
        <w:rPr>
          <w:rFonts w:ascii="Times New Roman" w:hAnsi="Times New Roman" w:cs="Times New Roman"/>
          <w:sz w:val="28"/>
          <w:szCs w:val="28"/>
        </w:rPr>
        <w:t xml:space="preserve"> </w:t>
      </w:r>
      <w:r w:rsidR="00C71B18">
        <w:rPr>
          <w:rFonts w:ascii="Times New Roman" w:hAnsi="Times New Roman" w:cs="Times New Roman"/>
          <w:sz w:val="28"/>
          <w:szCs w:val="28"/>
        </w:rPr>
        <w:t>:</w:t>
      </w:r>
      <w:proofErr w:type="gramEnd"/>
      <w:r w:rsidR="00C71B18">
        <w:rPr>
          <w:rFonts w:ascii="Times New Roman" w:hAnsi="Times New Roman" w:cs="Times New Roman"/>
          <w:sz w:val="28"/>
          <w:szCs w:val="28"/>
        </w:rPr>
        <w:t xml:space="preserve"> </w:t>
      </w:r>
    </w:p>
    <w:p w:rsidR="00180134" w:rsidRDefault="00C71B18">
      <w:pPr>
        <w:shd w:val="clear" w:color="auto" w:fill="FFFFFF"/>
        <w:spacing w:line="360" w:lineRule="auto"/>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1. Образовательная: Создать условия для овладения учащимися навыками </w:t>
      </w:r>
      <w:r>
        <w:rPr>
          <w:rFonts w:ascii="Times New Roman" w:hAnsi="Times New Roman" w:cs="Times New Roman"/>
          <w:sz w:val="28"/>
          <w:szCs w:val="28"/>
        </w:rPr>
        <w:t>говорения, чтения, решения математических задач и примеров по заданной теме .</w:t>
      </w:r>
    </w:p>
    <w:p w:rsidR="00180134" w:rsidRDefault="00C71B18">
      <w:pPr>
        <w:pStyle w:val="a5"/>
        <w:spacing w:line="360" w:lineRule="auto"/>
        <w:rPr>
          <w:rFonts w:ascii="Times New Roman" w:hAnsi="Times New Roman" w:cs="Times New Roman"/>
          <w:sz w:val="28"/>
          <w:szCs w:val="28"/>
        </w:rPr>
      </w:pPr>
      <w:r>
        <w:rPr>
          <w:rFonts w:ascii="Times New Roman" w:hAnsi="Times New Roman" w:cs="Times New Roman"/>
          <w:sz w:val="28"/>
          <w:szCs w:val="28"/>
        </w:rPr>
        <w:t>2. Развивающая: Развивать  мышление  и   способность  применять  имеющиеся  знания  в  решении математических задач и примеров.</w:t>
      </w:r>
    </w:p>
    <w:p w:rsidR="00180134" w:rsidRDefault="00C71B18">
      <w:pPr>
        <w:pStyle w:val="a5"/>
        <w:spacing w:line="360" w:lineRule="auto"/>
        <w:rPr>
          <w:rFonts w:ascii="Times New Roman" w:hAnsi="Times New Roman" w:cs="Times New Roman"/>
          <w:sz w:val="28"/>
          <w:szCs w:val="28"/>
        </w:rPr>
      </w:pPr>
      <w:r>
        <w:rPr>
          <w:rFonts w:ascii="Times New Roman" w:hAnsi="Times New Roman" w:cs="Times New Roman"/>
          <w:sz w:val="28"/>
          <w:szCs w:val="28"/>
        </w:rPr>
        <w:t>3. Воспитательная: Развивать познавательный  интер</w:t>
      </w:r>
      <w:r>
        <w:rPr>
          <w:rFonts w:ascii="Times New Roman" w:hAnsi="Times New Roman" w:cs="Times New Roman"/>
          <w:sz w:val="28"/>
          <w:szCs w:val="28"/>
        </w:rPr>
        <w:t xml:space="preserve">ес, положительную мотивацию,  внимательность,  наблюдательность.   </w:t>
      </w:r>
    </w:p>
    <w:p w:rsidR="00180134" w:rsidRDefault="001F1218">
      <w:pPr>
        <w:spacing w:line="360" w:lineRule="auto"/>
        <w:rPr>
          <w:rFonts w:ascii="Times New Roman" w:hAnsi="Times New Roman" w:cs="Times New Roman"/>
          <w:sz w:val="28"/>
          <w:szCs w:val="28"/>
        </w:rPr>
      </w:pPr>
      <w:r>
        <w:rPr>
          <w:rFonts w:ascii="Times New Roman" w:hAnsi="Times New Roman" w:cs="Times New Roman"/>
          <w:sz w:val="28"/>
          <w:szCs w:val="28"/>
        </w:rPr>
        <w:t>Тип занятия: интегрированное занятие</w:t>
      </w:r>
    </w:p>
    <w:p w:rsidR="00180134" w:rsidRDefault="00C71B18">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якутская литература, английский язык, математика.</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Наглядность: презентация </w:t>
      </w:r>
      <w:proofErr w:type="spellStart"/>
      <w:r>
        <w:rPr>
          <w:rFonts w:ascii="Times New Roman" w:hAnsi="Times New Roman" w:cs="Times New Roman"/>
          <w:sz w:val="28"/>
          <w:szCs w:val="28"/>
        </w:rPr>
        <w:t>Power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Point</w:t>
      </w:r>
      <w:proofErr w:type="spellEnd"/>
      <w:r>
        <w:rPr>
          <w:rFonts w:ascii="Times New Roman" w:hAnsi="Times New Roman" w:cs="Times New Roman"/>
          <w:sz w:val="28"/>
          <w:szCs w:val="28"/>
        </w:rPr>
        <w:t xml:space="preserve"> «Биография А.И. Софронова», раздаточный материа</w:t>
      </w:r>
      <w:r>
        <w:rPr>
          <w:rFonts w:ascii="Times New Roman" w:hAnsi="Times New Roman" w:cs="Times New Roman"/>
          <w:sz w:val="28"/>
          <w:szCs w:val="28"/>
        </w:rPr>
        <w:t>л: текст на английском языке «Биография А.И. Софронова», карточка «Расшифровка по алфавиту» на английском, карточки с математическими задачами</w:t>
      </w:r>
      <w:proofErr w:type="gramStart"/>
      <w:r>
        <w:rPr>
          <w:rFonts w:ascii="Times New Roman" w:hAnsi="Times New Roman" w:cs="Times New Roman"/>
          <w:sz w:val="28"/>
          <w:szCs w:val="28"/>
        </w:rPr>
        <w:t xml:space="preserve"> .</w:t>
      </w:r>
      <w:proofErr w:type="gramEnd"/>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Оборудование: мультимедиа проектор, ноутбук, доска.</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Формы работы на уроке: групповая, индивидуальная работа, пр</w:t>
      </w:r>
      <w:r>
        <w:rPr>
          <w:rFonts w:ascii="Times New Roman" w:hAnsi="Times New Roman" w:cs="Times New Roman"/>
          <w:sz w:val="28"/>
          <w:szCs w:val="28"/>
        </w:rPr>
        <w:t xml:space="preserve">актическая работа </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Педагогические технологии: коллективная учебная деятельность в малых группах, игровая деятельность.</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80134" w:rsidRDefault="00180134">
      <w:pPr>
        <w:spacing w:line="360" w:lineRule="auto"/>
        <w:rPr>
          <w:rFonts w:ascii="Times New Roman" w:hAnsi="Times New Roman" w:cs="Times New Roman"/>
          <w:sz w:val="28"/>
          <w:szCs w:val="28"/>
        </w:rPr>
      </w:pPr>
    </w:p>
    <w:p w:rsidR="00180134" w:rsidRDefault="001F1218">
      <w:pPr>
        <w:spacing w:line="360" w:lineRule="auto"/>
        <w:jc w:val="center"/>
        <w:rPr>
          <w:rFonts w:ascii="Times New Roman" w:hAnsi="Times New Roman" w:cs="Times New Roman"/>
          <w:sz w:val="28"/>
          <w:szCs w:val="28"/>
        </w:rPr>
      </w:pPr>
      <w:r>
        <w:rPr>
          <w:rFonts w:ascii="Times New Roman" w:hAnsi="Times New Roman" w:cs="Times New Roman"/>
          <w:sz w:val="28"/>
          <w:szCs w:val="28"/>
        </w:rPr>
        <w:t>Ход</w:t>
      </w:r>
      <w:proofErr w:type="gramStart"/>
      <w:r>
        <w:rPr>
          <w:rFonts w:ascii="Times New Roman" w:hAnsi="Times New Roman" w:cs="Times New Roman"/>
          <w:sz w:val="28"/>
          <w:szCs w:val="28"/>
        </w:rPr>
        <w:t xml:space="preserve"> </w:t>
      </w:r>
      <w:r w:rsidR="00C71B18">
        <w:rPr>
          <w:rFonts w:ascii="Times New Roman" w:hAnsi="Times New Roman" w:cs="Times New Roman"/>
          <w:sz w:val="28"/>
          <w:szCs w:val="28"/>
        </w:rPr>
        <w:t>:</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717"/>
        <w:gridCol w:w="3229"/>
        <w:gridCol w:w="1289"/>
        <w:gridCol w:w="2183"/>
        <w:gridCol w:w="4134"/>
        <w:gridCol w:w="3048"/>
      </w:tblGrid>
      <w:tr w:rsidR="00180134">
        <w:tc>
          <w:tcPr>
            <w:tcW w:w="1020" w:type="dxa"/>
            <w:vMerge w:val="restart"/>
            <w:tcBorders>
              <w:top w:val="outset" w:sz="6" w:space="0" w:color="auto"/>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4050" w:type="dxa"/>
            <w:vMerge w:val="restart"/>
            <w:tcBorders>
              <w:top w:val="outset" w:sz="6" w:space="0" w:color="auto"/>
              <w:left w:val="outset" w:sz="6" w:space="0" w:color="auto"/>
              <w:bottom w:val="outset" w:sz="6" w:space="0" w:color="auto"/>
              <w:right w:val="outset" w:sz="6" w:space="0" w:color="auto"/>
            </w:tcBorders>
          </w:tcPr>
          <w:p w:rsidR="00180134" w:rsidRDefault="00180134">
            <w:pPr>
              <w:spacing w:line="360" w:lineRule="auto"/>
              <w:jc w:val="center"/>
              <w:rPr>
                <w:rFonts w:ascii="Times New Roman" w:hAnsi="Times New Roman" w:cs="Times New Roman"/>
                <w:sz w:val="28"/>
                <w:szCs w:val="28"/>
              </w:rPr>
            </w:pPr>
          </w:p>
          <w:p w:rsidR="00180134" w:rsidRDefault="00C71B18">
            <w:pPr>
              <w:spacing w:line="360" w:lineRule="auto"/>
              <w:jc w:val="center"/>
              <w:rPr>
                <w:rFonts w:ascii="Times New Roman" w:hAnsi="Times New Roman" w:cs="Times New Roman"/>
                <w:sz w:val="28"/>
                <w:szCs w:val="28"/>
              </w:rPr>
            </w:pPr>
            <w:r>
              <w:rPr>
                <w:rFonts w:ascii="Times New Roman" w:hAnsi="Times New Roman" w:cs="Times New Roman"/>
                <w:sz w:val="28"/>
                <w:szCs w:val="28"/>
              </w:rPr>
              <w:t>Этапы урока</w:t>
            </w:r>
          </w:p>
        </w:tc>
        <w:tc>
          <w:tcPr>
            <w:tcW w:w="1575" w:type="dxa"/>
            <w:vMerge w:val="restart"/>
            <w:tcBorders>
              <w:top w:val="outset" w:sz="6" w:space="0" w:color="auto"/>
              <w:left w:val="outset" w:sz="6" w:space="0" w:color="auto"/>
              <w:bottom w:val="outset" w:sz="6" w:space="0" w:color="auto"/>
              <w:right w:val="outset" w:sz="6" w:space="0" w:color="auto"/>
            </w:tcBorders>
          </w:tcPr>
          <w:p w:rsidR="00180134" w:rsidRDefault="00180134">
            <w:pPr>
              <w:spacing w:line="360" w:lineRule="auto"/>
              <w:jc w:val="center"/>
              <w:rPr>
                <w:rFonts w:ascii="Times New Roman" w:hAnsi="Times New Roman" w:cs="Times New Roman"/>
                <w:sz w:val="28"/>
                <w:szCs w:val="28"/>
              </w:rPr>
            </w:pPr>
          </w:p>
          <w:p w:rsidR="00180134" w:rsidRDefault="00C71B18">
            <w:pPr>
              <w:spacing w:line="360" w:lineRule="auto"/>
              <w:jc w:val="center"/>
              <w:rPr>
                <w:rFonts w:ascii="Times New Roman" w:hAnsi="Times New Roman" w:cs="Times New Roman"/>
                <w:sz w:val="28"/>
                <w:szCs w:val="28"/>
              </w:rPr>
            </w:pPr>
            <w:r>
              <w:rPr>
                <w:rFonts w:ascii="Times New Roman" w:hAnsi="Times New Roman" w:cs="Times New Roman"/>
                <w:sz w:val="28"/>
                <w:szCs w:val="28"/>
              </w:rPr>
              <w:t>Время</w:t>
            </w:r>
          </w:p>
        </w:tc>
        <w:tc>
          <w:tcPr>
            <w:tcW w:w="2535" w:type="dxa"/>
            <w:vMerge w:val="restart"/>
            <w:tcBorders>
              <w:top w:val="outset" w:sz="6" w:space="0" w:color="auto"/>
              <w:left w:val="outset" w:sz="6" w:space="0" w:color="auto"/>
              <w:bottom w:val="outset" w:sz="6" w:space="0" w:color="auto"/>
              <w:right w:val="outset" w:sz="6" w:space="0" w:color="auto"/>
            </w:tcBorders>
          </w:tcPr>
          <w:p w:rsidR="00180134" w:rsidRDefault="00180134">
            <w:pPr>
              <w:spacing w:line="360" w:lineRule="auto"/>
              <w:jc w:val="center"/>
              <w:rPr>
                <w:rFonts w:ascii="Times New Roman" w:hAnsi="Times New Roman" w:cs="Times New Roman"/>
                <w:sz w:val="28"/>
                <w:szCs w:val="28"/>
              </w:rPr>
            </w:pPr>
          </w:p>
          <w:p w:rsidR="00180134" w:rsidRDefault="00C71B18">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9405" w:type="dxa"/>
            <w:gridSpan w:val="2"/>
            <w:tcBorders>
              <w:top w:val="outset" w:sz="6" w:space="0" w:color="auto"/>
              <w:left w:val="outset" w:sz="6" w:space="0" w:color="auto"/>
              <w:bottom w:val="outset" w:sz="6" w:space="0" w:color="auto"/>
              <w:right w:val="outset" w:sz="6" w:space="0" w:color="auto"/>
            </w:tcBorders>
          </w:tcPr>
          <w:p w:rsidR="00180134" w:rsidRDefault="00C71B18">
            <w:pPr>
              <w:spacing w:line="360" w:lineRule="auto"/>
              <w:jc w:val="center"/>
              <w:rPr>
                <w:rFonts w:ascii="Times New Roman" w:hAnsi="Times New Roman" w:cs="Times New Roman"/>
                <w:sz w:val="28"/>
                <w:szCs w:val="28"/>
              </w:rPr>
            </w:pPr>
            <w:r>
              <w:rPr>
                <w:rFonts w:ascii="Times New Roman" w:hAnsi="Times New Roman" w:cs="Times New Roman"/>
                <w:sz w:val="28"/>
                <w:szCs w:val="28"/>
              </w:rPr>
              <w:t>Виды деятельности</w:t>
            </w:r>
          </w:p>
        </w:tc>
      </w:tr>
      <w:tr w:rsidR="00180134">
        <w:tc>
          <w:tcPr>
            <w:tcW w:w="0" w:type="auto"/>
            <w:vMerge/>
            <w:tcBorders>
              <w:top w:val="outset" w:sz="6" w:space="0" w:color="auto"/>
              <w:left w:val="outset" w:sz="6" w:space="0" w:color="auto"/>
              <w:bottom w:val="outset" w:sz="6" w:space="0" w:color="auto"/>
              <w:right w:val="outset" w:sz="6" w:space="0" w:color="auto"/>
            </w:tcBorders>
            <w:vAlign w:val="center"/>
          </w:tcPr>
          <w:p w:rsidR="00180134" w:rsidRDefault="00180134">
            <w:pPr>
              <w:spacing w:before="0" w:beforeAutospacing="0" w:after="0" w:afterAutospacing="0" w:line="36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80134" w:rsidRDefault="00180134">
            <w:pPr>
              <w:spacing w:before="0" w:beforeAutospacing="0" w:after="0" w:afterAutospacing="0" w:line="36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80134" w:rsidRDefault="00180134">
            <w:pPr>
              <w:spacing w:before="0" w:beforeAutospacing="0" w:after="0" w:afterAutospacing="0" w:line="360" w:lineRule="auto"/>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80134" w:rsidRDefault="00180134">
            <w:pPr>
              <w:spacing w:before="0" w:beforeAutospacing="0" w:after="0" w:afterAutospacing="0" w:line="360" w:lineRule="auto"/>
              <w:rPr>
                <w:rFonts w:ascii="Times New Roman" w:hAnsi="Times New Roman" w:cs="Times New Roman"/>
                <w:sz w:val="28"/>
                <w:szCs w:val="28"/>
              </w:rPr>
            </w:pPr>
          </w:p>
        </w:tc>
        <w:tc>
          <w:tcPr>
            <w:tcW w:w="5565" w:type="dxa"/>
            <w:tcBorders>
              <w:top w:val="nil"/>
              <w:left w:val="outset" w:sz="6" w:space="0" w:color="auto"/>
              <w:bottom w:val="outset" w:sz="6" w:space="0" w:color="auto"/>
              <w:right w:val="outset" w:sz="6" w:space="0" w:color="auto"/>
            </w:tcBorders>
          </w:tcPr>
          <w:p w:rsidR="00180134" w:rsidRDefault="00C71B18">
            <w:pPr>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учителя</w:t>
            </w:r>
          </w:p>
        </w:tc>
        <w:tc>
          <w:tcPr>
            <w:tcW w:w="3840" w:type="dxa"/>
            <w:tcBorders>
              <w:top w:val="outset" w:sz="6" w:space="0" w:color="auto"/>
              <w:left w:val="outset" w:sz="6" w:space="0" w:color="auto"/>
              <w:bottom w:val="outset" w:sz="6" w:space="0" w:color="auto"/>
              <w:right w:val="outset" w:sz="6" w:space="0" w:color="auto"/>
            </w:tcBorders>
          </w:tcPr>
          <w:p w:rsidR="00180134" w:rsidRDefault="00C71B18">
            <w:pPr>
              <w:spacing w:line="360" w:lineRule="auto"/>
              <w:jc w:val="center"/>
              <w:rPr>
                <w:rFonts w:ascii="Times New Roman" w:hAnsi="Times New Roman" w:cs="Times New Roman"/>
                <w:sz w:val="28"/>
                <w:szCs w:val="28"/>
              </w:rPr>
            </w:pPr>
            <w:r>
              <w:rPr>
                <w:rFonts w:ascii="Times New Roman" w:hAnsi="Times New Roman" w:cs="Times New Roman"/>
                <w:sz w:val="28"/>
                <w:szCs w:val="28"/>
              </w:rPr>
              <w:t>учащихся</w:t>
            </w:r>
          </w:p>
        </w:tc>
      </w:tr>
      <w:tr w:rsidR="00180134" w:rsidRPr="001F1218">
        <w:tc>
          <w:tcPr>
            <w:tcW w:w="102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405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Орг. момент</w:t>
            </w:r>
          </w:p>
        </w:tc>
        <w:tc>
          <w:tcPr>
            <w:tcW w:w="157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1 минута</w:t>
            </w:r>
          </w:p>
        </w:tc>
        <w:tc>
          <w:tcPr>
            <w:tcW w:w="253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Приветствие, введение в </w:t>
            </w:r>
            <w:r>
              <w:rPr>
                <w:rFonts w:ascii="Times New Roman" w:hAnsi="Times New Roman" w:cs="Times New Roman"/>
                <w:sz w:val="28"/>
                <w:szCs w:val="28"/>
              </w:rPr>
              <w:t xml:space="preserve">тему урока, </w:t>
            </w:r>
            <w:r>
              <w:rPr>
                <w:rFonts w:ascii="Times New Roman" w:hAnsi="Times New Roman" w:cs="Times New Roman"/>
                <w:sz w:val="28"/>
                <w:szCs w:val="28"/>
              </w:rPr>
              <w:lastRenderedPageBreak/>
              <w:t>ознакомление с форматом работы</w:t>
            </w:r>
          </w:p>
        </w:tc>
        <w:tc>
          <w:tcPr>
            <w:tcW w:w="556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lang w:val="en-US"/>
              </w:rPr>
            </w:pPr>
            <w:r>
              <w:rPr>
                <w:rFonts w:ascii="Times New Roman" w:hAnsi="Times New Roman" w:cs="Times New Roman"/>
                <w:sz w:val="28"/>
                <w:szCs w:val="28"/>
              </w:rPr>
              <w:lastRenderedPageBreak/>
              <w:t>У</w:t>
            </w:r>
            <w:proofErr w:type="gramStart"/>
            <w:r>
              <w:rPr>
                <w:rFonts w:ascii="Times New Roman" w:hAnsi="Times New Roman" w:cs="Times New Roman"/>
                <w:sz w:val="28"/>
                <w:szCs w:val="28"/>
                <w:lang w:val="en-US"/>
              </w:rPr>
              <w:t>1</w:t>
            </w:r>
            <w:proofErr w:type="gramEnd"/>
            <w:r>
              <w:rPr>
                <w:rFonts w:ascii="Times New Roman" w:hAnsi="Times New Roman" w:cs="Times New Roman"/>
                <w:sz w:val="28"/>
                <w:szCs w:val="28"/>
                <w:lang w:val="en-US"/>
              </w:rPr>
              <w:t xml:space="preserve">: Hello, dear friends.  What date is today? As you see today we have an unusual lesson. As you know </w:t>
            </w:r>
            <w:r>
              <w:rPr>
                <w:rFonts w:ascii="Times New Roman" w:hAnsi="Times New Roman" w:cs="Times New Roman"/>
                <w:sz w:val="28"/>
                <w:szCs w:val="28"/>
                <w:lang w:val="en-US"/>
              </w:rPr>
              <w:lastRenderedPageBreak/>
              <w:t xml:space="preserve">today is the birthday of the Yakut writer, one of the Founders of the Yakut Literature </w:t>
            </w:r>
            <w:proofErr w:type="spellStart"/>
            <w:r>
              <w:rPr>
                <w:rFonts w:ascii="Times New Roman" w:hAnsi="Times New Roman" w:cs="Times New Roman"/>
                <w:sz w:val="28"/>
                <w:szCs w:val="28"/>
                <w:lang w:val="en-US"/>
              </w:rPr>
              <w:t>A.I.Sofronov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Alampa</w:t>
            </w:r>
            <w:proofErr w:type="spellEnd"/>
            <w:r>
              <w:rPr>
                <w:rFonts w:ascii="Times New Roman" w:hAnsi="Times New Roman" w:cs="Times New Roman"/>
                <w:sz w:val="28"/>
                <w:szCs w:val="28"/>
                <w:lang w:val="en-US"/>
              </w:rPr>
              <w:t>. We</w:t>
            </w:r>
            <w:r>
              <w:rPr>
                <w:rFonts w:ascii="Times New Roman" w:hAnsi="Times New Roman" w:cs="Times New Roman"/>
                <w:sz w:val="28"/>
                <w:szCs w:val="28"/>
                <w:lang w:val="en-US"/>
              </w:rPr>
              <w:t xml:space="preserve"> will combine two subjects (English and </w:t>
            </w:r>
            <w:r>
              <w:rPr>
                <w:rFonts w:ascii="Times New Roman" w:hAnsi="Times New Roman" w:cs="Times New Roman"/>
                <w:color w:val="000000"/>
                <w:sz w:val="28"/>
                <w:szCs w:val="28"/>
                <w:lang w:val="en-US"/>
              </w:rPr>
              <w:t>Mathematics</w:t>
            </w:r>
            <w:r>
              <w:rPr>
                <w:rFonts w:ascii="Times New Roman" w:hAnsi="Times New Roman" w:cs="Times New Roman"/>
                <w:sz w:val="28"/>
                <w:szCs w:val="28"/>
                <w:lang w:val="en-US"/>
              </w:rPr>
              <w:t xml:space="preserve">). My name is V.N. I am an English teacher and this is E.A. She is Math teacher. You will work in three small groups. We hope you will put all your knowledge and skills in practice today. </w:t>
            </w:r>
          </w:p>
        </w:tc>
        <w:tc>
          <w:tcPr>
            <w:tcW w:w="384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rPr>
              <w:lastRenderedPageBreak/>
              <w:t>Үтүө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күнүнэн</w:t>
            </w:r>
            <w:proofErr w:type="spellEnd"/>
            <w:r>
              <w:rPr>
                <w:rFonts w:ascii="Times New Roman" w:hAnsi="Times New Roman" w:cs="Times New Roman"/>
                <w:sz w:val="28"/>
                <w:szCs w:val="28"/>
                <w:lang w:val="en-US"/>
              </w:rPr>
              <w:t>!</w:t>
            </w:r>
          </w:p>
          <w:p w:rsidR="00180134" w:rsidRDefault="00C71B18">
            <w:pPr>
              <w:spacing w:line="360" w:lineRule="auto"/>
              <w:rPr>
                <w:rFonts w:ascii="Times New Roman" w:hAnsi="Times New Roman" w:cs="Times New Roman"/>
                <w:sz w:val="28"/>
                <w:szCs w:val="28"/>
                <w:lang w:val="en-US"/>
              </w:rPr>
            </w:pPr>
            <w:r>
              <w:rPr>
                <w:rFonts w:ascii="Times New Roman" w:hAnsi="Times New Roman" w:cs="Times New Roman"/>
                <w:sz w:val="28"/>
                <w:szCs w:val="28"/>
              </w:rPr>
              <w:t>А</w:t>
            </w:r>
            <w:r>
              <w:rPr>
                <w:rFonts w:ascii="Times New Roman" w:hAnsi="Times New Roman" w:cs="Times New Roman"/>
                <w:sz w:val="28"/>
                <w:szCs w:val="28"/>
                <w:lang w:val="en-US"/>
              </w:rPr>
              <w:t>.</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Софронов</w:t>
            </w: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rPr>
              <w:lastRenderedPageBreak/>
              <w:t>Алампа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аатын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сүгэр</w:t>
            </w:r>
            <w:proofErr w:type="spellEnd"/>
            <w:r>
              <w:rPr>
                <w:rFonts w:ascii="Times New Roman" w:hAnsi="Times New Roman" w:cs="Times New Roman"/>
                <w:sz w:val="28"/>
                <w:szCs w:val="28"/>
                <w:lang w:val="en-US"/>
              </w:rPr>
              <w:t>.</w:t>
            </w:r>
          </w:p>
          <w:p w:rsidR="00180134" w:rsidRDefault="00C71B18">
            <w:p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rPr>
              <w:t>Оскуола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күнэ</w:t>
            </w:r>
            <w:proofErr w:type="spellEnd"/>
          </w:p>
          <w:p w:rsidR="00180134" w:rsidRDefault="00C71B18">
            <w:p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rPr>
              <w:t>Махтал</w:t>
            </w:r>
            <w:proofErr w:type="spellEnd"/>
          </w:p>
          <w:p w:rsidR="00180134" w:rsidRDefault="00C71B1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Hello, ok. Wow, it`s interesting.</w:t>
            </w:r>
          </w:p>
          <w:p w:rsidR="00180134" w:rsidRDefault="00C71B18">
            <w:pPr>
              <w:spacing w:line="360" w:lineRule="auto"/>
              <w:rPr>
                <w:rFonts w:ascii="Times New Roman" w:hAnsi="Times New Roman" w:cs="Times New Roman"/>
                <w:sz w:val="28"/>
                <w:szCs w:val="28"/>
                <w:lang w:val="en-US"/>
              </w:rPr>
            </w:pPr>
            <w:r>
              <w:rPr>
                <w:rFonts w:ascii="Times New Roman" w:hAnsi="Times New Roman" w:cs="Times New Roman"/>
                <w:sz w:val="28"/>
                <w:szCs w:val="28"/>
              </w:rPr>
              <w:t>Делятся</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группы</w:t>
            </w:r>
          </w:p>
        </w:tc>
      </w:tr>
      <w:tr w:rsidR="00180134">
        <w:tc>
          <w:tcPr>
            <w:tcW w:w="102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405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Мотивационны</w:t>
            </w:r>
            <w:r w:rsidR="001F1218">
              <w:rPr>
                <w:rFonts w:ascii="Times New Roman" w:hAnsi="Times New Roman" w:cs="Times New Roman"/>
                <w:sz w:val="28"/>
                <w:szCs w:val="28"/>
              </w:rPr>
              <w:t xml:space="preserve">й. Определение темы, цели </w:t>
            </w:r>
          </w:p>
        </w:tc>
        <w:tc>
          <w:tcPr>
            <w:tcW w:w="157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5 минут</w:t>
            </w:r>
          </w:p>
        </w:tc>
        <w:tc>
          <w:tcPr>
            <w:tcW w:w="253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Поисковое чтение текста о жизни А.И. Софронова</w:t>
            </w:r>
          </w:p>
          <w:p w:rsidR="00180134" w:rsidRDefault="00180134">
            <w:pPr>
              <w:spacing w:line="360" w:lineRule="auto"/>
              <w:rPr>
                <w:rFonts w:ascii="Times New Roman" w:hAnsi="Times New Roman" w:cs="Times New Roman"/>
                <w:sz w:val="28"/>
                <w:szCs w:val="28"/>
              </w:rPr>
            </w:pPr>
          </w:p>
        </w:tc>
        <w:tc>
          <w:tcPr>
            <w:tcW w:w="5565" w:type="dxa"/>
            <w:tcBorders>
              <w:top w:val="nil"/>
              <w:left w:val="outset" w:sz="6" w:space="0" w:color="auto"/>
              <w:bottom w:val="outset" w:sz="6" w:space="0" w:color="auto"/>
              <w:right w:val="outset" w:sz="6" w:space="0" w:color="auto"/>
            </w:tcBorders>
          </w:tcPr>
          <w:p w:rsidR="00180134" w:rsidRDefault="00180134">
            <w:pPr>
              <w:spacing w:line="360" w:lineRule="auto"/>
              <w:rPr>
                <w:rFonts w:ascii="Times New Roman" w:hAnsi="Times New Roman" w:cs="Times New Roman"/>
                <w:sz w:val="28"/>
                <w:szCs w:val="28"/>
              </w:rPr>
            </w:pP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раздает текст о жизни </w:t>
            </w:r>
            <w:proofErr w:type="spellStart"/>
            <w:r>
              <w:rPr>
                <w:rFonts w:ascii="Times New Roman" w:hAnsi="Times New Roman" w:cs="Times New Roman"/>
                <w:sz w:val="28"/>
                <w:szCs w:val="28"/>
              </w:rPr>
              <w:t>Алампа</w:t>
            </w:r>
            <w:proofErr w:type="spellEnd"/>
            <w:r>
              <w:rPr>
                <w:rFonts w:ascii="Times New Roman" w:hAnsi="Times New Roman" w:cs="Times New Roman"/>
                <w:sz w:val="28"/>
                <w:szCs w:val="28"/>
              </w:rPr>
              <w:t xml:space="preserve">. Просит </w:t>
            </w:r>
            <w:r>
              <w:rPr>
                <w:rFonts w:ascii="Times New Roman" w:hAnsi="Times New Roman" w:cs="Times New Roman"/>
                <w:sz w:val="28"/>
                <w:szCs w:val="28"/>
              </w:rPr>
              <w:t>прочитать про себя тексты на английском (дается 5 минут)</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просит озвучить, что они интересного отметили в тексте. </w:t>
            </w:r>
            <w:r>
              <w:rPr>
                <w:rFonts w:ascii="Times New Roman" w:hAnsi="Times New Roman" w:cs="Times New Roman"/>
                <w:sz w:val="28"/>
                <w:szCs w:val="28"/>
              </w:rPr>
              <w:lastRenderedPageBreak/>
              <w:t xml:space="preserve">Сообщение темы урока. </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 xml:space="preserve"> "Жизненный путь </w:t>
            </w:r>
            <w:proofErr w:type="spellStart"/>
            <w:r>
              <w:rPr>
                <w:rFonts w:ascii="Times New Roman" w:hAnsi="Times New Roman" w:cs="Times New Roman"/>
                <w:sz w:val="28"/>
                <w:szCs w:val="28"/>
              </w:rPr>
              <w:t>Алампа</w:t>
            </w:r>
            <w:proofErr w:type="spellEnd"/>
            <w:r>
              <w:rPr>
                <w:rFonts w:ascii="Times New Roman" w:hAnsi="Times New Roman" w:cs="Times New Roman"/>
                <w:sz w:val="28"/>
                <w:szCs w:val="28"/>
              </w:rPr>
              <w:t xml:space="preserve"> в цифрах»". </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Просит выполнить математические задания, проставить полученные результаты вм</w:t>
            </w:r>
            <w:r>
              <w:rPr>
                <w:rFonts w:ascii="Times New Roman" w:hAnsi="Times New Roman" w:cs="Times New Roman"/>
                <w:sz w:val="28"/>
                <w:szCs w:val="28"/>
              </w:rPr>
              <w:t xml:space="preserve">есто пропусков в тексте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раздает карточки с математическими заданиями)</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 xml:space="preserve">Цель урока: с помощью вычислительных работ узнать о датах, связанных с жизнью </w:t>
            </w:r>
            <w:proofErr w:type="spellStart"/>
            <w:r>
              <w:rPr>
                <w:rFonts w:ascii="Times New Roman" w:hAnsi="Times New Roman" w:cs="Times New Roman"/>
                <w:sz w:val="28"/>
                <w:szCs w:val="28"/>
              </w:rPr>
              <w:t>Алампа</w:t>
            </w:r>
            <w:proofErr w:type="spellEnd"/>
            <w:r>
              <w:rPr>
                <w:rFonts w:ascii="Times New Roman" w:hAnsi="Times New Roman" w:cs="Times New Roman"/>
                <w:sz w:val="28"/>
                <w:szCs w:val="28"/>
              </w:rPr>
              <w:t>. (Учитель записывает цель работы  на доске)</w:t>
            </w:r>
          </w:p>
        </w:tc>
        <w:tc>
          <w:tcPr>
            <w:tcW w:w="384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Ученики читают текст, находят и отмечают пропуски в тек</w:t>
            </w:r>
            <w:r>
              <w:rPr>
                <w:rFonts w:ascii="Times New Roman" w:hAnsi="Times New Roman" w:cs="Times New Roman"/>
                <w:sz w:val="28"/>
                <w:szCs w:val="28"/>
              </w:rPr>
              <w:t>сте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мысловое чтение)</w:t>
            </w:r>
          </w:p>
          <w:p w:rsidR="00180134" w:rsidRDefault="00180134">
            <w:pPr>
              <w:spacing w:line="360" w:lineRule="auto"/>
              <w:rPr>
                <w:rFonts w:ascii="Times New Roman" w:hAnsi="Times New Roman" w:cs="Times New Roman"/>
                <w:sz w:val="28"/>
                <w:szCs w:val="28"/>
              </w:rPr>
            </w:pPr>
          </w:p>
          <w:p w:rsidR="00180134" w:rsidRDefault="00180134">
            <w:pPr>
              <w:spacing w:line="360" w:lineRule="auto"/>
              <w:rPr>
                <w:rFonts w:ascii="Times New Roman" w:hAnsi="Times New Roman" w:cs="Times New Roman"/>
                <w:sz w:val="28"/>
                <w:szCs w:val="28"/>
              </w:rPr>
            </w:pP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Озвучивают пропуски, отмечают, что это даты.</w:t>
            </w:r>
          </w:p>
          <w:p w:rsidR="00180134" w:rsidRDefault="00180134">
            <w:pPr>
              <w:spacing w:line="360" w:lineRule="auto"/>
              <w:rPr>
                <w:rFonts w:ascii="Times New Roman" w:hAnsi="Times New Roman" w:cs="Times New Roman"/>
                <w:sz w:val="28"/>
                <w:szCs w:val="28"/>
              </w:rPr>
            </w:pPr>
          </w:p>
          <w:p w:rsidR="00180134" w:rsidRDefault="00180134">
            <w:pPr>
              <w:spacing w:line="360" w:lineRule="auto"/>
              <w:rPr>
                <w:rFonts w:ascii="Times New Roman" w:hAnsi="Times New Roman" w:cs="Times New Roman"/>
                <w:sz w:val="28"/>
                <w:szCs w:val="28"/>
              </w:rPr>
            </w:pPr>
          </w:p>
          <w:p w:rsidR="00180134" w:rsidRDefault="00180134">
            <w:pPr>
              <w:spacing w:line="360" w:lineRule="auto"/>
              <w:rPr>
                <w:rFonts w:ascii="Times New Roman" w:hAnsi="Times New Roman" w:cs="Times New Roman"/>
                <w:sz w:val="28"/>
                <w:szCs w:val="28"/>
              </w:rPr>
            </w:pP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 xml:space="preserve">Дети говорят, </w:t>
            </w:r>
            <w:proofErr w:type="gramStart"/>
            <w:r>
              <w:rPr>
                <w:rFonts w:ascii="Times New Roman" w:hAnsi="Times New Roman" w:cs="Times New Roman"/>
                <w:sz w:val="28"/>
                <w:szCs w:val="28"/>
              </w:rPr>
              <w:t>просматривают</w:t>
            </w:r>
            <w:proofErr w:type="gramEnd"/>
            <w:r>
              <w:rPr>
                <w:rFonts w:ascii="Times New Roman" w:hAnsi="Times New Roman" w:cs="Times New Roman"/>
                <w:sz w:val="28"/>
                <w:szCs w:val="28"/>
              </w:rPr>
              <w:t xml:space="preserve"> как нужно выполнять задания, повторяют математические действия</w:t>
            </w:r>
          </w:p>
          <w:p w:rsidR="00180134" w:rsidRDefault="00180134">
            <w:pPr>
              <w:spacing w:line="360" w:lineRule="auto"/>
              <w:rPr>
                <w:rFonts w:ascii="Times New Roman" w:hAnsi="Times New Roman" w:cs="Times New Roman"/>
                <w:sz w:val="28"/>
                <w:szCs w:val="28"/>
              </w:rPr>
            </w:pP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Отвечают на вопросы учителя.</w:t>
            </w:r>
          </w:p>
        </w:tc>
      </w:tr>
      <w:tr w:rsidR="00180134">
        <w:tc>
          <w:tcPr>
            <w:tcW w:w="102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405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 xml:space="preserve">Актуализация опорных </w:t>
            </w:r>
            <w:r>
              <w:rPr>
                <w:rFonts w:ascii="Times New Roman" w:hAnsi="Times New Roman" w:cs="Times New Roman"/>
                <w:sz w:val="28"/>
                <w:szCs w:val="28"/>
              </w:rPr>
              <w:lastRenderedPageBreak/>
              <w:t>знаний и их коррекция</w:t>
            </w:r>
          </w:p>
        </w:tc>
        <w:tc>
          <w:tcPr>
            <w:tcW w:w="157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10 минут</w:t>
            </w:r>
          </w:p>
        </w:tc>
        <w:tc>
          <w:tcPr>
            <w:tcW w:w="2535" w:type="dxa"/>
            <w:tcBorders>
              <w:top w:val="nil"/>
              <w:left w:val="outset" w:sz="6" w:space="0" w:color="auto"/>
              <w:bottom w:val="outset" w:sz="6" w:space="0" w:color="auto"/>
              <w:right w:val="outset" w:sz="6" w:space="0" w:color="auto"/>
            </w:tcBorders>
          </w:tcPr>
          <w:p w:rsidR="00180134" w:rsidRDefault="00180134">
            <w:pPr>
              <w:spacing w:line="360" w:lineRule="auto"/>
              <w:rPr>
                <w:rFonts w:ascii="Times New Roman" w:hAnsi="Times New Roman" w:cs="Times New Roman"/>
                <w:sz w:val="28"/>
                <w:szCs w:val="28"/>
              </w:rPr>
            </w:pP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Показ презентации “Жизненный путь </w:t>
            </w:r>
            <w:proofErr w:type="spellStart"/>
            <w:r>
              <w:rPr>
                <w:rFonts w:ascii="Times New Roman" w:hAnsi="Times New Roman" w:cs="Times New Roman"/>
                <w:sz w:val="28"/>
                <w:szCs w:val="28"/>
              </w:rPr>
              <w:t>Алампа</w:t>
            </w:r>
            <w:proofErr w:type="spellEnd"/>
            <w:r>
              <w:rPr>
                <w:rFonts w:ascii="Times New Roman" w:hAnsi="Times New Roman" w:cs="Times New Roman"/>
                <w:sz w:val="28"/>
                <w:szCs w:val="28"/>
              </w:rPr>
              <w:t>”</w:t>
            </w:r>
          </w:p>
        </w:tc>
        <w:tc>
          <w:tcPr>
            <w:tcW w:w="5565" w:type="dxa"/>
            <w:tcBorders>
              <w:top w:val="nil"/>
              <w:left w:val="outset" w:sz="6" w:space="0" w:color="auto"/>
              <w:bottom w:val="outset" w:sz="6" w:space="0" w:color="auto"/>
              <w:right w:val="outset" w:sz="6" w:space="0" w:color="auto"/>
            </w:tcBorders>
          </w:tcPr>
          <w:p w:rsidR="00180134" w:rsidRDefault="00C71B18">
            <w:pPr>
              <w:shd w:val="clear" w:color="auto" w:fill="FFFFFF"/>
              <w:spacing w:line="360" w:lineRule="auto"/>
              <w:textAlignment w:val="baseline"/>
              <w:rPr>
                <w:rFonts w:ascii="Times New Roman" w:hAnsi="Times New Roman" w:cs="Times New Roman"/>
                <w:color w:val="000000"/>
                <w:sz w:val="28"/>
                <w:szCs w:val="28"/>
              </w:rPr>
            </w:pPr>
            <w:r>
              <w:rPr>
                <w:rFonts w:ascii="Times New Roman" w:hAnsi="Times New Roman" w:cs="Times New Roman"/>
                <w:sz w:val="28"/>
                <w:szCs w:val="28"/>
              </w:rPr>
              <w:lastRenderedPageBreak/>
              <w:t xml:space="preserve">Учитель кратко знакомит о жизни </w:t>
            </w:r>
            <w:r>
              <w:rPr>
                <w:rFonts w:ascii="Times New Roman" w:hAnsi="Times New Roman" w:cs="Times New Roman"/>
                <w:sz w:val="28"/>
                <w:szCs w:val="28"/>
              </w:rPr>
              <w:lastRenderedPageBreak/>
              <w:t>и деятельности писателя.</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 xml:space="preserve">Актуализация и повторение знаний по теме “Жизнь и творчество </w:t>
            </w:r>
            <w:proofErr w:type="spellStart"/>
            <w:r>
              <w:rPr>
                <w:rFonts w:ascii="Times New Roman" w:hAnsi="Times New Roman" w:cs="Times New Roman"/>
                <w:sz w:val="28"/>
                <w:szCs w:val="28"/>
              </w:rPr>
              <w:t>Алампа</w:t>
            </w:r>
            <w:proofErr w:type="spellEnd"/>
            <w:r>
              <w:rPr>
                <w:rFonts w:ascii="Times New Roman" w:hAnsi="Times New Roman" w:cs="Times New Roman"/>
                <w:sz w:val="28"/>
                <w:szCs w:val="28"/>
              </w:rPr>
              <w:t xml:space="preserve">». Учитель вместе с учениками повторяет теоретическую часть вычислительных действий, </w:t>
            </w:r>
            <w:r>
              <w:rPr>
                <w:rFonts w:ascii="Times New Roman" w:hAnsi="Times New Roman" w:cs="Times New Roman"/>
                <w:sz w:val="28"/>
                <w:szCs w:val="28"/>
              </w:rPr>
              <w:t>задает вопросы.</w:t>
            </w:r>
          </w:p>
        </w:tc>
        <w:tc>
          <w:tcPr>
            <w:tcW w:w="384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Дети отвечают на </w:t>
            </w:r>
            <w:r>
              <w:rPr>
                <w:rFonts w:ascii="Times New Roman" w:hAnsi="Times New Roman" w:cs="Times New Roman"/>
                <w:sz w:val="28"/>
                <w:szCs w:val="28"/>
              </w:rPr>
              <w:lastRenderedPageBreak/>
              <w:t>вопросы.</w:t>
            </w:r>
          </w:p>
        </w:tc>
      </w:tr>
    </w:tbl>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720"/>
        <w:gridCol w:w="3155"/>
        <w:gridCol w:w="1338"/>
        <w:gridCol w:w="2188"/>
        <w:gridCol w:w="4202"/>
        <w:gridCol w:w="2997"/>
      </w:tblGrid>
      <w:tr w:rsidR="00180134">
        <w:tc>
          <w:tcPr>
            <w:tcW w:w="1020" w:type="dxa"/>
            <w:tcBorders>
              <w:top w:val="outset" w:sz="6" w:space="0" w:color="auto"/>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4065" w:type="dxa"/>
            <w:tcBorders>
              <w:top w:val="outset" w:sz="6" w:space="0" w:color="auto"/>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Упражнения на расширение области применения знаний</w:t>
            </w:r>
          </w:p>
        </w:tc>
        <w:tc>
          <w:tcPr>
            <w:tcW w:w="1575" w:type="dxa"/>
            <w:tcBorders>
              <w:top w:val="outset" w:sz="6" w:space="0" w:color="auto"/>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4 минуты</w:t>
            </w:r>
          </w:p>
        </w:tc>
        <w:tc>
          <w:tcPr>
            <w:tcW w:w="2475" w:type="dxa"/>
            <w:tcBorders>
              <w:top w:val="outset" w:sz="6" w:space="0" w:color="auto"/>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Повторение порядковых числительных на английском языке.</w:t>
            </w:r>
          </w:p>
          <w:p w:rsidR="00180134" w:rsidRDefault="00180134">
            <w:pPr>
              <w:spacing w:line="360" w:lineRule="auto"/>
              <w:rPr>
                <w:rFonts w:ascii="Times New Roman" w:hAnsi="Times New Roman" w:cs="Times New Roman"/>
                <w:sz w:val="28"/>
                <w:szCs w:val="28"/>
              </w:rPr>
            </w:pPr>
          </w:p>
        </w:tc>
        <w:tc>
          <w:tcPr>
            <w:tcW w:w="5595" w:type="dxa"/>
            <w:tcBorders>
              <w:top w:val="outset" w:sz="6" w:space="0" w:color="auto"/>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lang w:val="en-US"/>
              </w:rPr>
            </w:pPr>
            <w:r w:rsidRPr="001F1218">
              <w:rPr>
                <w:rFonts w:ascii="Times New Roman" w:hAnsi="Times New Roman" w:cs="Times New Roman"/>
                <w:sz w:val="28"/>
                <w:szCs w:val="28"/>
              </w:rPr>
              <w:t xml:space="preserve"> </w:t>
            </w:r>
            <w:r>
              <w:rPr>
                <w:rFonts w:ascii="Times New Roman" w:hAnsi="Times New Roman" w:cs="Times New Roman"/>
                <w:sz w:val="28"/>
                <w:szCs w:val="28"/>
                <w:lang w:val="en-US"/>
              </w:rPr>
              <w:t>Let`s look at the blackboard. I’ll write the numbers and you will repeat after me all together. Ok? Here you need to know that we read ordinal numbers differently. For example, 1856, 1792, 1973, 1684, 1541.</w:t>
            </w:r>
          </w:p>
          <w:p w:rsidR="00180134" w:rsidRDefault="00180134">
            <w:pPr>
              <w:spacing w:line="360" w:lineRule="auto"/>
              <w:rPr>
                <w:rFonts w:ascii="Times New Roman" w:hAnsi="Times New Roman" w:cs="Times New Roman"/>
                <w:sz w:val="28"/>
                <w:szCs w:val="28"/>
                <w:lang w:val="en-US"/>
              </w:rPr>
            </w:pPr>
          </w:p>
        </w:tc>
        <w:tc>
          <w:tcPr>
            <w:tcW w:w="3855" w:type="dxa"/>
            <w:tcBorders>
              <w:top w:val="outset" w:sz="6" w:space="0" w:color="auto"/>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Отвечают на вопрос</w:t>
            </w:r>
          </w:p>
          <w:p w:rsidR="00180134" w:rsidRDefault="00180134">
            <w:pPr>
              <w:spacing w:line="360" w:lineRule="auto"/>
              <w:rPr>
                <w:rFonts w:ascii="Times New Roman" w:hAnsi="Times New Roman" w:cs="Times New Roman"/>
                <w:sz w:val="28"/>
                <w:szCs w:val="28"/>
              </w:rPr>
            </w:pPr>
          </w:p>
        </w:tc>
      </w:tr>
      <w:tr w:rsidR="00180134">
        <w:tc>
          <w:tcPr>
            <w:tcW w:w="102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406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Практическое применение</w:t>
            </w:r>
            <w:r>
              <w:rPr>
                <w:rFonts w:ascii="Times New Roman" w:hAnsi="Times New Roman" w:cs="Times New Roman"/>
                <w:sz w:val="28"/>
                <w:szCs w:val="28"/>
              </w:rPr>
              <w:t xml:space="preserve"> знаний</w:t>
            </w:r>
          </w:p>
        </w:tc>
        <w:tc>
          <w:tcPr>
            <w:tcW w:w="157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20 минут</w:t>
            </w:r>
          </w:p>
        </w:tc>
        <w:tc>
          <w:tcPr>
            <w:tcW w:w="247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Решение задач. Работа с текстом. Чтение текста вслух и перевод на русский язык с помощью глоссария</w:t>
            </w:r>
          </w:p>
          <w:p w:rsidR="00180134" w:rsidRDefault="00180134">
            <w:pPr>
              <w:spacing w:line="360" w:lineRule="auto"/>
              <w:rPr>
                <w:rFonts w:ascii="Times New Roman" w:hAnsi="Times New Roman" w:cs="Times New Roman"/>
                <w:sz w:val="28"/>
                <w:szCs w:val="28"/>
              </w:rPr>
            </w:pPr>
          </w:p>
        </w:tc>
        <w:tc>
          <w:tcPr>
            <w:tcW w:w="559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Задание на решение математических задач и примеров.</w:t>
            </w:r>
          </w:p>
          <w:p w:rsidR="00180134" w:rsidRDefault="00C71B1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Task is to read the text aloud and translate it into Russian using the glossary. The fi</w:t>
            </w:r>
            <w:r>
              <w:rPr>
                <w:rFonts w:ascii="Times New Roman" w:hAnsi="Times New Roman" w:cs="Times New Roman"/>
                <w:sz w:val="28"/>
                <w:szCs w:val="28"/>
                <w:lang w:val="en-US"/>
              </w:rPr>
              <w:t xml:space="preserve">rst group will read about biography, the second group about family and the third group about public activities. And </w:t>
            </w:r>
            <w:proofErr w:type="gramStart"/>
            <w:r>
              <w:rPr>
                <w:rFonts w:ascii="Times New Roman" w:hAnsi="Times New Roman" w:cs="Times New Roman"/>
                <w:sz w:val="28"/>
                <w:szCs w:val="28"/>
                <w:lang w:val="en-US"/>
              </w:rPr>
              <w:t>translate  these</w:t>
            </w:r>
            <w:proofErr w:type="gramEnd"/>
            <w:r>
              <w:rPr>
                <w:rFonts w:ascii="Times New Roman" w:hAnsi="Times New Roman" w:cs="Times New Roman"/>
                <w:sz w:val="28"/>
                <w:szCs w:val="28"/>
                <w:lang w:val="en-US"/>
              </w:rPr>
              <w:t xml:space="preserve"> pieces of the text into Russian.</w:t>
            </w:r>
          </w:p>
          <w:p w:rsidR="00180134" w:rsidRDefault="00C71B18">
            <w:pPr>
              <w:spacing w:line="360" w:lineRule="auto"/>
              <w:rPr>
                <w:rFonts w:ascii="Times New Roman" w:hAnsi="Times New Roman" w:cs="Times New Roman"/>
                <w:sz w:val="28"/>
                <w:szCs w:val="28"/>
                <w:lang w:val="en-US"/>
              </w:rPr>
            </w:pPr>
            <w:r>
              <w:rPr>
                <w:rFonts w:ascii="Times New Roman" w:hAnsi="Times New Roman" w:cs="Times New Roman"/>
                <w:sz w:val="28"/>
                <w:szCs w:val="28"/>
              </w:rPr>
              <w:t>Работа</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группах</w:t>
            </w:r>
            <w:r>
              <w:rPr>
                <w:rFonts w:ascii="Times New Roman" w:hAnsi="Times New Roman" w:cs="Times New Roman"/>
                <w:sz w:val="28"/>
                <w:szCs w:val="28"/>
                <w:lang w:val="en-US"/>
              </w:rPr>
              <w:t>.</w:t>
            </w:r>
          </w:p>
        </w:tc>
        <w:tc>
          <w:tcPr>
            <w:tcW w:w="385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Выполняют задание. Работа в группах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Читают текст и делают перевод </w:t>
            </w:r>
            <w:r>
              <w:rPr>
                <w:rFonts w:ascii="Times New Roman" w:hAnsi="Times New Roman" w:cs="Times New Roman"/>
                <w:sz w:val="28"/>
                <w:szCs w:val="28"/>
              </w:rPr>
              <w:t>текста по заданным частям.</w:t>
            </w:r>
          </w:p>
        </w:tc>
      </w:tr>
      <w:tr w:rsidR="00180134">
        <w:tc>
          <w:tcPr>
            <w:tcW w:w="102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406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Контроль и самопроверка знаний</w:t>
            </w:r>
          </w:p>
        </w:tc>
        <w:tc>
          <w:tcPr>
            <w:tcW w:w="157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3 минуты</w:t>
            </w:r>
          </w:p>
        </w:tc>
        <w:tc>
          <w:tcPr>
            <w:tcW w:w="247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Проверка задания по работе над текстом</w:t>
            </w:r>
          </w:p>
        </w:tc>
        <w:tc>
          <w:tcPr>
            <w:tcW w:w="559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Проверка задания по работе над текстом</w:t>
            </w:r>
          </w:p>
          <w:p w:rsidR="00180134" w:rsidRDefault="00C71B18">
            <w:pPr>
              <w:spacing w:line="360" w:lineRule="auto"/>
              <w:rPr>
                <w:rFonts w:ascii="Times New Roman" w:hAnsi="Times New Roman" w:cs="Times New Roman"/>
                <w:sz w:val="28"/>
                <w:szCs w:val="28"/>
                <w:lang w:val="en-US"/>
              </w:rPr>
            </w:pPr>
            <w:r>
              <w:rPr>
                <w:rFonts w:ascii="Times New Roman" w:hAnsi="Times New Roman" w:cs="Times New Roman"/>
                <w:sz w:val="28"/>
                <w:szCs w:val="28"/>
              </w:rPr>
              <w:t>У</w:t>
            </w:r>
            <w:r w:rsidRPr="001F1218">
              <w:rPr>
                <w:rFonts w:ascii="Times New Roman" w:hAnsi="Times New Roman" w:cs="Times New Roman"/>
                <w:sz w:val="28"/>
                <w:szCs w:val="28"/>
                <w:lang w:val="en-US"/>
              </w:rPr>
              <w:t xml:space="preserve"> 1: </w:t>
            </w:r>
            <w:r>
              <w:rPr>
                <w:rFonts w:ascii="Times New Roman" w:hAnsi="Times New Roman" w:cs="Times New Roman"/>
                <w:sz w:val="28"/>
                <w:szCs w:val="28"/>
                <w:lang w:val="en-US"/>
              </w:rPr>
              <w:t>Let</w:t>
            </w:r>
            <w:r w:rsidRPr="001F1218">
              <w:rPr>
                <w:rFonts w:ascii="Times New Roman" w:hAnsi="Times New Roman" w:cs="Times New Roman"/>
                <w:sz w:val="28"/>
                <w:szCs w:val="28"/>
                <w:lang w:val="en-US"/>
              </w:rPr>
              <w:t>’</w:t>
            </w:r>
            <w:r>
              <w:rPr>
                <w:rFonts w:ascii="Times New Roman" w:hAnsi="Times New Roman" w:cs="Times New Roman"/>
                <w:sz w:val="28"/>
                <w:szCs w:val="28"/>
                <w:lang w:val="en-US"/>
              </w:rPr>
              <w:t>s</w:t>
            </w:r>
            <w:r w:rsidRPr="001F1218">
              <w:rPr>
                <w:rFonts w:ascii="Times New Roman" w:hAnsi="Times New Roman" w:cs="Times New Roman"/>
                <w:sz w:val="28"/>
                <w:szCs w:val="28"/>
                <w:lang w:val="en-US"/>
              </w:rPr>
              <w:t xml:space="preserve"> </w:t>
            </w:r>
            <w:r>
              <w:rPr>
                <w:rFonts w:ascii="Times New Roman" w:hAnsi="Times New Roman" w:cs="Times New Roman"/>
                <w:sz w:val="28"/>
                <w:szCs w:val="28"/>
                <w:lang w:val="en-US"/>
              </w:rPr>
              <w:t>check</w:t>
            </w:r>
            <w:r w:rsidRPr="001F1218">
              <w:rPr>
                <w:rFonts w:ascii="Times New Roman" w:hAnsi="Times New Roman" w:cs="Times New Roman"/>
                <w:sz w:val="28"/>
                <w:szCs w:val="28"/>
                <w:lang w:val="en-US"/>
              </w:rPr>
              <w:t xml:space="preserve"> </w:t>
            </w:r>
            <w:r>
              <w:rPr>
                <w:rFonts w:ascii="Times New Roman" w:hAnsi="Times New Roman" w:cs="Times New Roman"/>
                <w:sz w:val="28"/>
                <w:szCs w:val="28"/>
                <w:lang w:val="en-US"/>
              </w:rPr>
              <w:t>your</w:t>
            </w:r>
            <w:r w:rsidRPr="001F1218">
              <w:rPr>
                <w:rFonts w:ascii="Times New Roman" w:hAnsi="Times New Roman" w:cs="Times New Roman"/>
                <w:sz w:val="28"/>
                <w:szCs w:val="28"/>
                <w:lang w:val="en-US"/>
              </w:rPr>
              <w:t xml:space="preserve"> </w:t>
            </w:r>
            <w:r>
              <w:rPr>
                <w:rFonts w:ascii="Times New Roman" w:hAnsi="Times New Roman" w:cs="Times New Roman"/>
                <w:sz w:val="28"/>
                <w:szCs w:val="28"/>
                <w:lang w:val="en-US"/>
              </w:rPr>
              <w:t>works</w:t>
            </w:r>
            <w:r w:rsidRPr="001F1218">
              <w:rPr>
                <w:rFonts w:ascii="Times New Roman" w:hAnsi="Times New Roman" w:cs="Times New Roman"/>
                <w:sz w:val="28"/>
                <w:szCs w:val="28"/>
                <w:lang w:val="en-US"/>
              </w:rPr>
              <w:t xml:space="preserve">. </w:t>
            </w:r>
            <w:r>
              <w:rPr>
                <w:rFonts w:ascii="Times New Roman" w:hAnsi="Times New Roman" w:cs="Times New Roman"/>
                <w:sz w:val="28"/>
                <w:szCs w:val="28"/>
                <w:lang w:val="en-US"/>
              </w:rPr>
              <w:t>Look at the screen and compare your answers.</w:t>
            </w:r>
          </w:p>
        </w:tc>
        <w:tc>
          <w:tcPr>
            <w:tcW w:w="385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Оценивают свою работу</w:t>
            </w:r>
          </w:p>
          <w:p w:rsidR="00180134" w:rsidRDefault="00180134">
            <w:pPr>
              <w:spacing w:line="360" w:lineRule="auto"/>
              <w:rPr>
                <w:rFonts w:ascii="Times New Roman" w:hAnsi="Times New Roman" w:cs="Times New Roman"/>
                <w:sz w:val="28"/>
                <w:szCs w:val="28"/>
              </w:rPr>
            </w:pPr>
          </w:p>
        </w:tc>
      </w:tr>
      <w:tr w:rsidR="00180134">
        <w:tc>
          <w:tcPr>
            <w:tcW w:w="1020"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7.</w:t>
            </w:r>
          </w:p>
        </w:tc>
        <w:tc>
          <w:tcPr>
            <w:tcW w:w="4065" w:type="dxa"/>
            <w:tcBorders>
              <w:top w:val="nil"/>
              <w:left w:val="outset" w:sz="6" w:space="0" w:color="auto"/>
              <w:bottom w:val="outset" w:sz="6" w:space="0" w:color="auto"/>
              <w:right w:val="outset" w:sz="6" w:space="0" w:color="auto"/>
            </w:tcBorders>
          </w:tcPr>
          <w:p w:rsidR="00180134" w:rsidRDefault="001F1218">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Подведение итогов </w:t>
            </w:r>
            <w:r>
              <w:rPr>
                <w:rFonts w:ascii="Times New Roman" w:hAnsi="Times New Roman" w:cs="Times New Roman"/>
                <w:sz w:val="28"/>
                <w:szCs w:val="28"/>
              </w:rPr>
              <w:lastRenderedPageBreak/>
              <w:t>занятия</w:t>
            </w:r>
            <w:bookmarkStart w:id="0" w:name="_GoBack"/>
            <w:bookmarkEnd w:id="0"/>
            <w:r w:rsidR="00C71B18">
              <w:rPr>
                <w:rFonts w:ascii="Times New Roman" w:hAnsi="Times New Roman" w:cs="Times New Roman"/>
                <w:sz w:val="28"/>
                <w:szCs w:val="28"/>
              </w:rPr>
              <w:t>. Рефлексия</w:t>
            </w:r>
          </w:p>
        </w:tc>
        <w:tc>
          <w:tcPr>
            <w:tcW w:w="157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 минуты</w:t>
            </w:r>
          </w:p>
        </w:tc>
        <w:tc>
          <w:tcPr>
            <w:tcW w:w="247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Подведение </w:t>
            </w:r>
            <w:r>
              <w:rPr>
                <w:rFonts w:ascii="Times New Roman" w:hAnsi="Times New Roman" w:cs="Times New Roman"/>
                <w:sz w:val="28"/>
                <w:szCs w:val="28"/>
              </w:rPr>
              <w:lastRenderedPageBreak/>
              <w:t>итогов, выставление оценок</w:t>
            </w:r>
          </w:p>
        </w:tc>
        <w:tc>
          <w:tcPr>
            <w:tcW w:w="559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Учитель спрашивает “Достигли ли </w:t>
            </w:r>
            <w:r>
              <w:rPr>
                <w:rFonts w:ascii="Times New Roman" w:hAnsi="Times New Roman" w:cs="Times New Roman"/>
                <w:sz w:val="28"/>
                <w:szCs w:val="28"/>
              </w:rPr>
              <w:lastRenderedPageBreak/>
              <w:t>мы цели урока?”.</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Просит оценить урок.</w:t>
            </w:r>
          </w:p>
        </w:tc>
        <w:tc>
          <w:tcPr>
            <w:tcW w:w="3855" w:type="dxa"/>
            <w:tcBorders>
              <w:top w:val="nil"/>
              <w:left w:val="outset" w:sz="6" w:space="0" w:color="auto"/>
              <w:bottom w:val="outset" w:sz="6" w:space="0" w:color="auto"/>
              <w:right w:val="outset" w:sz="6" w:space="0" w:color="auto"/>
            </w:tcBorders>
          </w:tcPr>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Учащиеся отвечают на </w:t>
            </w:r>
            <w:r>
              <w:rPr>
                <w:rFonts w:ascii="Times New Roman" w:hAnsi="Times New Roman" w:cs="Times New Roman"/>
                <w:sz w:val="28"/>
                <w:szCs w:val="28"/>
              </w:rPr>
              <w:lastRenderedPageBreak/>
              <w:t xml:space="preserve">вопрос. </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Дети кратко высказывают свои мнения</w:t>
            </w:r>
          </w:p>
        </w:tc>
      </w:tr>
    </w:tbl>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80134" w:rsidRDefault="00180134">
      <w:pPr>
        <w:spacing w:line="360" w:lineRule="auto"/>
        <w:rPr>
          <w:rFonts w:ascii="Times New Roman" w:hAnsi="Times New Roman" w:cs="Times New Roman"/>
          <w:sz w:val="28"/>
          <w:szCs w:val="28"/>
        </w:rPr>
      </w:pP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Результаты:</w:t>
      </w:r>
    </w:p>
    <w:p w:rsidR="00180134" w:rsidRDefault="00C71B18">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УУД:</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Личностные и социокультурные: расширение эрудиции, лингвистического и общего кругозора учащихся, стремление учащихся к коллективной работе и воспитание чувства ответственности за совместную работу и чувства патриотизма.</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t xml:space="preserve">Регулятивные: умение организовывать </w:t>
      </w:r>
      <w:r>
        <w:rPr>
          <w:rFonts w:ascii="Times New Roman" w:hAnsi="Times New Roman" w:cs="Times New Roman"/>
          <w:sz w:val="28"/>
          <w:szCs w:val="28"/>
        </w:rPr>
        <w:t>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180134" w:rsidRDefault="00C71B18">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Познавательные</w:t>
      </w:r>
      <w:proofErr w:type="gramEnd"/>
      <w:r>
        <w:rPr>
          <w:rFonts w:ascii="Times New Roman" w:hAnsi="Times New Roman" w:cs="Times New Roman"/>
          <w:sz w:val="28"/>
          <w:szCs w:val="28"/>
        </w:rPr>
        <w:t xml:space="preserve">: применение знаний на практике по теме «Жизненный путь </w:t>
      </w:r>
      <w:proofErr w:type="spellStart"/>
      <w:r>
        <w:rPr>
          <w:rFonts w:ascii="Times New Roman" w:hAnsi="Times New Roman" w:cs="Times New Roman"/>
          <w:sz w:val="28"/>
          <w:szCs w:val="28"/>
        </w:rPr>
        <w:t>Алампа</w:t>
      </w:r>
      <w:proofErr w:type="spellEnd"/>
      <w:r>
        <w:rPr>
          <w:rFonts w:ascii="Times New Roman" w:hAnsi="Times New Roman" w:cs="Times New Roman"/>
          <w:sz w:val="28"/>
          <w:szCs w:val="28"/>
        </w:rPr>
        <w:t xml:space="preserve"> в цифрах», « Биография </w:t>
      </w:r>
      <w:proofErr w:type="spellStart"/>
      <w:r>
        <w:rPr>
          <w:rFonts w:ascii="Times New Roman" w:hAnsi="Times New Roman" w:cs="Times New Roman"/>
          <w:sz w:val="28"/>
          <w:szCs w:val="28"/>
        </w:rPr>
        <w:t>Алампа</w:t>
      </w:r>
      <w:proofErr w:type="spellEnd"/>
      <w:r>
        <w:rPr>
          <w:rFonts w:ascii="Times New Roman" w:hAnsi="Times New Roman" w:cs="Times New Roman"/>
          <w:sz w:val="28"/>
          <w:szCs w:val="28"/>
        </w:rPr>
        <w:t>» на а</w:t>
      </w:r>
      <w:r>
        <w:rPr>
          <w:rFonts w:ascii="Times New Roman" w:hAnsi="Times New Roman" w:cs="Times New Roman"/>
          <w:sz w:val="28"/>
          <w:szCs w:val="28"/>
        </w:rPr>
        <w:t>нглийском языке, использовать информацию, полученную на уроках.</w:t>
      </w:r>
    </w:p>
    <w:p w:rsidR="00180134" w:rsidRDefault="00C71B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Коммуникативные: развитие навыков монологической речи, организовывать учебное сотрудничество и совместную деятельность с учителем, со сверстниками, использовать речевые и языковые материалы дл</w:t>
      </w:r>
      <w:r>
        <w:rPr>
          <w:rFonts w:ascii="Times New Roman" w:hAnsi="Times New Roman" w:cs="Times New Roman"/>
          <w:sz w:val="28"/>
          <w:szCs w:val="28"/>
        </w:rPr>
        <w:t>я представления результата.</w:t>
      </w:r>
    </w:p>
    <w:p w:rsidR="00180134" w:rsidRPr="001F1218" w:rsidRDefault="00180134">
      <w:pPr>
        <w:spacing w:line="360" w:lineRule="auto"/>
        <w:rPr>
          <w:rFonts w:ascii="Times New Roman" w:hAnsi="Times New Roman" w:cs="Times New Roman"/>
          <w:sz w:val="28"/>
          <w:szCs w:val="28"/>
        </w:rPr>
      </w:pPr>
    </w:p>
    <w:p w:rsidR="00180134" w:rsidRPr="001F1218" w:rsidRDefault="00C71B18">
      <w:pPr>
        <w:spacing w:line="360" w:lineRule="auto"/>
        <w:rPr>
          <w:rFonts w:ascii="Times New Roman" w:hAnsi="Times New Roman" w:cs="Times New Roman"/>
          <w:sz w:val="28"/>
          <w:szCs w:val="28"/>
        </w:rPr>
      </w:pPr>
      <w:r w:rsidRPr="001F1218">
        <w:rPr>
          <w:rFonts w:ascii="Times New Roman" w:hAnsi="Times New Roman" w:cs="Times New Roman"/>
          <w:sz w:val="28"/>
          <w:szCs w:val="28"/>
        </w:rPr>
        <w:t xml:space="preserve"> </w:t>
      </w:r>
    </w:p>
    <w:p w:rsidR="00180134" w:rsidRPr="001F1218" w:rsidRDefault="00C71B18">
      <w:pPr>
        <w:spacing w:line="360" w:lineRule="auto"/>
        <w:rPr>
          <w:rFonts w:ascii="Times New Roman" w:hAnsi="Times New Roman" w:cs="Times New Roman"/>
          <w:sz w:val="28"/>
          <w:szCs w:val="28"/>
        </w:rPr>
      </w:pPr>
      <w:r w:rsidRPr="001F1218">
        <w:rPr>
          <w:rFonts w:ascii="Times New Roman" w:hAnsi="Times New Roman" w:cs="Times New Roman"/>
          <w:sz w:val="28"/>
          <w:szCs w:val="28"/>
        </w:rPr>
        <w:t xml:space="preserve"> </w:t>
      </w:r>
    </w:p>
    <w:p w:rsidR="00180134" w:rsidRPr="001F1218" w:rsidRDefault="00C71B18">
      <w:pPr>
        <w:spacing w:line="360" w:lineRule="auto"/>
        <w:rPr>
          <w:rFonts w:ascii="Times New Roman" w:hAnsi="Times New Roman" w:cs="Times New Roman"/>
          <w:sz w:val="28"/>
          <w:szCs w:val="28"/>
        </w:rPr>
      </w:pPr>
      <w:r w:rsidRPr="001F1218">
        <w:rPr>
          <w:rFonts w:ascii="Times New Roman" w:hAnsi="Times New Roman" w:cs="Times New Roman"/>
          <w:sz w:val="28"/>
          <w:szCs w:val="28"/>
        </w:rPr>
        <w:t xml:space="preserve"> </w:t>
      </w:r>
    </w:p>
    <w:p w:rsidR="00180134" w:rsidRPr="001F1218" w:rsidRDefault="00180134">
      <w:pPr>
        <w:spacing w:line="360" w:lineRule="auto"/>
        <w:rPr>
          <w:rFonts w:ascii="Times New Roman" w:hAnsi="Times New Roman" w:cs="Times New Roman"/>
          <w:sz w:val="28"/>
          <w:szCs w:val="28"/>
        </w:rPr>
      </w:pPr>
    </w:p>
    <w:sectPr w:rsidR="00180134" w:rsidRPr="001F121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18" w:rsidRDefault="00C71B18">
      <w:pPr>
        <w:spacing w:line="240" w:lineRule="auto"/>
      </w:pPr>
      <w:r>
        <w:separator/>
      </w:r>
    </w:p>
  </w:endnote>
  <w:endnote w:type="continuationSeparator" w:id="0">
    <w:p w:rsidR="00C71B18" w:rsidRDefault="00C7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18" w:rsidRDefault="00C71B18">
      <w:pPr>
        <w:spacing w:before="0" w:after="0"/>
      </w:pPr>
      <w:r>
        <w:separator/>
      </w:r>
    </w:p>
  </w:footnote>
  <w:footnote w:type="continuationSeparator" w:id="0">
    <w:p w:rsidR="00C71B18" w:rsidRDefault="00C71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E2"/>
    <w:rsid w:val="000841BF"/>
    <w:rsid w:val="00180134"/>
    <w:rsid w:val="00197BB6"/>
    <w:rsid w:val="001E5A8F"/>
    <w:rsid w:val="001F1218"/>
    <w:rsid w:val="002A4AB7"/>
    <w:rsid w:val="002F233C"/>
    <w:rsid w:val="003051EC"/>
    <w:rsid w:val="00351DE2"/>
    <w:rsid w:val="005E080A"/>
    <w:rsid w:val="006F3B49"/>
    <w:rsid w:val="00795DEF"/>
    <w:rsid w:val="008113E1"/>
    <w:rsid w:val="008D5E28"/>
    <w:rsid w:val="008E4365"/>
    <w:rsid w:val="008F488F"/>
    <w:rsid w:val="00AB7610"/>
    <w:rsid w:val="00BD4FE8"/>
    <w:rsid w:val="00C556C1"/>
    <w:rsid w:val="00C71B18"/>
    <w:rsid w:val="00D52C48"/>
    <w:rsid w:val="00DD7BDA"/>
    <w:rsid w:val="00FA6AFA"/>
    <w:rsid w:val="084030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No Spacing"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line="256" w:lineRule="auto"/>
    </w:pPr>
    <w:rPr>
      <w:rFonts w:ascii="Calibri" w:eastAsia="Times New Roman"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before="0" w:after="0" w:line="240" w:lineRule="auto"/>
    </w:pPr>
    <w:rPr>
      <w:rFonts w:ascii="Segoe UI" w:hAnsi="Segoe UI" w:cs="Segoe UI"/>
      <w:sz w:val="18"/>
      <w:szCs w:val="18"/>
    </w:rPr>
  </w:style>
  <w:style w:type="paragraph" w:styleId="a5">
    <w:name w:val="No Spacing"/>
    <w:basedOn w:val="a"/>
    <w:uiPriority w:val="99"/>
    <w:qFormat/>
    <w:pPr>
      <w:spacing w:before="0" w:beforeAutospacing="0" w:after="0" w:afterAutospacing="0" w:line="240" w:lineRule="auto"/>
    </w:p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No Spacing"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line="256" w:lineRule="auto"/>
    </w:pPr>
    <w:rPr>
      <w:rFonts w:ascii="Calibri" w:eastAsia="Times New Roman"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before="0" w:after="0" w:line="240" w:lineRule="auto"/>
    </w:pPr>
    <w:rPr>
      <w:rFonts w:ascii="Segoe UI" w:hAnsi="Segoe UI" w:cs="Segoe UI"/>
      <w:sz w:val="18"/>
      <w:szCs w:val="18"/>
    </w:rPr>
  </w:style>
  <w:style w:type="paragraph" w:styleId="a5">
    <w:name w:val="No Spacing"/>
    <w:basedOn w:val="a"/>
    <w:uiPriority w:val="99"/>
    <w:qFormat/>
    <w:pPr>
      <w:spacing w:before="0" w:beforeAutospacing="0" w:after="0" w:afterAutospacing="0" w:line="240" w:lineRule="auto"/>
    </w:p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788</Words>
  <Characters>4494</Characters>
  <Application>Microsoft Office Word</Application>
  <DocSecurity>0</DocSecurity>
  <Lines>37</Lines>
  <Paragraphs>10</Paragraphs>
  <ScaleCrop>false</ScaleCrop>
  <Company>SPecialiST RePack</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sch1</cp:lastModifiedBy>
  <cp:revision>2</cp:revision>
  <cp:lastPrinted>2022-11-13T11:58:00Z</cp:lastPrinted>
  <dcterms:created xsi:type="dcterms:W3CDTF">2022-11-11T07:14:00Z</dcterms:created>
  <dcterms:modified xsi:type="dcterms:W3CDTF">2023-10-02T11:26:00Z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1426E719375A4310957EA221F6B7230C</vt:lpwstr>
  </property>
</Properties>
</file>