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lineRule="atLeast" w:line="360" w:beforeAutospacing="0" w:before="0" w:afterAutospacing="0" w:after="0"/>
        <w:jc w:val="both"/>
        <w:textAlignment w:val="baseline"/>
        <w:rPr>
          <w:color w:val="555555"/>
          <w:sz w:val="32"/>
          <w:szCs w:val="32"/>
          <w:shd w:fill="FFFFFF" w:val="clear"/>
        </w:rPr>
      </w:pPr>
      <w:r>
        <w:rPr/>
        <w:drawing>
          <wp:inline distT="0" distB="0" distL="0" distR="0">
            <wp:extent cx="2743200" cy="2190750"/>
            <wp:effectExtent l="0" t="0" r="0" b="0"/>
            <wp:docPr id="1" name="Рисунок 1" descr="терапия танц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терапия танцем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jc w:val="both"/>
        <w:textAlignment w:val="baseline"/>
        <w:rPr>
          <w:color w:val="555555"/>
          <w:sz w:val="32"/>
          <w:szCs w:val="32"/>
          <w:shd w:fill="FFFFFF" w:val="clear"/>
        </w:rPr>
      </w:pPr>
      <w:r>
        <w:rPr>
          <w:color w:val="555555"/>
          <w:sz w:val="32"/>
          <w:szCs w:val="32"/>
          <w:shd w:fill="FFFFFF" w:val="clear"/>
        </w:rPr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jc w:val="center"/>
        <w:textAlignment w:val="baseline"/>
        <w:rPr/>
      </w:pPr>
      <w:r>
        <w:rPr>
          <w:b/>
          <w:color w:val="555555"/>
          <w:sz w:val="32"/>
          <w:szCs w:val="32"/>
          <w:shd w:fill="FFFFFF" w:val="clear"/>
        </w:rPr>
        <w:t>ТАН</w:t>
      </w:r>
      <w:r>
        <w:rPr>
          <w:b/>
          <w:color w:val="555555"/>
          <w:sz w:val="32"/>
          <w:szCs w:val="32"/>
          <w:shd w:fill="FFFFFF" w:val="clear"/>
        </w:rPr>
        <w:t>ЕЦ КАК ТАНЦЕВАЛЬНО ДВИГАТЕЛЬНАЯ ТЕРАПИЯ ДЛЯ ДЕТЕЙ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jc w:val="both"/>
        <w:textAlignment w:val="baseline"/>
        <w:rPr>
          <w:b/>
          <w:b/>
          <w:color w:val="555555"/>
          <w:sz w:val="32"/>
          <w:szCs w:val="32"/>
          <w:shd w:fill="FFFFFF" w:val="clear"/>
        </w:rPr>
      </w:pPr>
      <w:r>
        <w:rPr>
          <w:b/>
          <w:color w:val="555555"/>
          <w:sz w:val="32"/>
          <w:szCs w:val="32"/>
          <w:shd w:fill="FFFFFF" w:val="clear"/>
        </w:rPr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jc w:val="both"/>
        <w:textAlignment w:val="baseline"/>
        <w:rPr>
          <w:b/>
          <w:b/>
          <w:color w:val="555555"/>
          <w:sz w:val="32"/>
          <w:szCs w:val="32"/>
          <w:shd w:fill="FFFFFF" w:val="clear"/>
        </w:rPr>
      </w:pPr>
      <w:r>
        <w:rPr>
          <w:b/>
          <w:color w:val="555555"/>
          <w:sz w:val="32"/>
          <w:szCs w:val="32"/>
          <w:shd w:fill="FFFFFF" w:val="clear"/>
        </w:rPr>
        <w:t>Уникальность метода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ind w:firstLine="709"/>
        <w:jc w:val="both"/>
        <w:textAlignment w:val="baseline"/>
        <w:rPr>
          <w:color w:val="555555"/>
          <w:sz w:val="32"/>
          <w:szCs w:val="32"/>
          <w:shd w:fill="FFFFFF" w:val="clear"/>
        </w:rPr>
      </w:pPr>
      <w:r>
        <w:rPr>
          <w:color w:val="555555"/>
          <w:sz w:val="32"/>
          <w:szCs w:val="32"/>
          <w:shd w:fill="FFFFFF" w:val="clear"/>
        </w:rPr>
        <w:t xml:space="preserve">Танцевальная двигательная терапия  (танцетерапия)— это уникальный вид психотерапии, который берет свое начало в танцевальном искусстве. В ее основе лежит связь между психикой и телом. Если укреплять и развивать эту связь, то состояние души и психики будет более здоровым. Во время танца можно распознать, пережить и выразить разные чувства и эмоции. В процессе танцевально-двигательной терапии возможно улучшить свои коммуникативные способности и наладить общение. Во время сессии развиваются доверие, способность распознать и выразить эмоции, тренируется осознанность и формируется положительный образ себя. На физическом уровне в процессе терапии улучшается такие качества, как равновесие, координация и чувство ритма. Увеличивается двигательное разнообразие и способность импровизировать. ТДТ помогает уменьшить напряжение и развить бережное, уважительное отношение к своему телу  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ind w:firstLine="709"/>
        <w:jc w:val="both"/>
        <w:textAlignment w:val="baseline"/>
        <w:rPr>
          <w:color w:val="555555"/>
          <w:sz w:val="32"/>
          <w:szCs w:val="32"/>
          <w:shd w:fill="FFFFFF" w:val="clear"/>
        </w:rPr>
      </w:pPr>
      <w:r>
        <w:rPr>
          <w:color w:val="555555"/>
          <w:sz w:val="32"/>
          <w:szCs w:val="32"/>
          <w:shd w:fill="FFFFFF" w:val="clear"/>
        </w:rPr>
        <w:t>ТАНЦЕТЕРАПИЯ ДЛЯ ДЕТЕЙ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ind w:firstLine="709"/>
        <w:textAlignment w:val="baseline"/>
        <w:rPr>
          <w:color w:val="484848"/>
          <w:sz w:val="32"/>
          <w:szCs w:val="32"/>
        </w:rPr>
      </w:pPr>
      <w:r>
        <w:rPr>
          <w:color w:val="484848"/>
          <w:sz w:val="32"/>
          <w:szCs w:val="32"/>
        </w:rPr>
        <w:t>Танцы – это не только весёлое, но ещё и весьма полезное занятие. Маленькие дети обладают гораздо большей свободой и лёгкостью движения, нежели взрослые. Они познают мир в первую очередь посредством телесных ощущений, и задача родителей – постараться сделать так, чтобы отрицательных отпечатков (травм, физических наказаний) было значительно меньше, чем положительных. Для психологических коррекционных целей была создана целая программа – танцевальная терапия для детей.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50" w:after="150"/>
        <w:ind w:left="0" w:hanging="0"/>
        <w:jc w:val="center"/>
        <w:textAlignment w:val="baseline"/>
        <w:outlineLvl w:val="1"/>
        <w:rPr>
          <w:rFonts w:ascii="Times New Roman" w:hAnsi="Times New Roman" w:cs="Times New Roman"/>
          <w:caps/>
          <w:color w:val="252525"/>
          <w:sz w:val="32"/>
          <w:szCs w:val="32"/>
        </w:rPr>
      </w:pPr>
      <w:r>
        <w:rPr/>
        <w:drawing>
          <wp:inline distT="0" distB="0" distL="0" distR="0">
            <wp:extent cx="2743200" cy="2190750"/>
            <wp:effectExtent l="0" t="0" r="0" b="0"/>
            <wp:docPr id="2" name="Изображение2" descr="терапия танц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терапия танцем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caps/>
          <w:color w:val="252525"/>
          <w:sz w:val="32"/>
          <w:szCs w:val="32"/>
        </w:rPr>
        <w:t>ОСНОВНЫЕ ЦЕЛИ И ЗАДАЧИ</w:t>
      </w:r>
    </w:p>
    <w:p>
      <w:pPr>
        <w:pStyle w:val="Normal"/>
        <w:shd w:val="clear" w:color="auto" w:fill="FFFFFF"/>
        <w:spacing w:lineRule="atLeast" w:line="360" w:before="0" w:after="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Танцевальная терапия как метод психокоррекции давно зарекомендовала себя на практике с лучшей стороны и применима для людей всех возрастов. Особенно важна работа в этом направлении для детей дошкольного возраста. Обучение в школе сопряжено с изменением привычного ритма жизни, установлением чётких норм поведения, правил. Такая стрессовая ситуация вызывает массу эмоций, с которыми необходимо совладать. Психология самосовершенствования и самовыражения в танце позволяет не только справиться с этой задачей, но и подготовиться.</w:t>
      </w:r>
    </w:p>
    <w:p>
      <w:pPr>
        <w:pStyle w:val="Normal"/>
        <w:shd w:val="clear" w:color="auto" w:fill="FFFFFF"/>
        <w:spacing w:lineRule="atLeast" w:line="360" w:before="0" w:after="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Одна из важнейших составляющих, которые имеет данная методология – танцевальная игра. Упражнения на занятии преподносятся в игровой форме. В сочетании с танцем она помогает раскрыться фантазии, импровизировать свободно, перерабатывая напряжённые чувства и эмоции в движения.</w:t>
      </w:r>
    </w:p>
    <w:p>
      <w:pPr>
        <w:pStyle w:val="Normal"/>
        <w:shd w:val="clear" w:color="auto" w:fill="FFFFFF"/>
        <w:spacing w:lineRule="atLeast" w:line="360" w:before="0" w:after="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Музыка дополняет танцевальную терапию, способствуя выражению радости. Такие игры пробуждают и воспитывают положительные качества личности, развивают её. В танце без слов и мимики можно показать все чувства: агрессивность и злость, печаль и боль, радость и восторг.</w:t>
      </w:r>
    </w:p>
    <w:p>
      <w:pPr>
        <w:pStyle w:val="Normal"/>
        <w:shd w:val="clear" w:color="auto" w:fill="FFFFFF"/>
        <w:spacing w:lineRule="atLeast" w:line="360" w:before="0" w:after="0"/>
        <w:textAlignment w:val="baseline"/>
        <w:rPr>
          <w:rFonts w:ascii="Times New Roman" w:hAnsi="Times New Roman" w:cs="Times New Roman"/>
          <w:b/>
          <w:b/>
          <w:bCs/>
          <w:color w:val="484848"/>
          <w:sz w:val="32"/>
          <w:szCs w:val="32"/>
        </w:rPr>
      </w:pPr>
      <w:r>
        <w:rPr/>
        <w:drawing>
          <wp:inline distT="0" distB="0" distL="0" distR="0">
            <wp:extent cx="2743200" cy="2190750"/>
            <wp:effectExtent l="0" t="0" r="0" b="0"/>
            <wp:docPr id="3" name="Изображение3" descr="терапия танц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терапия танцем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tLeast" w:line="360" w:before="0" w:after="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b/>
          <w:bCs/>
          <w:color w:val="484848"/>
          <w:sz w:val="32"/>
          <w:szCs w:val="32"/>
        </w:rPr>
        <w:t xml:space="preserve">Цели танцевальной терапии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60" w:before="0" w:after="0"/>
        <w:ind w:left="0" w:hanging="36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снятие психо-эмоционального напряжения;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60" w:before="0" w:after="0"/>
        <w:ind w:left="0" w:hanging="36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выплёскивание энергии;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60" w:before="0" w:after="0"/>
        <w:ind w:left="0" w:hanging="36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снятие своих страха и агрессивности;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60" w:before="0" w:after="0"/>
        <w:ind w:left="0" w:hanging="36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осознание собственного «Я» в предлагаемых обстоятельствах;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60" w:before="0" w:after="0"/>
        <w:ind w:left="0" w:hanging="36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проигрывание своих внешних и внутренних ощущений;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60" w:before="0" w:after="0"/>
        <w:ind w:left="0" w:hanging="36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совместное переживание волнующих ситуаций;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60" w:before="0" w:after="0"/>
        <w:ind w:left="0" w:hanging="36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пробуждение положительных эмоций;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60" w:before="0" w:after="0"/>
        <w:ind w:left="0" w:hanging="36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развитие коммуникабельности и творческих способностей (импровизировать, воображать),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60" w:before="0" w:after="0"/>
        <w:ind w:left="0" w:hanging="36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умение рассуждать логически и проявлять инициативу;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60" w:before="0" w:after="0"/>
        <w:ind w:left="0" w:hanging="36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сплочение в коллективе.</w:t>
      </w:r>
    </w:p>
    <w:p>
      <w:pPr>
        <w:pStyle w:val="Normal"/>
        <w:shd w:val="clear" w:color="auto" w:fill="FFFFFF"/>
        <w:spacing w:lineRule="atLeast" w:line="360" w:before="0" w:after="0"/>
        <w:textAlignment w:val="baseline"/>
        <w:rPr>
          <w:rFonts w:ascii="Times New Roman" w:hAnsi="Times New Roman" w:cs="Times New Roman"/>
          <w:b/>
          <w:b/>
          <w:bCs/>
          <w:color w:val="484848"/>
          <w:sz w:val="32"/>
          <w:szCs w:val="32"/>
        </w:rPr>
      </w:pPr>
      <w:r>
        <w:rPr>
          <w:rFonts w:cs="Times New Roman"/>
          <w:b/>
          <w:bCs/>
          <w:color w:val="484848"/>
          <w:sz w:val="32"/>
          <w:szCs w:val="32"/>
        </w:rPr>
      </w:r>
    </w:p>
    <w:p>
      <w:pPr>
        <w:pStyle w:val="Normal"/>
        <w:shd w:val="clear" w:color="auto" w:fill="FFFFFF"/>
        <w:spacing w:lineRule="atLeast" w:line="360" w:before="0" w:after="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b/>
          <w:bCs/>
          <w:color w:val="484848"/>
          <w:sz w:val="32"/>
          <w:szCs w:val="32"/>
        </w:rPr>
        <w:t>Задачи танцетерапии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tLeast" w:line="360" w:before="0" w:after="0"/>
        <w:ind w:left="0" w:hanging="36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осознание своего тела участниками занятия;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tLeast" w:line="360" w:before="0" w:after="0"/>
        <w:ind w:left="0" w:hanging="36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формирование осознания возможностей применения тела, средств для выражения чувств;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tLeast" w:line="360" w:before="0" w:after="0"/>
        <w:ind w:left="0" w:hanging="36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обучение установлению взаимосвязи эмоций с движениями, изучение чувств через танцевальную экспрессию и высвобождение их.</w:t>
      </w:r>
    </w:p>
    <w:p>
      <w:pPr>
        <w:pStyle w:val="Normal"/>
        <w:shd w:val="clear" w:color="auto" w:fill="FFFFFF"/>
        <w:spacing w:lineRule="atLeast" w:line="360" w:before="0" w:after="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</w:r>
    </w:p>
    <w:p>
      <w:pPr>
        <w:pStyle w:val="Normal"/>
        <w:shd w:val="clear" w:color="auto" w:fill="FFFFFF"/>
        <w:spacing w:lineRule="atLeast" w:line="360" w:before="0" w:after="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50" w:after="150"/>
        <w:ind w:left="0" w:hanging="0"/>
        <w:jc w:val="center"/>
        <w:textAlignment w:val="baseline"/>
        <w:outlineLvl w:val="1"/>
        <w:rPr>
          <w:rFonts w:ascii="Times New Roman" w:hAnsi="Times New Roman" w:cs="Times New Roman"/>
          <w:caps/>
          <w:color w:val="252525"/>
          <w:sz w:val="32"/>
          <w:szCs w:val="32"/>
        </w:rPr>
      </w:pPr>
      <w:r>
        <w:rPr/>
        <w:drawing>
          <wp:inline distT="0" distB="0" distL="0" distR="0">
            <wp:extent cx="2743200" cy="2190750"/>
            <wp:effectExtent l="0" t="0" r="0" b="0"/>
            <wp:docPr id="4" name="Изображение4" descr="терапия танц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терапия танце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50" w:after="150"/>
        <w:ind w:left="0" w:hanging="0"/>
        <w:jc w:val="center"/>
        <w:textAlignment w:val="baseline"/>
        <w:outlineLvl w:val="1"/>
        <w:rPr>
          <w:rFonts w:ascii="Times New Roman" w:hAnsi="Times New Roman" w:cs="Times New Roman"/>
          <w:caps/>
          <w:color w:val="252525"/>
          <w:sz w:val="32"/>
          <w:szCs w:val="32"/>
        </w:rPr>
      </w:pPr>
      <w:r>
        <w:rPr>
          <w:rFonts w:cs="Times New Roman"/>
          <w:caps/>
          <w:color w:val="252525"/>
          <w:sz w:val="32"/>
          <w:szCs w:val="32"/>
        </w:rPr>
        <w:t>ПРИНЦИПЫ РАБОТЫ ТЕРАПИИ ТАНЦЕМ</w:t>
      </w:r>
    </w:p>
    <w:p>
      <w:pPr>
        <w:pStyle w:val="Normal"/>
        <w:shd w:val="clear" w:color="auto" w:fill="FFFFFF"/>
        <w:spacing w:lineRule="atLeast" w:line="360" w:before="0" w:after="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b/>
          <w:bCs/>
          <w:color w:val="484848"/>
          <w:sz w:val="32"/>
          <w:szCs w:val="32"/>
        </w:rPr>
        <w:t>Виды танцевальной терапии и их упражнения, как правило, подразделяют:</w:t>
      </w:r>
    </w:p>
    <w:p>
      <w:pPr>
        <w:pStyle w:val="Normal"/>
        <w:shd w:val="clear" w:color="auto" w:fill="FFFFFF"/>
        <w:spacing w:lineRule="atLeast" w:line="360" w:before="0" w:after="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Те, в которых руководитель (то есть взрослый) чётко излагает задачу, а затем показывает её сам. В данном случае дети должны подражать движениям. Это могут быть: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tLeast" w:line="360" w:before="45" w:after="45"/>
        <w:ind w:left="525" w:hanging="36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игры с ритмикой;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tLeast" w:line="360" w:before="45" w:after="45"/>
        <w:ind w:left="525" w:hanging="36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«повторялки»;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tLeast" w:line="360" w:before="45" w:after="45"/>
        <w:ind w:left="525" w:hanging="36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игры на перемещение в пространстве;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tLeast" w:line="360" w:before="45" w:after="45"/>
        <w:ind w:left="525" w:hanging="36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игры на улавливание движений (замедленно — быстро, высоко — низко)</w:t>
      </w:r>
    </w:p>
    <w:p>
      <w:pPr>
        <w:pStyle w:val="Normal"/>
        <w:shd w:val="clear" w:color="auto" w:fill="FFFFFF"/>
        <w:spacing w:lineRule="atLeast" w:line="360" w:before="0" w:after="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Упражнения, которые выстроены на основе импровизации, когда руководитель лишь даёт объяснения условностей и инструкций: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tLeast" w:line="360" w:before="45" w:after="45"/>
        <w:ind w:left="525" w:hanging="36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на конкретную тему («бал снежинок», «танец стрекозы»);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tLeast" w:line="360" w:before="45" w:after="45"/>
        <w:ind w:left="525" w:hanging="36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со всевозможными предметами (с букетом, с платком, с книгой, с панамкой, с игрушкой);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tLeast" w:line="360" w:before="45" w:after="45"/>
        <w:ind w:left="525" w:hanging="36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на определённое действие и перемену обстоятельств («знакомство», «в невесомости»);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tLeast" w:line="360" w:before="45" w:after="45"/>
        <w:ind w:left="525" w:hanging="36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контактные импровизации (попарно, в группе);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tLeast" w:line="360" w:before="45" w:after="45"/>
        <w:ind w:left="525" w:hanging="36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релаксационные упражнения.</w:t>
      </w:r>
    </w:p>
    <w:p>
      <w:pPr>
        <w:pStyle w:val="Normal"/>
        <w:shd w:val="clear" w:color="auto" w:fill="FFFFFF"/>
        <w:spacing w:lineRule="atLeast" w:line="360" w:before="0" w:after="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Также данные техники танцевальная терапия может совмещать, интерпретировать.</w:t>
        <w:br/>
        <w:t>К примеру, дети меняют ритм, способ выполнения или темп при смене музыкального сопровождения, обстоятельств.</w:t>
      </w:r>
    </w:p>
    <w:p>
      <w:pPr>
        <w:pStyle w:val="Normal"/>
        <w:shd w:val="clear" w:color="auto" w:fill="FFFFFF"/>
        <w:spacing w:lineRule="atLeast" w:line="360" w:before="0" w:after="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/>
        <w:drawing>
          <wp:inline distT="0" distB="0" distL="0" distR="0">
            <wp:extent cx="2743200" cy="2190750"/>
            <wp:effectExtent l="0" t="0" r="0" b="0"/>
            <wp:docPr id="5" name="Изображение5" descr="терапия танц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терапия танце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color w:val="484848"/>
          <w:sz w:val="32"/>
          <w:szCs w:val="32"/>
        </w:rPr>
        <w:t>Условия, которые важны для выполнения любого упражнения или техники: добровольное участие, открытое выражение чувств, ответственность, активность и конфиденциальность.</w:t>
      </w:r>
    </w:p>
    <w:p>
      <w:pPr>
        <w:pStyle w:val="Normal"/>
        <w:shd w:val="clear" w:color="auto" w:fill="FFFFFF"/>
        <w:spacing w:lineRule="atLeast" w:line="360" w:before="0" w:after="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b/>
          <w:bCs/>
          <w:color w:val="484848"/>
          <w:sz w:val="32"/>
          <w:szCs w:val="32"/>
        </w:rPr>
        <w:t>Этапы и упражнения</w:t>
      </w:r>
    </w:p>
    <w:p>
      <w:pPr>
        <w:pStyle w:val="Normal"/>
        <w:shd w:val="clear" w:color="auto" w:fill="FFFFFF"/>
        <w:spacing w:lineRule="atLeast" w:line="360" w:before="0" w:after="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Итак, от теории и изучения методики танцевальной терапии перейдём к практике. Выделяют следующие этапы (части) занятия: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tLeast" w:line="360" w:before="0" w:after="0"/>
        <w:ind w:left="357" w:hanging="357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разогрев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tLeast" w:line="360" w:before="0" w:after="0"/>
        <w:ind w:left="357" w:hanging="357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основной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tLeast" w:line="360" w:before="0" w:after="0"/>
        <w:ind w:left="357" w:hanging="357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завершающий</w:t>
      </w:r>
    </w:p>
    <w:p>
      <w:pPr>
        <w:pStyle w:val="Normal"/>
        <w:shd w:val="clear" w:color="auto" w:fill="FFFFFF"/>
        <w:spacing w:lineRule="atLeast" w:line="360" w:before="0" w:after="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Такой интегративный (целостный) подход очень важен. Он позволяет не просто что-то делать, а подготавливаться к процессу и закреплять его. Интегративная танцевально-двигательная терапия захватывает сознание, наполняет реальность смыслом, создавая некое единство тела с эмоциями и чувствами.</w:t>
      </w:r>
    </w:p>
    <w:p>
      <w:pPr>
        <w:pStyle w:val="Normal"/>
        <w:shd w:val="clear" w:color="auto" w:fill="FFFFFF"/>
        <w:spacing w:lineRule="atLeast" w:line="360" w:before="0" w:after="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b/>
          <w:bCs/>
          <w:color w:val="484848"/>
          <w:sz w:val="32"/>
          <w:szCs w:val="32"/>
        </w:rPr>
        <w:t>Разогрев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tLeast" w:line="360" w:before="45" w:after="45"/>
        <w:ind w:left="525" w:hanging="36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На эту часть интегративной танцевально-двигательной терапии отводится около трёх минут, понадобится музыкальный проигрыватель с соответствующими записями, где прослеживается чёткий ритмический рисунок.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tLeast" w:line="360" w:before="45" w:after="45"/>
        <w:ind w:left="525" w:hanging="36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Целью данного этапа является подготовка тела к работе. Все участвующие встают в круг, руководитель называет определённую часть туловища, и дети в произвольном порядке придумывают для неё движения. Так по очереди танцуют кисти рук, затем руки полностью, голова, плечи, живот и ноги.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tLeast" w:line="360" w:before="45" w:after="45"/>
        <w:ind w:left="525" w:hanging="36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 xml:space="preserve">Разогреваясь и подготавливаясь к занятию интегративной танцевально-двигательной терапии ребёнок начинает осознавать и </w:t>
      </w:r>
      <w:r>
        <w:rPr/>
        <w:drawing>
          <wp:inline distT="0" distB="0" distL="0" distR="0">
            <wp:extent cx="2743200" cy="2190750"/>
            <wp:effectExtent l="0" t="0" r="0" b="0"/>
            <wp:docPr id="6" name="Изображение6" descr="терапия танц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терапия танце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color w:val="484848"/>
          <w:sz w:val="32"/>
          <w:szCs w:val="32"/>
        </w:rPr>
        <w:t>снимать мышечные зажимы, расширять экспрессивные резервы.</w:t>
        <w:br/>
        <w:t>Затем с детьми можно обсудить, что было легко, а в чём возникали затруднения, а также что они при этом чувствовали.</w:t>
      </w:r>
    </w:p>
    <w:p>
      <w:pPr>
        <w:pStyle w:val="Normal"/>
        <w:shd w:val="clear" w:color="auto" w:fill="FFFFFF"/>
        <w:spacing w:lineRule="atLeast" w:line="360" w:before="0" w:after="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b/>
          <w:bCs/>
          <w:color w:val="484848"/>
          <w:sz w:val="32"/>
          <w:szCs w:val="32"/>
        </w:rPr>
        <w:t>Основная деятельность</w:t>
      </w:r>
    </w:p>
    <w:p>
      <w:pPr>
        <w:pStyle w:val="Normal"/>
        <w:shd w:val="clear" w:color="auto" w:fill="FFFFFF"/>
        <w:spacing w:lineRule="atLeast" w:line="360" w:before="0" w:after="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Далее необходимо углубить и развить у ребенка осознание собственного тела, его возможностей, помочь ему понять взаимосвязь чувств и движений. Также здесь интегративная танцевально-двигательная терапия помогает высвободиться эмоциям наружу при помощи танцевальной экспрессии.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tLeast" w:line="360" w:before="0" w:after="0"/>
        <w:ind w:left="525" w:hanging="36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b/>
          <w:bCs/>
          <w:color w:val="484848"/>
          <w:sz w:val="32"/>
          <w:szCs w:val="32"/>
        </w:rPr>
        <w:t>Упражнение “Режиссёр-актёр”</w:t>
      </w:r>
      <w:r>
        <w:rPr>
          <w:rFonts w:cs="Times New Roman"/>
          <w:color w:val="484848"/>
          <w:sz w:val="32"/>
          <w:szCs w:val="32"/>
        </w:rPr>
        <w:t>Сначала руководитель становится режиссёром, а затем дети разбиваются на пары актёр-режиссёр.</w:t>
        <w:br/>
        <w:t>Суть данного упражнения танцевально-двигательной терапии в следующем: режиссёр просит актёра выполнить сначала какое-либо привычное движение (например, ходьбу или приседание), а затем сделать его каким-то необычным способом.Так дети учатся осознавать свои танцевально-экспрессивные стереотипы, приобретают новый двигательный опыт.Для упражнения понадобится любая ритмичная музыка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tLeast" w:line="360" w:before="0" w:after="0"/>
        <w:ind w:left="525" w:hanging="36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b/>
          <w:bCs/>
          <w:color w:val="484848"/>
          <w:sz w:val="32"/>
          <w:szCs w:val="32"/>
        </w:rPr>
        <w:t>Упражнение “Следуй за главным”</w:t>
      </w:r>
      <w:r>
        <w:rPr>
          <w:rFonts w:cs="Times New Roman"/>
          <w:color w:val="484848"/>
          <w:sz w:val="32"/>
          <w:szCs w:val="32"/>
        </w:rPr>
        <w:br/>
        <w:t>Дети делятся на группы по пять человек, которые выстраиваются в ряд. Затем выбирается главный и становится перед остальными участниками команды. Его задача – делать любые оригинальные движения, которые другие будут за ним воспроизводить. Каждый ребёнок должен обязательно побывать в роли главного, не повторяясь при этом со своим предшественником.</w:t>
        <w:br/>
        <w:t xml:space="preserve">Такое упражнение позволяет экспериментировать с движениями, </w:t>
      </w:r>
      <w:r>
        <w:rPr/>
        <w:drawing>
          <wp:inline distT="0" distB="0" distL="0" distR="0">
            <wp:extent cx="2743200" cy="2190750"/>
            <wp:effectExtent l="0" t="0" r="0" b="0"/>
            <wp:docPr id="7" name="Изображение7" descr="терапия танц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терапия танцем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color w:val="484848"/>
          <w:sz w:val="32"/>
          <w:szCs w:val="32"/>
        </w:rPr>
        <w:t>стимулировать танцевальную экспрессию. Кроме того, важную роль играют межличностные позиции ведомого и ведущего.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tLeast" w:line="360" w:before="0" w:after="0"/>
        <w:ind w:left="525" w:hanging="36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b/>
          <w:bCs/>
          <w:color w:val="484848"/>
          <w:sz w:val="32"/>
          <w:szCs w:val="32"/>
        </w:rPr>
        <w:t>Упражнение «В космосе»</w:t>
      </w:r>
      <w:r>
        <w:rPr>
          <w:rFonts w:cs="Times New Roman"/>
          <w:color w:val="484848"/>
          <w:sz w:val="32"/>
          <w:szCs w:val="32"/>
        </w:rPr>
        <w:br/>
        <w:t>В рамках данного упражнения необходимо представить себя за пределами земного пространства. Если дети не знают, нужно объяснить им, что значит невесомость в космосе.</w:t>
        <w:br/>
        <w:t>А теперь задача участников группы – выполнять различные движения космонавта. Вариантов здесь масса: можно поиграть в футбол, баскетбол, кувыркаться, выполнять какие-то физические потребности (например, кушать), знакомиться с инопланетянином.</w:t>
        <w:br/>
        <w:t>Кроме того, интересно будет угадывать, что изображает другой участник группы. В роли ведущего может выступать как взрослый, так и ребёнок.</w:t>
        <w:br/>
        <w:t>Упражнение не просто развивает фантазию у детей, оно ещё и помогает почувствовать своё тело, его возможности.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tLeast" w:line="360" w:before="0" w:after="0"/>
        <w:ind w:left="525" w:hanging="36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b/>
          <w:bCs/>
          <w:color w:val="484848"/>
          <w:sz w:val="32"/>
          <w:szCs w:val="32"/>
        </w:rPr>
        <w:t>Упражнение «Зоопарк»</w:t>
      </w:r>
      <w:r>
        <w:rPr>
          <w:rFonts w:cs="Times New Roman"/>
          <w:color w:val="484848"/>
          <w:sz w:val="32"/>
          <w:szCs w:val="32"/>
        </w:rPr>
        <w:br/>
        <w:t>Каждый ребёнок должен вообразить себя любым животным в зоопарке и полностью перенять его форму, повадки, звук.</w:t>
        <w:br/>
        <w:t>Далее ведущий сообщает, что звери выбрались из клеток на свободу. Дети (животные) начинают двигаться по комнате, взаимодействовать между собой, проявлять различные чувства и эмоции (любовь, гнев, боль, страх, дружбу).</w:t>
        <w:br/>
        <w:t>В конце обязательно нужно поделиться своими настроением, эмоциями и впечатлениями от упражнения, рассказать, что получалось, а что не очень, почему выбрали именно такое животное для подражания.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tLeast" w:line="360" w:before="0" w:after="0"/>
        <w:ind w:left="525" w:hanging="36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/>
        <w:drawing>
          <wp:inline distT="0" distB="0" distL="0" distR="0">
            <wp:extent cx="2743200" cy="2190750"/>
            <wp:effectExtent l="0" t="0" r="0" b="0"/>
            <wp:docPr id="8" name="Изображение8" descr="терапия танц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терапия танцем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color w:val="484848"/>
          <w:sz w:val="32"/>
          <w:szCs w:val="32"/>
        </w:rPr>
        <w:t>Упражнение “Имя”</w:t>
      </w:r>
      <w:r>
        <w:rPr>
          <w:rFonts w:cs="Times New Roman"/>
          <w:color w:val="484848"/>
          <w:sz w:val="32"/>
          <w:szCs w:val="32"/>
        </w:rPr>
        <w:br/>
        <w:t>Каждый ребёнок должен назвать своё имя, а затем показать его движением так, как он себе его представляет. Затем задача усложняется: необходимо всем вместе называть имя каждого участника и повторять его движение.</w:t>
        <w:br/>
        <w:t>Обязательно нужно спросить детей, что они испытывали в момент выполнения данного упражнения, каким было их настроение.</w:t>
      </w:r>
    </w:p>
    <w:p>
      <w:pPr>
        <w:pStyle w:val="Normal"/>
        <w:shd w:val="clear" w:color="auto" w:fill="FFFFFF"/>
        <w:spacing w:lineRule="atLeast" w:line="360" w:before="0" w:after="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b/>
          <w:bCs/>
          <w:color w:val="484848"/>
          <w:sz w:val="32"/>
          <w:szCs w:val="32"/>
        </w:rPr>
        <w:t>Завершение</w:t>
      </w:r>
    </w:p>
    <w:p>
      <w:pPr>
        <w:pStyle w:val="Normal"/>
        <w:shd w:val="clear" w:color="auto" w:fill="FFFFFF"/>
        <w:spacing w:lineRule="atLeast" w:line="360" w:before="0" w:after="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В результате занятия танцевальной терапии дети эмоционально возбуждаются, поэтому в конце занятия необходимо помочь им снять напряжение, а также восстановить дыхание.</w:t>
      </w:r>
    </w:p>
    <w:p>
      <w:pPr>
        <w:pStyle w:val="Normal"/>
        <w:shd w:val="clear" w:color="auto" w:fill="FFFFFF"/>
        <w:spacing w:lineRule="atLeast" w:line="360" w:before="0" w:after="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b/>
          <w:bCs/>
          <w:color w:val="484848"/>
          <w:sz w:val="32"/>
          <w:szCs w:val="32"/>
        </w:rPr>
        <w:t>Для этого существуют различные упражнения и техники. Вот некоторые из них: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tLeast" w:line="360" w:before="0" w:after="0"/>
        <w:ind w:left="525" w:hanging="36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b/>
          <w:bCs/>
          <w:color w:val="484848"/>
          <w:sz w:val="32"/>
          <w:szCs w:val="32"/>
        </w:rPr>
        <w:t>Упражнение “Восходящее солнце”</w:t>
      </w:r>
      <w:r>
        <w:rPr>
          <w:rFonts w:cs="Times New Roman"/>
          <w:color w:val="484848"/>
          <w:sz w:val="32"/>
          <w:szCs w:val="32"/>
        </w:rPr>
        <w:br/>
        <w:t>Включается медленная и сдержанная музыка и дети усаживаются в круг. Необходимо закрыть глаза, расслабиться и представить восходящее солнце, которое наполняет всё вокруг светом и теплотой.</w:t>
        <w:br/>
        <w:t>В конце упражнения детям нужно сказать, что это их внутреннее солнце. В те моменты, когда настигают негативные эмоции: грусть, тоска и тревога, нужно точно так же закрыть глаза и позволить солнышку взойти.</w:t>
        <w:br/>
        <w:t>Эта задача многим не под силу с первого раза, но со временем дети учатся справляться с отрицательными эмоциями при помощи релакса.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tLeast" w:line="360" w:before="0" w:after="0"/>
        <w:ind w:left="525" w:hanging="36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b/>
          <w:bCs/>
          <w:color w:val="484848"/>
          <w:sz w:val="32"/>
          <w:szCs w:val="32"/>
        </w:rPr>
        <w:t>Упражнение “Хвалим себя”</w:t>
      </w:r>
      <w:r>
        <w:rPr>
          <w:rFonts w:cs="Times New Roman"/>
          <w:color w:val="484848"/>
          <w:sz w:val="32"/>
          <w:szCs w:val="32"/>
        </w:rPr>
        <w:br/>
        <w:t xml:space="preserve">Можно выполнять в положении стоя или сидя. Необходимо вытягивать ручки вперёд, как бы стремясь за ними всем своим </w:t>
      </w:r>
      <w:r>
        <w:rPr/>
        <w:drawing>
          <wp:inline distT="0" distB="0" distL="0" distR="0">
            <wp:extent cx="2743200" cy="2190750"/>
            <wp:effectExtent l="0" t="0" r="0" b="0"/>
            <wp:docPr id="9" name="Изображение9" descr="терапия танц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терапия танцем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color w:val="484848"/>
          <w:sz w:val="32"/>
          <w:szCs w:val="32"/>
        </w:rPr>
        <w:t>телом и произносить слово «Умница», растягивая первый слог.</w:t>
        <w:br/>
        <w:t>Теперь руки тянутся в стороны, а тело наклоняется вперёд. Произносится слово «Молодец» с протяжным ударным слогом.</w:t>
        <w:br/>
        <w:t>Так все зажимы, которые вызваны стрессовыми ситуациями, расслабляются, ребёнок приобретает уверенность и позитивный настрой.</w:t>
      </w:r>
    </w:p>
    <w:p>
      <w:pPr>
        <w:pStyle w:val="Normal"/>
        <w:shd w:val="clear" w:color="auto" w:fill="FFFFFF"/>
        <w:spacing w:lineRule="atLeast" w:line="360" w:before="0" w:after="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В конце интегративной танцевально-двигательной терапии обязательно нужно обсудить с детьми их чувства, что понравилось выполнять, а что не очень.</w:t>
        <w:br/>
        <w:t>Поклон – это прощание в движении, им нужно завершить занятие.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50" w:after="150"/>
        <w:ind w:left="0" w:hanging="0"/>
        <w:jc w:val="center"/>
        <w:textAlignment w:val="baseline"/>
        <w:outlineLvl w:val="1"/>
        <w:rPr>
          <w:rFonts w:ascii="Times New Roman" w:hAnsi="Times New Roman" w:cs="Times New Roman"/>
          <w:caps/>
          <w:color w:val="252525"/>
          <w:sz w:val="32"/>
          <w:szCs w:val="32"/>
        </w:rPr>
      </w:pPr>
      <w:r>
        <w:rPr>
          <w:rFonts w:cs="Times New Roman"/>
          <w:caps/>
          <w:color w:val="252525"/>
          <w:sz w:val="32"/>
          <w:szCs w:val="32"/>
        </w:rPr>
        <w:t>ЗАКЛЮЧЕНИЕ</w:t>
      </w:r>
    </w:p>
    <w:p>
      <w:pPr>
        <w:pStyle w:val="Normal"/>
        <w:shd w:val="clear" w:color="auto" w:fill="FFFFFF"/>
        <w:spacing w:lineRule="atLeast" w:line="360" w:before="0" w:after="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Иногда можно услышать термин «танцевальная арт-терапия». Арт – искусство, то есть танцевальная терапия является не чем иным, как исцеляющим творчеством.</w:t>
        <w:br/>
        <w:t>Оздоровительную силу танцу приписывали ещё в давние времена, используя различные движения в качестве средства для избавления болезней любого уровня. В наши дни задачи танцевальной терапии направлены прежде всего на эмоциональное и психическое здоровье.</w:t>
      </w:r>
    </w:p>
    <w:p>
      <w:pPr>
        <w:pStyle w:val="Normal"/>
        <w:spacing w:lineRule="atLeast" w:line="360" w:before="0" w:after="15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Хореография – это особое средство, формирующее и гармонизирующее личность.</w:t>
      </w:r>
    </w:p>
    <w:p>
      <w:pPr>
        <w:pStyle w:val="Normal"/>
        <w:shd w:val="clear" w:color="auto" w:fill="FFFFFF"/>
        <w:spacing w:lineRule="atLeast" w:line="360" w:before="0" w:after="0"/>
        <w:textAlignment w:val="baseline"/>
        <w:rPr>
          <w:rFonts w:ascii="Times New Roman" w:hAnsi="Times New Roman" w:cs="Times New Roman"/>
          <w:color w:val="484848"/>
          <w:sz w:val="32"/>
          <w:szCs w:val="32"/>
        </w:rPr>
      </w:pPr>
      <w:r>
        <w:rPr>
          <w:rFonts w:cs="Times New Roman"/>
          <w:color w:val="484848"/>
          <w:sz w:val="32"/>
          <w:szCs w:val="32"/>
        </w:rPr>
        <w:t>В развитии ребёнка это важный аспект, поэтому чем раньше родители начнут с ним заниматься практикой танцевальной терапии, тем лучше будет результат.</w:t>
        <w:br/>
        <w:t xml:space="preserve">Здесь приведена лишь общая характеристика метода танцевальной терапии и некоторые упражнения. Но главное – осознать её смысл. </w:t>
      </w:r>
      <w:r>
        <w:rPr/>
        <w:drawing>
          <wp:inline distT="0" distB="0" distL="0" distR="0">
            <wp:extent cx="2743200" cy="2190750"/>
            <wp:effectExtent l="0" t="0" r="0" b="0"/>
            <wp:docPr id="10" name="Изображение10" descr="терапия танц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 descr="терапия танцем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color w:val="484848"/>
          <w:sz w:val="32"/>
          <w:szCs w:val="32"/>
        </w:rPr>
        <w:t>Поняв суть метода можно импровизировать и выполнять упражнения дома, не обращаясь для этого в специальные клубы и студии.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7df8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e7df8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1b35c6"/>
    <w:rPr>
      <w:rFonts w:eastAsia="" w:eastAsiaTheme="minorEastAsia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1b35c6"/>
    <w:rPr>
      <w:rFonts w:eastAsia="" w:eastAsiaTheme="minorEastAsia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8e7df8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e7df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semiHidden/>
    <w:unhideWhenUsed/>
    <w:rsid w:val="001b35c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6"/>
    <w:uiPriority w:val="99"/>
    <w:semiHidden/>
    <w:unhideWhenUsed/>
    <w:rsid w:val="001b35c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1.jpeg"/><Relationship Id="rId5" Type="http://schemas.openxmlformats.org/officeDocument/2006/relationships/image" Target="media/image1.jpeg"/><Relationship Id="rId6" Type="http://schemas.openxmlformats.org/officeDocument/2006/relationships/image" Target="media/image1.jpeg"/><Relationship Id="rId7" Type="http://schemas.openxmlformats.org/officeDocument/2006/relationships/image" Target="media/image1.jpeg"/><Relationship Id="rId8" Type="http://schemas.openxmlformats.org/officeDocument/2006/relationships/image" Target="media/image1.jpeg"/><Relationship Id="rId9" Type="http://schemas.openxmlformats.org/officeDocument/2006/relationships/image" Target="media/image1.jpeg"/><Relationship Id="rId10" Type="http://schemas.openxmlformats.org/officeDocument/2006/relationships/image" Target="media/image1.jpeg"/><Relationship Id="rId11" Type="http://schemas.openxmlformats.org/officeDocument/2006/relationships/image" Target="media/image1.jpeg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1878D-CD8C-437C-B27B-948911D3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LibreOffice/7.4.1.2$Windows_X86_64 LibreOffice_project/3c58a8f3a960df8bc8fd77b461821e42c061c5f0</Application>
  <AppVersion>15.0000</AppVersion>
  <Pages>10</Pages>
  <Words>1428</Words>
  <Characters>9602</Characters>
  <CharactersWithSpaces>10945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2018-12-16T15:09:00Z</dcterms:created>
  <dc:creator>Ирина Николаевна</dc:creator>
  <dc:description/>
  <dc:language>ru-RU</dc:language>
  <cp:lastModifiedBy/>
  <dcterms:modified xsi:type="dcterms:W3CDTF">2025-01-14T14:53:24Z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