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77" w:rsidRDefault="009B317A" w:rsidP="009B317A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 w:rsidR="008A4A77" w:rsidRPr="008A4A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Использование метода наглядного моделирования</w:t>
      </w:r>
    </w:p>
    <w:p w:rsidR="008A4A77" w:rsidRPr="008A4A77" w:rsidRDefault="008A4A77" w:rsidP="009B317A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A4A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 коррекционно-образовательной деятельности</w:t>
      </w:r>
    </w:p>
    <w:p w:rsidR="00F276CF" w:rsidRDefault="008A4A77" w:rsidP="009B317A">
      <w:pPr>
        <w:tabs>
          <w:tab w:val="left" w:pos="5730"/>
        </w:tabs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A4A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детьми с ТНР</w:t>
      </w:r>
      <w:r w:rsidR="009B3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8A4A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A4A77" w:rsidRPr="00F276CF" w:rsidRDefault="008A4A77" w:rsidP="009B317A">
      <w:pPr>
        <w:tabs>
          <w:tab w:val="left" w:pos="5730"/>
        </w:tabs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(из опыта работы</w:t>
      </w:r>
      <w:r w:rsidR="00F276CF" w:rsidRPr="00F27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учителя-логопеда </w:t>
      </w:r>
      <w:bookmarkStart w:id="0" w:name="_GoBack"/>
      <w:bookmarkEnd w:id="0"/>
      <w:r w:rsidR="00C65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Ершовой Л.В</w:t>
      </w:r>
      <w:r w:rsidR="00F276CF" w:rsidRPr="00F27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F276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8A4A77" w:rsidRPr="006E6CE2" w:rsidRDefault="008A4A77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6CE2">
        <w:rPr>
          <w:rFonts w:ascii="Times New Roman" w:hAnsi="Times New Roman" w:cs="Times New Roman"/>
          <w:sz w:val="28"/>
          <w:szCs w:val="28"/>
        </w:rPr>
        <w:t xml:space="preserve">   Современный мир стремительно меняется: запросы школы и общества таковы, что ребенок должен быть готов воспринима</w:t>
      </w:r>
      <w:r w:rsidR="007F32D2">
        <w:rPr>
          <w:rFonts w:ascii="Times New Roman" w:hAnsi="Times New Roman" w:cs="Times New Roman"/>
          <w:sz w:val="28"/>
          <w:szCs w:val="28"/>
        </w:rPr>
        <w:t xml:space="preserve">ть большой объем информации, </w:t>
      </w:r>
      <w:r w:rsidRPr="006E6CE2">
        <w:rPr>
          <w:rFonts w:ascii="Times New Roman" w:hAnsi="Times New Roman" w:cs="Times New Roman"/>
          <w:sz w:val="28"/>
          <w:szCs w:val="28"/>
        </w:rPr>
        <w:t xml:space="preserve">ориентироваться в нем,  стараться быть успешным и конкурентоспособным. </w:t>
      </w:r>
    </w:p>
    <w:p w:rsidR="008A4A77" w:rsidRDefault="008A4A77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5A7D">
        <w:rPr>
          <w:rFonts w:ascii="Times New Roman" w:hAnsi="Times New Roman" w:cs="Times New Roman"/>
          <w:sz w:val="28"/>
          <w:szCs w:val="28"/>
        </w:rPr>
        <w:t xml:space="preserve">      А, если учесть тот факт, что с каждым годом увеличивается число детей с различными нарушениями в развитии, в том числе с ТНР. </w:t>
      </w:r>
      <w:r w:rsidR="00CC3A2D" w:rsidRPr="00F55A7D">
        <w:rPr>
          <w:rFonts w:ascii="Times New Roman" w:hAnsi="Times New Roman" w:cs="Times New Roman"/>
          <w:sz w:val="28"/>
          <w:szCs w:val="28"/>
        </w:rPr>
        <w:t>И у на</w:t>
      </w:r>
      <w:r w:rsidRPr="00F55A7D">
        <w:rPr>
          <w:rFonts w:ascii="Times New Roman" w:hAnsi="Times New Roman" w:cs="Times New Roman"/>
          <w:sz w:val="28"/>
          <w:szCs w:val="28"/>
        </w:rPr>
        <w:t>ш</w:t>
      </w:r>
      <w:r w:rsidR="00CC3A2D" w:rsidRPr="00F55A7D">
        <w:rPr>
          <w:rFonts w:ascii="Times New Roman" w:hAnsi="Times New Roman" w:cs="Times New Roman"/>
          <w:sz w:val="28"/>
          <w:szCs w:val="28"/>
        </w:rPr>
        <w:t xml:space="preserve">их  воспитанников помимо  нарушений языковых средств общения,  отмечается  </w:t>
      </w:r>
      <w:r w:rsidRPr="00F55A7D">
        <w:rPr>
          <w:rFonts w:ascii="Times New Roman" w:hAnsi="Times New Roman" w:cs="Times New Roman"/>
          <w:sz w:val="28"/>
          <w:szCs w:val="28"/>
        </w:rPr>
        <w:t xml:space="preserve"> </w:t>
      </w:r>
      <w:r w:rsidR="00CC3A2D" w:rsidRPr="00F55A7D">
        <w:rPr>
          <w:rFonts w:ascii="Times New Roman" w:hAnsi="Times New Roman" w:cs="Times New Roman"/>
          <w:sz w:val="28"/>
          <w:szCs w:val="28"/>
        </w:rPr>
        <w:t>незрелость</w:t>
      </w:r>
      <w:r w:rsidRPr="00F55A7D">
        <w:rPr>
          <w:rFonts w:ascii="Times New Roman" w:hAnsi="Times New Roman" w:cs="Times New Roman"/>
          <w:sz w:val="28"/>
          <w:szCs w:val="28"/>
        </w:rPr>
        <w:t xml:space="preserve"> психических процессов</w:t>
      </w:r>
      <w:r w:rsidR="00CC3A2D" w:rsidRPr="00F55A7D">
        <w:rPr>
          <w:rFonts w:ascii="Times New Roman" w:hAnsi="Times New Roman" w:cs="Times New Roman"/>
          <w:sz w:val="28"/>
          <w:szCs w:val="28"/>
        </w:rPr>
        <w:t xml:space="preserve">. </w:t>
      </w:r>
      <w:r w:rsidR="007F32D2" w:rsidRPr="00F55A7D">
        <w:rPr>
          <w:rFonts w:ascii="Times New Roman" w:hAnsi="Times New Roman" w:cs="Times New Roman"/>
          <w:sz w:val="28"/>
          <w:szCs w:val="28"/>
        </w:rPr>
        <w:t xml:space="preserve">То  можно предположить, </w:t>
      </w:r>
      <w:r w:rsidR="00CC3A2D" w:rsidRPr="00F55A7D">
        <w:rPr>
          <w:rFonts w:ascii="Times New Roman" w:hAnsi="Times New Roman" w:cs="Times New Roman"/>
          <w:sz w:val="28"/>
          <w:szCs w:val="28"/>
        </w:rPr>
        <w:t xml:space="preserve">что такие дети </w:t>
      </w:r>
      <w:r w:rsidRPr="00F55A7D">
        <w:rPr>
          <w:rFonts w:ascii="Times New Roman" w:hAnsi="Times New Roman" w:cs="Times New Roman"/>
          <w:sz w:val="28"/>
          <w:szCs w:val="28"/>
        </w:rPr>
        <w:t xml:space="preserve">испытывают еще большие затруднения в процессе адаптации к школе, усвоении школьных программ. </w:t>
      </w:r>
      <w:r w:rsidR="00F02814" w:rsidRPr="00F55A7D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C04C06" w:rsidRPr="00F55A7D">
        <w:rPr>
          <w:rFonts w:ascii="Times New Roman" w:hAnsi="Times New Roman" w:cs="Times New Roman"/>
          <w:sz w:val="28"/>
          <w:szCs w:val="28"/>
        </w:rPr>
        <w:t>образом,</w:t>
      </w:r>
      <w:r w:rsidR="007F32D2" w:rsidRPr="00F55A7D">
        <w:rPr>
          <w:rFonts w:ascii="Times New Roman" w:hAnsi="Times New Roman" w:cs="Times New Roman"/>
          <w:sz w:val="28"/>
          <w:szCs w:val="28"/>
        </w:rPr>
        <w:t xml:space="preserve">  р</w:t>
      </w:r>
      <w:r w:rsidR="003C49C3" w:rsidRPr="00F55A7D">
        <w:rPr>
          <w:rFonts w:ascii="Times New Roman" w:hAnsi="Times New Roman" w:cs="Times New Roman"/>
          <w:sz w:val="28"/>
          <w:szCs w:val="28"/>
        </w:rPr>
        <w:t>абота учителя-логопеда направлена</w:t>
      </w:r>
      <w:r w:rsidR="003C49C3" w:rsidRPr="006E6CE2">
        <w:rPr>
          <w:rFonts w:ascii="Times New Roman" w:hAnsi="Times New Roman" w:cs="Times New Roman"/>
          <w:sz w:val="28"/>
          <w:szCs w:val="28"/>
        </w:rPr>
        <w:t xml:space="preserve"> на </w:t>
      </w:r>
      <w:r w:rsidR="00CC3A2D" w:rsidRPr="00C13454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3C49C3" w:rsidRPr="00C13454">
        <w:rPr>
          <w:rFonts w:ascii="Times New Roman" w:hAnsi="Times New Roman" w:cs="Times New Roman"/>
          <w:sz w:val="28"/>
          <w:szCs w:val="28"/>
        </w:rPr>
        <w:t>и совершенствование языковых средств общения,</w:t>
      </w:r>
      <w:r w:rsidR="003C49C3" w:rsidRPr="006E6C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49C3" w:rsidRPr="006E6CE2">
        <w:rPr>
          <w:rFonts w:ascii="Times New Roman" w:hAnsi="Times New Roman" w:cs="Times New Roman"/>
          <w:sz w:val="28"/>
          <w:szCs w:val="28"/>
        </w:rPr>
        <w:t>всесторонне  гармоничное  развитие  личности  дошкольника</w:t>
      </w:r>
      <w:r w:rsidR="00C13454">
        <w:rPr>
          <w:rFonts w:ascii="Times New Roman" w:hAnsi="Times New Roman" w:cs="Times New Roman"/>
          <w:sz w:val="28"/>
          <w:szCs w:val="28"/>
        </w:rPr>
        <w:t>,</w:t>
      </w:r>
      <w:r w:rsidR="003C49C3" w:rsidRPr="006E6CE2">
        <w:rPr>
          <w:rFonts w:ascii="Times New Roman" w:hAnsi="Times New Roman" w:cs="Times New Roman"/>
          <w:sz w:val="28"/>
          <w:szCs w:val="28"/>
        </w:rPr>
        <w:t xml:space="preserve"> </w:t>
      </w:r>
      <w:r w:rsidRPr="006E6CE2">
        <w:rPr>
          <w:rFonts w:ascii="Times New Roman" w:hAnsi="Times New Roman" w:cs="Times New Roman"/>
          <w:sz w:val="28"/>
          <w:szCs w:val="28"/>
        </w:rPr>
        <w:t xml:space="preserve"> </w:t>
      </w:r>
      <w:r w:rsidR="003C49C3" w:rsidRPr="006E6CE2">
        <w:rPr>
          <w:rFonts w:ascii="Times New Roman" w:hAnsi="Times New Roman" w:cs="Times New Roman"/>
          <w:sz w:val="28"/>
          <w:szCs w:val="28"/>
        </w:rPr>
        <w:t>успешную подготовку</w:t>
      </w:r>
      <w:r w:rsidRPr="006E6CE2">
        <w:rPr>
          <w:rFonts w:ascii="Times New Roman" w:hAnsi="Times New Roman" w:cs="Times New Roman"/>
          <w:sz w:val="28"/>
          <w:szCs w:val="28"/>
        </w:rPr>
        <w:t xml:space="preserve"> к обучению в школе</w:t>
      </w:r>
      <w:r w:rsidR="003C49C3" w:rsidRPr="006E6CE2">
        <w:rPr>
          <w:rFonts w:ascii="Times New Roman" w:hAnsi="Times New Roman" w:cs="Times New Roman"/>
          <w:sz w:val="28"/>
          <w:szCs w:val="28"/>
        </w:rPr>
        <w:t xml:space="preserve">. </w:t>
      </w:r>
      <w:r w:rsidR="00C13454">
        <w:rPr>
          <w:rFonts w:ascii="Times New Roman" w:hAnsi="Times New Roman" w:cs="Times New Roman"/>
          <w:sz w:val="28"/>
          <w:szCs w:val="28"/>
        </w:rPr>
        <w:t xml:space="preserve"> П</w:t>
      </w:r>
      <w:r w:rsidRPr="006E6CE2">
        <w:rPr>
          <w:rFonts w:ascii="Times New Roman" w:hAnsi="Times New Roman" w:cs="Times New Roman"/>
          <w:sz w:val="28"/>
          <w:szCs w:val="28"/>
        </w:rPr>
        <w:t xml:space="preserve">едагоги в свою очередь находятся  в постоянном поиске новых наиболее продуктивных методов </w:t>
      </w:r>
      <w:r w:rsidR="006E6CE2" w:rsidRPr="006E6CE2">
        <w:rPr>
          <w:rFonts w:ascii="Times New Roman" w:hAnsi="Times New Roman" w:cs="Times New Roman"/>
          <w:sz w:val="28"/>
          <w:szCs w:val="28"/>
        </w:rPr>
        <w:t>в коррекционно-образовательной деятельности.</w:t>
      </w:r>
    </w:p>
    <w:p w:rsidR="00861B67" w:rsidRDefault="006E6CE2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Одним из таких методов </w:t>
      </w:r>
      <w:r w:rsidR="009B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</w:t>
      </w:r>
      <w:r w:rsidR="0070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метод наглядного моделирования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Наглядное моделирование – это воспроизведение существенных свойств изучаемого объекта, создание его</w:t>
      </w:r>
      <w:r w:rsidR="009B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и работа с ним.</w:t>
      </w:r>
      <w:r w:rsidR="009B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ребенку зрительно представить абстрактные понятия (звук, слово, предложение, текст), научиться работать с ними. Это особенно важно для дошкольников</w:t>
      </w:r>
      <w:r w:rsidR="00F02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наглядный материал усваивается лучше вербального. Опорные схемы и модели  – это попытка задействовать зрительную, двига</w:t>
      </w:r>
      <w:r w:rsidR="00C0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тельную, ассоциативную память, 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6CF"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 умственные способности дошкольников.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8A4A77"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4539B" w:rsidRPr="008A4A77">
        <w:rPr>
          <w:rFonts w:ascii="Times New Roman" w:hAnsi="Times New Roman" w:cs="Times New Roman"/>
          <w:sz w:val="28"/>
          <w:szCs w:val="28"/>
        </w:rPr>
        <w:t xml:space="preserve">Метод наглядного моделирования активно применяем </w:t>
      </w:r>
      <w:r w:rsidR="00F276CF">
        <w:rPr>
          <w:rFonts w:ascii="Times New Roman" w:hAnsi="Times New Roman" w:cs="Times New Roman"/>
          <w:sz w:val="28"/>
          <w:szCs w:val="28"/>
        </w:rPr>
        <w:t>мной</w:t>
      </w:r>
      <w:r w:rsidR="004B4029">
        <w:rPr>
          <w:rFonts w:ascii="Times New Roman" w:hAnsi="Times New Roman" w:cs="Times New Roman"/>
          <w:sz w:val="28"/>
          <w:szCs w:val="28"/>
        </w:rPr>
        <w:t xml:space="preserve"> </w:t>
      </w:r>
      <w:r w:rsidR="001C4268">
        <w:rPr>
          <w:rFonts w:ascii="Times New Roman" w:hAnsi="Times New Roman" w:cs="Times New Roman"/>
          <w:sz w:val="28"/>
          <w:szCs w:val="28"/>
        </w:rPr>
        <w:t xml:space="preserve">в </w:t>
      </w:r>
      <w:r w:rsidR="0004539B" w:rsidRPr="008A4A77">
        <w:rPr>
          <w:rFonts w:ascii="Times New Roman" w:hAnsi="Times New Roman" w:cs="Times New Roman"/>
          <w:sz w:val="28"/>
          <w:szCs w:val="28"/>
        </w:rPr>
        <w:t>коррекцион</w:t>
      </w:r>
      <w:r>
        <w:rPr>
          <w:rFonts w:ascii="Times New Roman" w:hAnsi="Times New Roman" w:cs="Times New Roman"/>
          <w:sz w:val="28"/>
          <w:szCs w:val="28"/>
        </w:rPr>
        <w:t>но-образовательной деятельности</w:t>
      </w:r>
      <w:r w:rsidR="00957C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7C2B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4520" w:rsidRPr="00175699" w:rsidRDefault="00175699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569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C4268">
        <w:rPr>
          <w:rFonts w:ascii="Times New Roman" w:hAnsi="Times New Roman" w:cs="Times New Roman"/>
          <w:bCs/>
          <w:sz w:val="28"/>
          <w:szCs w:val="28"/>
        </w:rPr>
        <w:t>развитию</w:t>
      </w:r>
      <w:r w:rsidRPr="001756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318" w:rsidRPr="00175699">
        <w:rPr>
          <w:rFonts w:ascii="Times New Roman" w:hAnsi="Times New Roman" w:cs="Times New Roman"/>
          <w:bCs/>
          <w:sz w:val="28"/>
          <w:szCs w:val="28"/>
        </w:rPr>
        <w:t>связной речи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комм</w:t>
      </w:r>
      <w:r w:rsidRPr="00175699">
        <w:rPr>
          <w:rFonts w:ascii="Times New Roman" w:hAnsi="Times New Roman" w:cs="Times New Roman"/>
          <w:bCs/>
          <w:sz w:val="28"/>
          <w:szCs w:val="28"/>
        </w:rPr>
        <w:t>уникативных навыков;</w:t>
      </w:r>
    </w:p>
    <w:p w:rsidR="00C84520" w:rsidRPr="00175699" w:rsidRDefault="001C4268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4029">
        <w:rPr>
          <w:rFonts w:ascii="Times New Roman" w:hAnsi="Times New Roman" w:cs="Times New Roman"/>
          <w:bCs/>
          <w:sz w:val="28"/>
          <w:szCs w:val="28"/>
        </w:rPr>
        <w:t>развитию и совершенствованию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318" w:rsidRPr="00175699">
        <w:rPr>
          <w:rFonts w:ascii="Times New Roman" w:hAnsi="Times New Roman" w:cs="Times New Roman"/>
          <w:bCs/>
          <w:sz w:val="28"/>
          <w:szCs w:val="28"/>
        </w:rPr>
        <w:t xml:space="preserve"> лексико-грамматического строя речи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84520" w:rsidRDefault="001C4268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94318" w:rsidRPr="001756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развитию</w:t>
      </w:r>
      <w:r w:rsidR="00494318" w:rsidRPr="00175699">
        <w:rPr>
          <w:rFonts w:ascii="Times New Roman" w:hAnsi="Times New Roman" w:cs="Times New Roman"/>
          <w:bCs/>
          <w:sz w:val="28"/>
          <w:szCs w:val="28"/>
        </w:rPr>
        <w:t xml:space="preserve"> фонематических процессов, навыков звуко</w:t>
      </w:r>
      <w:r>
        <w:rPr>
          <w:rFonts w:ascii="Times New Roman" w:hAnsi="Times New Roman" w:cs="Times New Roman"/>
          <w:bCs/>
          <w:sz w:val="28"/>
          <w:szCs w:val="28"/>
        </w:rPr>
        <w:t>вого анализа и синтеза, обучению</w:t>
      </w:r>
      <w:r w:rsidR="00494318" w:rsidRPr="00175699">
        <w:rPr>
          <w:rFonts w:ascii="Times New Roman" w:hAnsi="Times New Roman" w:cs="Times New Roman"/>
          <w:bCs/>
          <w:sz w:val="28"/>
          <w:szCs w:val="28"/>
        </w:rPr>
        <w:t xml:space="preserve"> элементам грамоты</w:t>
      </w:r>
      <w:r w:rsidR="004B4029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029" w:rsidRDefault="004B4029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02814">
        <w:rPr>
          <w:rFonts w:ascii="Times New Roman" w:hAnsi="Times New Roman" w:cs="Times New Roman"/>
          <w:bCs/>
          <w:sz w:val="28"/>
          <w:szCs w:val="28"/>
        </w:rPr>
        <w:t>Внедрение данного метода повлекло за собой</w:t>
      </w:r>
      <w:r w:rsidR="00F02814" w:rsidRPr="00F0281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02814">
        <w:rPr>
          <w:rFonts w:ascii="Times New Roman" w:hAnsi="Times New Roman" w:cs="Times New Roman"/>
          <w:bCs/>
          <w:sz w:val="28"/>
          <w:szCs w:val="28"/>
        </w:rPr>
        <w:t xml:space="preserve">обогащение </w:t>
      </w:r>
      <w:r w:rsidR="0051006E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02814">
        <w:rPr>
          <w:rFonts w:ascii="Times New Roman" w:hAnsi="Times New Roman" w:cs="Times New Roman"/>
          <w:bCs/>
          <w:sz w:val="28"/>
          <w:szCs w:val="28"/>
        </w:rPr>
        <w:t>преобразование  предметно-пространственной  развивающей среды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 как в логокабинете, так и в  групповом помещении</w:t>
      </w:r>
      <w:r w:rsidR="0051006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0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06E"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организуется таким образом, чтобы </w:t>
      </w:r>
      <w:r w:rsidR="00F02814">
        <w:rPr>
          <w:rFonts w:ascii="Times New Roman" w:hAnsi="Times New Roman" w:cs="Times New Roman"/>
          <w:bCs/>
          <w:sz w:val="28"/>
          <w:szCs w:val="28"/>
        </w:rPr>
        <w:t xml:space="preserve"> быть доступной,</w:t>
      </w:r>
      <w:r w:rsidR="00A5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способствовать совершенствованию всех сторон речи, обеспечивать самостоятельность детей, стимулировать их активность и инициативность</w:t>
      </w:r>
      <w:r w:rsidR="00A53FB9">
        <w:rPr>
          <w:rFonts w:ascii="Times New Roman" w:hAnsi="Times New Roman" w:cs="Times New Roman"/>
          <w:bCs/>
          <w:sz w:val="28"/>
          <w:szCs w:val="28"/>
        </w:rPr>
        <w:t>.</w:t>
      </w:r>
    </w:p>
    <w:p w:rsidR="0004539B" w:rsidRDefault="00F276CF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Разработанные мною</w:t>
      </w:r>
      <w:r w:rsidR="00E175A0">
        <w:rPr>
          <w:rFonts w:ascii="Times New Roman" w:hAnsi="Times New Roman" w:cs="Times New Roman"/>
          <w:sz w:val="28"/>
          <w:szCs w:val="28"/>
        </w:rPr>
        <w:t xml:space="preserve"> дидактические</w:t>
      </w:r>
      <w:r w:rsidR="0051006E">
        <w:rPr>
          <w:rFonts w:ascii="Times New Roman" w:hAnsi="Times New Roman" w:cs="Times New Roman"/>
          <w:sz w:val="28"/>
          <w:szCs w:val="28"/>
        </w:rPr>
        <w:t xml:space="preserve"> игры и </w:t>
      </w:r>
      <w:r w:rsidR="00E175A0">
        <w:rPr>
          <w:rFonts w:ascii="Times New Roman" w:hAnsi="Times New Roman" w:cs="Times New Roman"/>
          <w:sz w:val="28"/>
          <w:szCs w:val="28"/>
        </w:rPr>
        <w:t xml:space="preserve"> пособия, на основе н</w:t>
      </w:r>
      <w:r w:rsidR="0004539B" w:rsidRPr="008A4A77">
        <w:rPr>
          <w:rFonts w:ascii="Times New Roman" w:hAnsi="Times New Roman" w:cs="Times New Roman"/>
          <w:sz w:val="28"/>
          <w:szCs w:val="28"/>
        </w:rPr>
        <w:t>аг</w:t>
      </w:r>
      <w:r w:rsidR="00E175A0">
        <w:rPr>
          <w:rFonts w:ascii="Times New Roman" w:hAnsi="Times New Roman" w:cs="Times New Roman"/>
          <w:sz w:val="28"/>
          <w:szCs w:val="28"/>
        </w:rPr>
        <w:t>лядного</w:t>
      </w:r>
      <w:r w:rsidR="0004539B" w:rsidRPr="008A4A77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E175A0">
        <w:rPr>
          <w:rFonts w:ascii="Times New Roman" w:hAnsi="Times New Roman" w:cs="Times New Roman"/>
          <w:sz w:val="28"/>
          <w:szCs w:val="28"/>
        </w:rPr>
        <w:t>рования</w:t>
      </w:r>
      <w:r w:rsidR="0004539B" w:rsidRPr="008A4A77">
        <w:rPr>
          <w:rFonts w:ascii="Times New Roman" w:hAnsi="Times New Roman" w:cs="Times New Roman"/>
          <w:sz w:val="28"/>
          <w:szCs w:val="28"/>
        </w:rPr>
        <w:t xml:space="preserve"> обладают многофункциональностью, вариативностью</w:t>
      </w:r>
      <w:r w:rsidR="00E175A0">
        <w:rPr>
          <w:rFonts w:ascii="Times New Roman" w:hAnsi="Times New Roman" w:cs="Times New Roman"/>
          <w:sz w:val="28"/>
          <w:szCs w:val="28"/>
        </w:rPr>
        <w:t xml:space="preserve">, мобильностью в процессе использования. </w:t>
      </w:r>
      <w:r w:rsidR="0004539B" w:rsidRPr="008A4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51B" w:rsidRDefault="00A4351B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на 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занятиях по развити</w:t>
      </w:r>
      <w:r w:rsidR="00F2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связной речи широко использую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 цепной организации предложений, придуманные</w:t>
      </w:r>
      <w:r w:rsidR="00F2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каждую лексическую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тему.  С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рассказывают по готовым схемам. А затем они 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составляют рассказы, используя предложенные логопедом карточки-модели и выстраивают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 нужной последовательности. Т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же это позволяет 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преобразовывать рассказ из цепной организации предложений в рассказ по опорным картинкам. Далее в процессе обучения дошкольники самостоятельно моделируют рассказы, зарисовывая их в пустые карточки. Также можно использовать карточки в процессе пересказа и при придумывании собственных рассказов</w:t>
      </w:r>
      <w:r w:rsidR="00F02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 программирование внутреннего плана высказывания).</w:t>
      </w:r>
    </w:p>
    <w:p w:rsidR="00741E83" w:rsidRDefault="00A4351B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41F3">
        <w:rPr>
          <w:rFonts w:ascii="Times New Roman" w:hAnsi="Times New Roman" w:cs="Times New Roman"/>
          <w:sz w:val="28"/>
          <w:szCs w:val="28"/>
        </w:rPr>
        <w:t xml:space="preserve">Развивая и совершенствуя лексико-грамматический строй речи </w:t>
      </w:r>
      <w:r w:rsidR="00F0281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276CF">
        <w:rPr>
          <w:rFonts w:ascii="Times New Roman" w:hAnsi="Times New Roman" w:cs="Times New Roman"/>
          <w:sz w:val="28"/>
          <w:szCs w:val="28"/>
        </w:rPr>
        <w:t>применяю</w:t>
      </w:r>
      <w:r w:rsidR="001D41F3">
        <w:rPr>
          <w:rFonts w:ascii="Times New Roman" w:hAnsi="Times New Roman" w:cs="Times New Roman"/>
          <w:sz w:val="28"/>
          <w:szCs w:val="28"/>
        </w:rPr>
        <w:t xml:space="preserve"> дидактические игры и пособия, разработанные с использованием метода наглядного моделирования, в рамках тематического планирования. Э</w:t>
      </w:r>
      <w:r w:rsidR="001E2C1F">
        <w:rPr>
          <w:rFonts w:ascii="Times New Roman" w:hAnsi="Times New Roman" w:cs="Times New Roman"/>
          <w:sz w:val="28"/>
          <w:szCs w:val="28"/>
        </w:rPr>
        <w:t xml:space="preserve">ти пособия  многофункциональные, вариативные. Позволяющие применять </w:t>
      </w:r>
      <w:r w:rsidR="001D41F3">
        <w:rPr>
          <w:rFonts w:ascii="Times New Roman" w:hAnsi="Times New Roman" w:cs="Times New Roman"/>
          <w:sz w:val="28"/>
          <w:szCs w:val="28"/>
        </w:rPr>
        <w:t xml:space="preserve"> </w:t>
      </w:r>
      <w:r w:rsidR="001E2C1F">
        <w:rPr>
          <w:rFonts w:ascii="Times New Roman" w:hAnsi="Times New Roman" w:cs="Times New Roman"/>
          <w:sz w:val="28"/>
          <w:szCs w:val="28"/>
        </w:rPr>
        <w:t xml:space="preserve">их как на групповых, подгрупповых так и на индивидуальных занятиях. В процессе работы с пособиями развивается не только грамматический строй речи, но и мелкая моторика (дети обводят изображенные предметы маркерами, выполняют различные штриховки). </w:t>
      </w:r>
      <w:r w:rsidR="00A33F37">
        <w:rPr>
          <w:rFonts w:ascii="Times New Roman" w:hAnsi="Times New Roman" w:cs="Times New Roman"/>
          <w:sz w:val="28"/>
          <w:szCs w:val="28"/>
        </w:rPr>
        <w:t>Так одно им тоже пособие можно применять для различных игр. Пример:</w:t>
      </w:r>
      <w:r w:rsidR="001E2C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3F37" w:rsidRPr="00F276CF">
        <w:rPr>
          <w:rFonts w:ascii="Times New Roman" w:hAnsi="Times New Roman" w:cs="Times New Roman"/>
          <w:i/>
          <w:sz w:val="28"/>
          <w:szCs w:val="28"/>
          <w:u w:val="single"/>
        </w:rPr>
        <w:t>«Наполни</w:t>
      </w:r>
      <w:r w:rsidR="00741E83" w:rsidRPr="00F276CF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A33F37" w:rsidRPr="00F276CF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корзины богатым урожаем»</w:t>
      </w:r>
      <w:r w:rsidR="00A33F37">
        <w:rPr>
          <w:rFonts w:ascii="Times New Roman" w:hAnsi="Times New Roman" w:cs="Times New Roman"/>
          <w:sz w:val="28"/>
          <w:szCs w:val="28"/>
        </w:rPr>
        <w:t xml:space="preserve"> (дети маркером обводят овощи по контуру, наносят штриховку, а далее  ведут линии от овоща в большую и маленькую корзины и упражняются в образовании уменьшительно-ласкательной формы </w:t>
      </w:r>
      <w:proofErr w:type="spellStart"/>
      <w:r w:rsidR="00A33F37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="00A33F37">
        <w:rPr>
          <w:rFonts w:ascii="Times New Roman" w:hAnsi="Times New Roman" w:cs="Times New Roman"/>
          <w:sz w:val="28"/>
          <w:szCs w:val="28"/>
        </w:rPr>
        <w:t>-х и употреблении в распространенных предложений с союзом</w:t>
      </w:r>
      <w:r w:rsidR="00F276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76CF">
        <w:rPr>
          <w:rFonts w:ascii="Times New Roman" w:hAnsi="Times New Roman" w:cs="Times New Roman"/>
          <w:sz w:val="28"/>
          <w:szCs w:val="28"/>
        </w:rPr>
        <w:t xml:space="preserve"> А</w:t>
      </w:r>
      <w:r w:rsidR="00A33F37">
        <w:rPr>
          <w:rFonts w:ascii="Times New Roman" w:hAnsi="Times New Roman" w:cs="Times New Roman"/>
          <w:sz w:val="28"/>
          <w:szCs w:val="28"/>
        </w:rPr>
        <w:t>: «Я сорвал с грядки большую луковицу и положу в большую корзину, а маленькую луковку в маленькую корзиночку» и пр.), а так же использовать в качестве игры «Вершки и корешки».</w:t>
      </w:r>
      <w:r w:rsidR="00741E83" w:rsidRPr="00741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E83" w:rsidRDefault="00741E83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6CF">
        <w:rPr>
          <w:rFonts w:ascii="Times New Roman" w:hAnsi="Times New Roman" w:cs="Times New Roman"/>
          <w:i/>
          <w:sz w:val="28"/>
          <w:szCs w:val="28"/>
          <w:u w:val="single"/>
        </w:rPr>
        <w:t>Игра «Фруктовый  сад»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согласование кол-х числит-х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r>
        <w:rPr>
          <w:rFonts w:ascii="Times New Roman" w:hAnsi="Times New Roman" w:cs="Times New Roman"/>
          <w:sz w:val="28"/>
          <w:szCs w:val="28"/>
        </w:rPr>
        <w:t>-ми и построение связных предложений (Это яблоко.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Яблоко растет на яблоневом дереве, значит яблоко – это фрукт.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1006E" w:rsidRDefault="001D41F3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76CF">
        <w:rPr>
          <w:rFonts w:ascii="Times New Roman" w:hAnsi="Times New Roman" w:cs="Times New Roman"/>
          <w:i/>
          <w:sz w:val="28"/>
          <w:szCs w:val="28"/>
          <w:u w:val="single"/>
        </w:rPr>
        <w:t>Игры «Полезный обед и фруктовые угощения»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37378">
        <w:rPr>
          <w:rFonts w:ascii="Times New Roman" w:hAnsi="Times New Roman" w:cs="Times New Roman"/>
          <w:sz w:val="28"/>
          <w:szCs w:val="28"/>
        </w:rPr>
        <w:t>помогают упражняться</w:t>
      </w:r>
      <w:r>
        <w:rPr>
          <w:rFonts w:ascii="Times New Roman" w:hAnsi="Times New Roman" w:cs="Times New Roman"/>
          <w:sz w:val="28"/>
          <w:szCs w:val="28"/>
        </w:rPr>
        <w:t xml:space="preserve"> в образовании относительных прилагательных</w:t>
      </w:r>
      <w:r w:rsidR="00237378">
        <w:rPr>
          <w:rFonts w:ascii="Times New Roman" w:hAnsi="Times New Roman" w:cs="Times New Roman"/>
          <w:sz w:val="28"/>
          <w:szCs w:val="28"/>
        </w:rPr>
        <w:t xml:space="preserve"> посредством неоднократного проговаривания, а так же развивать  мелкую  моторику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15215" w:rsidRPr="00215215" w:rsidRDefault="00F276CF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</w:t>
      </w:r>
      <w:r w:rsidR="002D1E7C">
        <w:rPr>
          <w:rFonts w:ascii="Times New Roman" w:hAnsi="Times New Roman" w:cs="Times New Roman"/>
          <w:sz w:val="28"/>
          <w:szCs w:val="28"/>
        </w:rPr>
        <w:t>ыло разработано д</w:t>
      </w:r>
      <w:r w:rsidR="00215215" w:rsidRPr="00215215">
        <w:rPr>
          <w:rFonts w:ascii="Times New Roman" w:hAnsi="Times New Roman" w:cs="Times New Roman"/>
          <w:sz w:val="28"/>
          <w:szCs w:val="28"/>
        </w:rPr>
        <w:t>идактическое п</w:t>
      </w:r>
      <w:r w:rsidR="00215215">
        <w:rPr>
          <w:rFonts w:ascii="Times New Roman" w:hAnsi="Times New Roman" w:cs="Times New Roman"/>
          <w:sz w:val="28"/>
          <w:szCs w:val="28"/>
        </w:rPr>
        <w:t>особие «В мире животных и птиц»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5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="00215215">
        <w:rPr>
          <w:rFonts w:ascii="Times New Roman" w:hAnsi="Times New Roman" w:cs="Times New Roman"/>
          <w:sz w:val="28"/>
          <w:szCs w:val="28"/>
        </w:rPr>
        <w:t>многофункциональное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5215">
        <w:rPr>
          <w:rFonts w:ascii="Times New Roman" w:hAnsi="Times New Roman" w:cs="Times New Roman"/>
          <w:sz w:val="28"/>
          <w:szCs w:val="28"/>
        </w:rPr>
        <w:t xml:space="preserve"> развивает и совершенствует навыки сл</w:t>
      </w:r>
      <w:r w:rsidR="002D1E7C">
        <w:rPr>
          <w:rFonts w:ascii="Times New Roman" w:hAnsi="Times New Roman" w:cs="Times New Roman"/>
          <w:sz w:val="28"/>
          <w:szCs w:val="28"/>
        </w:rPr>
        <w:t xml:space="preserve">овоизменения и словообразования, позволяет отрабатывать навык словообразования и словоизменения, посредством образования притяжательных прилагательных. Которые чаще всего у наших  воспитанников вызывают определенные трудности и аграмматизмы. </w:t>
      </w:r>
    </w:p>
    <w:p w:rsidR="00215215" w:rsidRPr="00F276CF" w:rsidRDefault="00215215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5215">
        <w:rPr>
          <w:rFonts w:ascii="Times New Roman" w:hAnsi="Times New Roman" w:cs="Times New Roman"/>
          <w:sz w:val="28"/>
          <w:szCs w:val="28"/>
        </w:rPr>
        <w:t>Игровые упражнения на согласование  числительных с существительными</w:t>
      </w:r>
      <w:r w:rsidR="001D6EE1">
        <w:rPr>
          <w:rFonts w:ascii="Times New Roman" w:hAnsi="Times New Roman" w:cs="Times New Roman"/>
          <w:sz w:val="28"/>
          <w:szCs w:val="28"/>
        </w:rPr>
        <w:t xml:space="preserve">: </w:t>
      </w:r>
      <w:r w:rsidR="001D6EE1" w:rsidRPr="00F276CF">
        <w:rPr>
          <w:rFonts w:ascii="Times New Roman" w:hAnsi="Times New Roman" w:cs="Times New Roman"/>
          <w:i/>
          <w:sz w:val="28"/>
          <w:szCs w:val="28"/>
          <w:u w:val="single"/>
        </w:rPr>
        <w:t>«Сосчитай-ка», «Бросай-считай-ка»</w:t>
      </w:r>
    </w:p>
    <w:p w:rsidR="00215215" w:rsidRPr="00215215" w:rsidRDefault="00215215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</w:t>
      </w:r>
      <w:r w:rsidR="00F276CF">
        <w:rPr>
          <w:rFonts w:ascii="Times New Roman" w:hAnsi="Times New Roman" w:cs="Times New Roman"/>
          <w:sz w:val="28"/>
          <w:szCs w:val="28"/>
        </w:rPr>
        <w:t>ую</w:t>
      </w:r>
      <w:r w:rsidR="003E11FE">
        <w:rPr>
          <w:rFonts w:ascii="Times New Roman" w:hAnsi="Times New Roman" w:cs="Times New Roman"/>
          <w:sz w:val="28"/>
          <w:szCs w:val="28"/>
        </w:rPr>
        <w:t xml:space="preserve"> многофункциональные наглядные модели</w:t>
      </w:r>
      <w:r>
        <w:rPr>
          <w:rFonts w:ascii="Times New Roman" w:hAnsi="Times New Roman" w:cs="Times New Roman"/>
          <w:sz w:val="28"/>
          <w:szCs w:val="28"/>
        </w:rPr>
        <w:t xml:space="preserve"> в системе речевых игр и упражнений для развития и совершенствования лексико-грамматического строя речи.</w:t>
      </w:r>
      <w:r w:rsidRPr="00215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="00747728">
        <w:rPr>
          <w:rFonts w:ascii="Times New Roman" w:hAnsi="Times New Roman" w:cs="Times New Roman"/>
          <w:sz w:val="28"/>
          <w:szCs w:val="28"/>
        </w:rPr>
        <w:t xml:space="preserve">е модели, 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747728">
        <w:rPr>
          <w:rFonts w:ascii="Times New Roman" w:hAnsi="Times New Roman" w:cs="Times New Roman"/>
          <w:sz w:val="28"/>
          <w:szCs w:val="28"/>
        </w:rPr>
        <w:t xml:space="preserve">вариативно использовать  в играх «Речецветик», </w:t>
      </w:r>
      <w:r w:rsidR="003E11FE">
        <w:rPr>
          <w:rFonts w:ascii="Times New Roman" w:hAnsi="Times New Roman" w:cs="Times New Roman"/>
          <w:sz w:val="28"/>
          <w:szCs w:val="28"/>
        </w:rPr>
        <w:t>а также самостоятельно выкладывать</w:t>
      </w:r>
      <w:r w:rsidR="00992EC2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1227E3">
        <w:rPr>
          <w:rFonts w:ascii="Times New Roman" w:hAnsi="Times New Roman" w:cs="Times New Roman"/>
          <w:sz w:val="28"/>
          <w:szCs w:val="28"/>
        </w:rPr>
        <w:t xml:space="preserve"> деревянной </w:t>
      </w:r>
      <w:r w:rsidR="00992EC2">
        <w:rPr>
          <w:rFonts w:ascii="Times New Roman" w:hAnsi="Times New Roman" w:cs="Times New Roman"/>
          <w:sz w:val="28"/>
          <w:szCs w:val="28"/>
        </w:rPr>
        <w:t xml:space="preserve"> ритмической дорожки.</w:t>
      </w:r>
    </w:p>
    <w:p w:rsidR="00A806DA" w:rsidRDefault="00A806DA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A4A77">
        <w:rPr>
          <w:rFonts w:ascii="Times New Roman" w:hAnsi="Times New Roman" w:cs="Times New Roman"/>
          <w:sz w:val="28"/>
          <w:szCs w:val="28"/>
        </w:rPr>
        <w:t>коррекцион</w:t>
      </w:r>
      <w:r>
        <w:rPr>
          <w:rFonts w:ascii="Times New Roman" w:hAnsi="Times New Roman" w:cs="Times New Roman"/>
          <w:sz w:val="28"/>
          <w:szCs w:val="28"/>
        </w:rPr>
        <w:t xml:space="preserve">но-образовательной деятельности по </w:t>
      </w:r>
      <w:r>
        <w:rPr>
          <w:rFonts w:ascii="Times New Roman" w:hAnsi="Times New Roman" w:cs="Times New Roman"/>
          <w:bCs/>
          <w:sz w:val="28"/>
          <w:szCs w:val="28"/>
        </w:rPr>
        <w:t>развитию</w:t>
      </w:r>
      <w:r w:rsidRPr="00175699">
        <w:rPr>
          <w:rFonts w:ascii="Times New Roman" w:hAnsi="Times New Roman" w:cs="Times New Roman"/>
          <w:bCs/>
          <w:sz w:val="28"/>
          <w:szCs w:val="28"/>
        </w:rPr>
        <w:t xml:space="preserve"> фонематических процессов, навыков звуко</w:t>
      </w:r>
      <w:r>
        <w:rPr>
          <w:rFonts w:ascii="Times New Roman" w:hAnsi="Times New Roman" w:cs="Times New Roman"/>
          <w:bCs/>
          <w:sz w:val="28"/>
          <w:szCs w:val="28"/>
        </w:rPr>
        <w:t>вого анализа и синтеза, обучению</w:t>
      </w:r>
      <w:r w:rsidRPr="00175699">
        <w:rPr>
          <w:rFonts w:ascii="Times New Roman" w:hAnsi="Times New Roman" w:cs="Times New Roman"/>
          <w:bCs/>
          <w:sz w:val="28"/>
          <w:szCs w:val="28"/>
        </w:rPr>
        <w:t xml:space="preserve"> элементам грамоты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активно применяем модели для характеристики звуков по  акусти</w:t>
      </w:r>
      <w:r w:rsidR="003E11FE">
        <w:rPr>
          <w:rFonts w:ascii="Times New Roman" w:hAnsi="Times New Roman" w:cs="Times New Roman"/>
          <w:bCs/>
          <w:sz w:val="28"/>
          <w:szCs w:val="28"/>
        </w:rPr>
        <w:t xml:space="preserve">ко-артикуляционным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признакам. Они представлены </w:t>
      </w:r>
      <w:r w:rsidR="001227E3">
        <w:rPr>
          <w:rFonts w:ascii="Times New Roman" w:hAnsi="Times New Roman" w:cs="Times New Roman"/>
          <w:bCs/>
          <w:sz w:val="28"/>
          <w:szCs w:val="28"/>
        </w:rPr>
        <w:t>в виде готовых схем (это «Звуко</w:t>
      </w:r>
      <w:r>
        <w:rPr>
          <w:rFonts w:ascii="Times New Roman" w:hAnsi="Times New Roman" w:cs="Times New Roman"/>
          <w:bCs/>
          <w:sz w:val="28"/>
          <w:szCs w:val="28"/>
        </w:rPr>
        <w:t>буквенный цветок») и набора отдельных карточек-моделей для самостоятельной характеристики звука.</w:t>
      </w:r>
      <w:r w:rsidR="00441D30">
        <w:rPr>
          <w:rFonts w:ascii="Times New Roman" w:hAnsi="Times New Roman" w:cs="Times New Roman"/>
          <w:bCs/>
          <w:sz w:val="28"/>
          <w:szCs w:val="28"/>
        </w:rPr>
        <w:t xml:space="preserve"> Далее</w:t>
      </w:r>
      <w:r w:rsidR="00A9436D">
        <w:rPr>
          <w:rFonts w:ascii="Times New Roman" w:hAnsi="Times New Roman" w:cs="Times New Roman"/>
          <w:bCs/>
          <w:sz w:val="28"/>
          <w:szCs w:val="28"/>
        </w:rPr>
        <w:t xml:space="preserve"> дети способны не только самостоятельно характеризовать звук, но и графически о</w:t>
      </w:r>
      <w:r w:rsidR="00A4291C">
        <w:rPr>
          <w:rFonts w:ascii="Times New Roman" w:hAnsi="Times New Roman" w:cs="Times New Roman"/>
          <w:bCs/>
          <w:sz w:val="28"/>
          <w:szCs w:val="28"/>
        </w:rPr>
        <w:t>бозначать на шаблоне Звукобуквенного цветка</w:t>
      </w:r>
      <w:r w:rsidR="00A9436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9436D" w:rsidRDefault="00A9436D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Используем условные модели при дифференциации твердости-мягкости согласных звуков.</w:t>
      </w:r>
    </w:p>
    <w:p w:rsidR="00A9436D" w:rsidRDefault="00A9436D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определении позиции заданного звука в слове используем модели «Звуковой дельфинчик», «Звуковая рыбка».  И отрабатываем полученные навыки с помощью </w:t>
      </w:r>
      <w:r w:rsidR="00F276CF">
        <w:rPr>
          <w:rFonts w:ascii="Times New Roman" w:hAnsi="Times New Roman" w:cs="Times New Roman"/>
          <w:bCs/>
          <w:sz w:val="28"/>
          <w:szCs w:val="28"/>
        </w:rPr>
        <w:t>разработанного мною</w:t>
      </w:r>
      <w:r w:rsidR="001227E3">
        <w:rPr>
          <w:rFonts w:ascii="Times New Roman" w:hAnsi="Times New Roman" w:cs="Times New Roman"/>
          <w:bCs/>
          <w:sz w:val="28"/>
          <w:szCs w:val="28"/>
        </w:rPr>
        <w:t xml:space="preserve"> пособия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«Грамотейка»</w:t>
      </w:r>
      <w:r w:rsidR="001227E3">
        <w:rPr>
          <w:rFonts w:ascii="Times New Roman" w:hAnsi="Times New Roman" w:cs="Times New Roman"/>
          <w:bCs/>
          <w:sz w:val="28"/>
          <w:szCs w:val="28"/>
        </w:rPr>
        <w:t xml:space="preserve">, который представлен </w:t>
      </w:r>
      <w:r w:rsidR="00441D30">
        <w:rPr>
          <w:rFonts w:ascii="Times New Roman" w:hAnsi="Times New Roman" w:cs="Times New Roman"/>
          <w:bCs/>
          <w:sz w:val="28"/>
          <w:szCs w:val="28"/>
        </w:rPr>
        <w:t xml:space="preserve"> в виде индивидуальных альбомов на каждого воспитанника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9436D" w:rsidRDefault="00A9436D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Обучение элементам Грамоты, </w:t>
      </w:r>
      <w:r w:rsidR="001227E3">
        <w:rPr>
          <w:rFonts w:ascii="Times New Roman" w:hAnsi="Times New Roman" w:cs="Times New Roman"/>
          <w:bCs/>
          <w:sz w:val="28"/>
          <w:szCs w:val="28"/>
        </w:rPr>
        <w:t xml:space="preserve">так же не обходиться без использования приемов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наглядного </w:t>
      </w:r>
      <w:r w:rsidR="001227E3">
        <w:rPr>
          <w:rFonts w:ascii="Times New Roman" w:hAnsi="Times New Roman" w:cs="Times New Roman"/>
          <w:bCs/>
          <w:sz w:val="28"/>
          <w:szCs w:val="28"/>
        </w:rPr>
        <w:t>моделирования. Дидактическое пособие «В гости к букве мы идем, песни весело поем!» и индивидуальные альбомы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1B5">
        <w:rPr>
          <w:rFonts w:ascii="Times New Roman" w:hAnsi="Times New Roman" w:cs="Times New Roman"/>
          <w:bCs/>
          <w:sz w:val="28"/>
          <w:szCs w:val="28"/>
        </w:rPr>
        <w:t>«Я читаю», в котором дети могут упражняться в навыках звукобуквенного анализа и синтеза.</w:t>
      </w:r>
    </w:p>
    <w:p w:rsidR="004621B5" w:rsidRDefault="004621B5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1B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276CF">
        <w:rPr>
          <w:rFonts w:ascii="Times New Roman" w:hAnsi="Times New Roman" w:cs="Times New Roman"/>
          <w:bCs/>
          <w:sz w:val="28"/>
          <w:szCs w:val="28"/>
        </w:rPr>
        <w:t>нашей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76CF">
        <w:rPr>
          <w:rFonts w:ascii="Times New Roman" w:hAnsi="Times New Roman" w:cs="Times New Roman"/>
          <w:bCs/>
          <w:sz w:val="28"/>
          <w:szCs w:val="28"/>
        </w:rPr>
        <w:t>группе</w:t>
      </w:r>
      <w:r w:rsidRPr="004621B5">
        <w:rPr>
          <w:rFonts w:ascii="Times New Roman" w:hAnsi="Times New Roman" w:cs="Times New Roman"/>
          <w:bCs/>
          <w:sz w:val="28"/>
          <w:szCs w:val="28"/>
        </w:rPr>
        <w:t xml:space="preserve"> используе</w:t>
      </w:r>
      <w:r>
        <w:rPr>
          <w:rFonts w:ascii="Times New Roman" w:hAnsi="Times New Roman" w:cs="Times New Roman"/>
          <w:bCs/>
          <w:sz w:val="28"/>
          <w:szCs w:val="28"/>
        </w:rPr>
        <w:t>тся инновационная технология  «Г</w:t>
      </w:r>
      <w:r w:rsidRPr="004621B5">
        <w:rPr>
          <w:rFonts w:ascii="Times New Roman" w:hAnsi="Times New Roman" w:cs="Times New Roman"/>
          <w:bCs/>
          <w:sz w:val="28"/>
          <w:szCs w:val="28"/>
        </w:rPr>
        <w:t>оворящие стены»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621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Которая позволяет в доступной и приемлемой для ребенка форме закреплять полученные навыки, посредством </w:t>
      </w:r>
      <w:r w:rsidR="001227E3">
        <w:rPr>
          <w:rFonts w:ascii="Times New Roman" w:hAnsi="Times New Roman" w:cs="Times New Roman"/>
          <w:bCs/>
          <w:sz w:val="28"/>
          <w:szCs w:val="28"/>
        </w:rPr>
        <w:t xml:space="preserve">выполнения предложенных заданий (конверт с </w:t>
      </w:r>
      <w:r w:rsidR="00F25989">
        <w:rPr>
          <w:rFonts w:ascii="Times New Roman" w:hAnsi="Times New Roman" w:cs="Times New Roman"/>
          <w:bCs/>
          <w:sz w:val="28"/>
          <w:szCs w:val="28"/>
        </w:rPr>
        <w:t xml:space="preserve">зашифрованными моделями </w:t>
      </w:r>
      <w:r w:rsidR="001227E3">
        <w:rPr>
          <w:rFonts w:ascii="Times New Roman" w:hAnsi="Times New Roman" w:cs="Times New Roman"/>
          <w:bCs/>
          <w:sz w:val="28"/>
          <w:szCs w:val="28"/>
        </w:rPr>
        <w:t>заданиями от Веселого Грамотейки</w:t>
      </w:r>
      <w:r w:rsidR="00F25989">
        <w:rPr>
          <w:rFonts w:ascii="Times New Roman" w:hAnsi="Times New Roman" w:cs="Times New Roman"/>
          <w:bCs/>
          <w:sz w:val="28"/>
          <w:szCs w:val="28"/>
        </w:rPr>
        <w:t xml:space="preserve">, тематические комплексные карты) при выполнении этих заданий дети организуют  </w:t>
      </w:r>
      <w:r w:rsidR="00C83765">
        <w:rPr>
          <w:rFonts w:ascii="Times New Roman" w:hAnsi="Times New Roman" w:cs="Times New Roman"/>
          <w:bCs/>
          <w:sz w:val="28"/>
          <w:szCs w:val="28"/>
        </w:rPr>
        <w:t>работу,</w:t>
      </w:r>
      <w:r w:rsidR="00F25989">
        <w:rPr>
          <w:rFonts w:ascii="Times New Roman" w:hAnsi="Times New Roman" w:cs="Times New Roman"/>
          <w:bCs/>
          <w:sz w:val="28"/>
          <w:szCs w:val="28"/>
        </w:rPr>
        <w:t xml:space="preserve"> как в парах, так и подгруппой.</w:t>
      </w:r>
    </w:p>
    <w:p w:rsidR="004621B5" w:rsidRDefault="004621B5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621B5">
        <w:rPr>
          <w:rFonts w:ascii="Times New Roman" w:hAnsi="Times New Roman" w:cs="Times New Roman"/>
          <w:bCs/>
          <w:sz w:val="28"/>
          <w:szCs w:val="28"/>
        </w:rPr>
        <w:t>Метод наглядного моделирования активно применяется нашими воспитанниками при планировании групповых итоговых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проектов. Где дети самостоятельно придумывают и моделируют праздник, сценарий и этапы подготовки к этому событию. Тем самым проявляя творческую активность, самостоятельность и инициативность.</w:t>
      </w:r>
    </w:p>
    <w:p w:rsidR="00711461" w:rsidRPr="00C13454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итог, следует отметить, что использование</w:t>
      </w:r>
      <w:r w:rsidR="004621B5"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наглядного моделирования в</w:t>
      </w: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коррекционно-образовательной </w:t>
      </w:r>
      <w:r w:rsidR="004621B5"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дошкольниками</w:t>
      </w: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ТНР:</w:t>
      </w:r>
    </w:p>
    <w:p w:rsidR="00711461" w:rsidRPr="00C13454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мотивирует и  вызывает интерес к деятельности;</w:t>
      </w:r>
    </w:p>
    <w:p w:rsidR="00711461" w:rsidRPr="00C13454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-облегчает и ускоряет процесс запоминания и усвоения материала, формирует приемы работы с памятью.  Ведь одно из правил укрепления памяти гласит: “Когда учишь – записывай, рисуй схемы, диаграммы, черти графики”;</w:t>
      </w:r>
    </w:p>
    <w:p w:rsidR="00711461" w:rsidRPr="00C13454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  детей видеть главное, систематизировать полученные знания</w:t>
      </w:r>
      <w:r w:rsid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применяя графическую аналогию, развивает мыслительные и в целом психические процессы;</w:t>
      </w:r>
    </w:p>
    <w:p w:rsidR="00711461" w:rsidRPr="00C13454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</w:t>
      </w: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и совершенствует языковые средства общения у воспитанников</w:t>
      </w:r>
      <w:r w:rsidR="00C13454"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помогает при подготовке к обучению в школе.</w:t>
      </w: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1461" w:rsidRPr="00707378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711461" w:rsidRPr="00707378" w:rsidSect="00F1351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0865"/>
    <w:multiLevelType w:val="hybridMultilevel"/>
    <w:tmpl w:val="63F6378E"/>
    <w:lvl w:ilvl="0" w:tplc="901ACA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259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3CE6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20D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C98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C6F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2E7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EF4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3C17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C29"/>
    <w:rsid w:val="00024C29"/>
    <w:rsid w:val="0004539B"/>
    <w:rsid w:val="001227E3"/>
    <w:rsid w:val="00175699"/>
    <w:rsid w:val="001C4268"/>
    <w:rsid w:val="001D41F3"/>
    <w:rsid w:val="001D6EE1"/>
    <w:rsid w:val="001E2C1F"/>
    <w:rsid w:val="00215215"/>
    <w:rsid w:val="00237378"/>
    <w:rsid w:val="002D1E7C"/>
    <w:rsid w:val="003C49C3"/>
    <w:rsid w:val="003E11FE"/>
    <w:rsid w:val="00441D30"/>
    <w:rsid w:val="004621B5"/>
    <w:rsid w:val="00464CCC"/>
    <w:rsid w:val="00494318"/>
    <w:rsid w:val="004B4029"/>
    <w:rsid w:val="0051006E"/>
    <w:rsid w:val="006E1678"/>
    <w:rsid w:val="006E6CE2"/>
    <w:rsid w:val="00707378"/>
    <w:rsid w:val="00711461"/>
    <w:rsid w:val="00741E83"/>
    <w:rsid w:val="00747728"/>
    <w:rsid w:val="007F32D2"/>
    <w:rsid w:val="00861B67"/>
    <w:rsid w:val="008A4A77"/>
    <w:rsid w:val="00957C2B"/>
    <w:rsid w:val="00992EC2"/>
    <w:rsid w:val="009B317A"/>
    <w:rsid w:val="00A33F37"/>
    <w:rsid w:val="00A4291C"/>
    <w:rsid w:val="00A4351B"/>
    <w:rsid w:val="00A53FB9"/>
    <w:rsid w:val="00A806DA"/>
    <w:rsid w:val="00A9436D"/>
    <w:rsid w:val="00B66E4C"/>
    <w:rsid w:val="00BA190F"/>
    <w:rsid w:val="00BE4368"/>
    <w:rsid w:val="00C04C06"/>
    <w:rsid w:val="00C13454"/>
    <w:rsid w:val="00C65474"/>
    <w:rsid w:val="00C83765"/>
    <w:rsid w:val="00C84520"/>
    <w:rsid w:val="00CC3A2D"/>
    <w:rsid w:val="00CC5866"/>
    <w:rsid w:val="00D3767A"/>
    <w:rsid w:val="00D57139"/>
    <w:rsid w:val="00DB04B5"/>
    <w:rsid w:val="00E175A0"/>
    <w:rsid w:val="00E80455"/>
    <w:rsid w:val="00F02814"/>
    <w:rsid w:val="00F13519"/>
    <w:rsid w:val="00F25989"/>
    <w:rsid w:val="00F276CF"/>
    <w:rsid w:val="00F5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Логопеды</dc:creator>
  <cp:keywords/>
  <dc:description/>
  <cp:lastModifiedBy>Учитель</cp:lastModifiedBy>
  <cp:revision>23</cp:revision>
  <cp:lastPrinted>2022-11-22T03:45:00Z</cp:lastPrinted>
  <dcterms:created xsi:type="dcterms:W3CDTF">2022-11-17T04:22:00Z</dcterms:created>
  <dcterms:modified xsi:type="dcterms:W3CDTF">2025-01-13T03:36:00Z</dcterms:modified>
</cp:coreProperties>
</file>