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8853" w14:textId="48524417" w:rsidR="003A40E6" w:rsidRDefault="003A40E6" w:rsidP="003A40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Набиева Динара Илдаровна, воспитатель</w:t>
      </w:r>
    </w:p>
    <w:p w14:paraId="1E2717EA" w14:textId="7B140ECA" w:rsidR="003A40E6" w:rsidRDefault="003A40E6" w:rsidP="003A40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40E6">
        <w:rPr>
          <w:rFonts w:ascii="Times New Roman" w:hAnsi="Times New Roman" w:cs="Times New Roman"/>
          <w:sz w:val="28"/>
          <w:szCs w:val="28"/>
        </w:rPr>
        <w:t>МАДОУ ЦРР – детский сад № 550 «Академия Успеха»</w:t>
      </w:r>
    </w:p>
    <w:p w14:paraId="4A310F99" w14:textId="3E61BD90" w:rsidR="003A40E6" w:rsidRPr="003A40E6" w:rsidRDefault="003A40E6" w:rsidP="003A40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14:paraId="7CA93C16" w14:textId="77777777" w:rsidR="003A40E6" w:rsidRDefault="003A40E6" w:rsidP="005558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7E149" w14:textId="580AAE88" w:rsidR="0055580A" w:rsidRDefault="0055580A" w:rsidP="005558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Адаптация детей раннего возраста к детскому саду: Принципы и методы сопровождения процесса адаптации</w:t>
      </w:r>
    </w:p>
    <w:p w14:paraId="668908A8" w14:textId="77777777" w:rsidR="0055580A" w:rsidRPr="0055580A" w:rsidRDefault="0055580A" w:rsidP="005558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A5EBF" w14:textId="77777777" w:rsidR="0055580A" w:rsidRPr="0055580A" w:rsidRDefault="0055580A" w:rsidP="005558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1F7B55CB" w14:textId="4931D0F0" w:rsidR="00D553FA" w:rsidRDefault="00D553FA" w:rsidP="00555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FA">
        <w:rPr>
          <w:rFonts w:ascii="Times New Roman" w:hAnsi="Times New Roman" w:cs="Times New Roman"/>
          <w:sz w:val="28"/>
          <w:szCs w:val="28"/>
        </w:rPr>
        <w:t>Детский сад — это новая ступень в жизни ребенка, первый опыт коллективного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D553FA">
        <w:rPr>
          <w:rFonts w:ascii="Times New Roman" w:hAnsi="Times New Roman" w:cs="Times New Roman"/>
          <w:sz w:val="28"/>
          <w:szCs w:val="28"/>
        </w:rPr>
        <w:t xml:space="preserve">ак отмечает А. А. </w:t>
      </w:r>
      <w:proofErr w:type="spellStart"/>
      <w:r w:rsidRPr="00D553FA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D553FA">
        <w:rPr>
          <w:rFonts w:ascii="Times New Roman" w:hAnsi="Times New Roman" w:cs="Times New Roman"/>
          <w:sz w:val="28"/>
          <w:szCs w:val="28"/>
        </w:rPr>
        <w:t xml:space="preserve">: «Детский сад – это первый </w:t>
      </w:r>
      <w:proofErr w:type="spellStart"/>
      <w:r w:rsidRPr="00D553FA">
        <w:rPr>
          <w:rFonts w:ascii="Times New Roman" w:hAnsi="Times New Roman" w:cs="Times New Roman"/>
          <w:sz w:val="28"/>
          <w:szCs w:val="28"/>
        </w:rPr>
        <w:t>внесемейный</w:t>
      </w:r>
      <w:proofErr w:type="spellEnd"/>
      <w:r w:rsidRPr="00D553FA">
        <w:rPr>
          <w:rFonts w:ascii="Times New Roman" w:hAnsi="Times New Roman" w:cs="Times New Roman"/>
          <w:sz w:val="28"/>
          <w:szCs w:val="28"/>
        </w:rPr>
        <w:t xml:space="preserve"> институт, первое воспитательное учреждение, с которым вступают в контакт дети раннего возраста».</w:t>
      </w:r>
    </w:p>
    <w:p w14:paraId="2121AC31" w14:textId="4866814E" w:rsidR="0055580A" w:rsidRDefault="0055580A" w:rsidP="00555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sz w:val="28"/>
          <w:szCs w:val="28"/>
        </w:rPr>
        <w:t>Адаптация детей раннего возраста к условиям детского сада является важным этапом в их развитии. Этот процесс охватывает множество индивидуальных проявлений и реакций личности, зависящих от личностных, физических и психических особенностей ребенка, а также от семейных взаимоотношений и условий в дошкольном учреждении.</w:t>
      </w:r>
    </w:p>
    <w:p w14:paraId="29201F5B" w14:textId="1603A491" w:rsidR="00D553FA" w:rsidRPr="0055580A" w:rsidRDefault="00D553FA" w:rsidP="00555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3FA">
        <w:rPr>
          <w:rFonts w:ascii="Times New Roman" w:hAnsi="Times New Roman" w:cs="Times New Roman"/>
          <w:sz w:val="28"/>
          <w:szCs w:val="28"/>
        </w:rPr>
        <w:t>Отрыв от семьи, встречу с новыми взрослыми, незнакомыми себе подобными, малыш может воспринять как отчуждение, лишение родительской любви, внимания и защиты. Все это вызывает у ребенка определенные реакции, эмоции и вследствие этого период адаптации у каждого происходит по-разному: кто-то с большим удовольствием идет в детский сад и не испытывает каких-либо трудностей, а для кого-то это является большим испытанием и вызывает множество переживаний и слез.</w:t>
      </w:r>
    </w:p>
    <w:p w14:paraId="23D78F5F" w14:textId="64A6D7BE" w:rsidR="0055580A" w:rsidRPr="0055580A" w:rsidRDefault="00D553FA" w:rsidP="00D553F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Выделяют о</w:t>
      </w:r>
      <w:r w:rsidR="0055580A" w:rsidRPr="0055580A">
        <w:rPr>
          <w:rFonts w:ascii="Times New Roman" w:hAnsi="Times New Roman" w:cs="Times New Roman"/>
          <w:b/>
          <w:bCs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55580A" w:rsidRPr="0055580A">
        <w:rPr>
          <w:rFonts w:ascii="Times New Roman" w:hAnsi="Times New Roman" w:cs="Times New Roman"/>
          <w:b/>
          <w:bCs/>
          <w:sz w:val="28"/>
          <w:szCs w:val="28"/>
        </w:rPr>
        <w:t>фазы адаптации</w:t>
      </w:r>
      <w:r w:rsidR="005558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A3F280" w14:textId="77777777" w:rsidR="0055580A" w:rsidRPr="0055580A" w:rsidRDefault="0055580A" w:rsidP="00555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sz w:val="28"/>
          <w:szCs w:val="28"/>
        </w:rPr>
        <w:t>Процесс адаптации детей раннего возраста проходит через несколько фаз:</w:t>
      </w:r>
    </w:p>
    <w:p w14:paraId="6F9ADACF" w14:textId="77777777" w:rsidR="0055580A" w:rsidRPr="0055580A" w:rsidRDefault="0055580A" w:rsidP="005558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Острая фаза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характеризуется нестабильным психическим состоянием, снижением веса, заболеваниями, расстройством сна и речевого развития.</w:t>
      </w:r>
    </w:p>
    <w:p w14:paraId="22C92DE3" w14:textId="77777777" w:rsidR="0055580A" w:rsidRPr="0055580A" w:rsidRDefault="0055580A" w:rsidP="005558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Подострая фаза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замедляется темп психического развития.</w:t>
      </w:r>
    </w:p>
    <w:p w14:paraId="1AF22C84" w14:textId="77777777" w:rsidR="0055580A" w:rsidRPr="0055580A" w:rsidRDefault="0055580A" w:rsidP="005558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Фаза компенсации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темп развития увеличивается, и к концу года происходит задержка темпа развития.</w:t>
      </w:r>
    </w:p>
    <w:p w14:paraId="4EC4D022" w14:textId="77777777" w:rsidR="00307A93" w:rsidRDefault="0055580A" w:rsidP="00307A9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Принципы успешной адаптации</w:t>
      </w:r>
      <w:r w:rsidR="00307A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26CFEDD" w14:textId="53B480FA" w:rsidR="0055580A" w:rsidRPr="00307A93" w:rsidRDefault="0055580A" w:rsidP="00307A9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580A">
        <w:rPr>
          <w:rFonts w:ascii="Times New Roman" w:hAnsi="Times New Roman" w:cs="Times New Roman"/>
          <w:sz w:val="28"/>
          <w:szCs w:val="28"/>
        </w:rPr>
        <w:t>Для успешной адаптации детей раннего возраста необходимо соблюдать следующие принципы:</w:t>
      </w:r>
    </w:p>
    <w:p w14:paraId="7A7A22EC" w14:textId="77777777" w:rsidR="0055580A" w:rsidRPr="0055580A" w:rsidRDefault="0055580A" w:rsidP="0055580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Тесное сотрудничество родителей и воспитателей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Важно, чтобы родители и воспитатели обменивались рекомендациями и поддерживали контакт.</w:t>
      </w:r>
    </w:p>
    <w:p w14:paraId="3A9AB23E" w14:textId="77777777" w:rsidR="0055580A" w:rsidRPr="0055580A" w:rsidRDefault="0055580A" w:rsidP="0055580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Постепенное введение ребенка в новую среду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Необходимо знакомить ребенка с детским садом постепенно, начиная с коротких посещений и увеличивая время пребывания.</w:t>
      </w:r>
    </w:p>
    <w:p w14:paraId="5BB4CDC3" w14:textId="77777777" w:rsidR="0055580A" w:rsidRPr="0055580A" w:rsidRDefault="0055580A" w:rsidP="0055580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Учитывать особенности и потребности каждого ребенка, проводить первичную и заключительную диагностику поведения и развития.</w:t>
      </w:r>
    </w:p>
    <w:p w14:paraId="4246987E" w14:textId="77777777" w:rsidR="0055580A" w:rsidRPr="0055580A" w:rsidRDefault="0055580A" w:rsidP="0055580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Стабильность педагогического состава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Постоянство воспитателей помогает ребенку чувствовать себя увереннее и комфортнее.</w:t>
      </w:r>
    </w:p>
    <w:p w14:paraId="2954EDC5" w14:textId="77777777" w:rsidR="0055580A" w:rsidRPr="0055580A" w:rsidRDefault="0055580A" w:rsidP="0055580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Создание позитивной атмосферы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Приветливость и дружелюбие со стороны взрослых, окружающих ребенка, способствуют его эмоциональному комфорту.</w:t>
      </w:r>
    </w:p>
    <w:p w14:paraId="35352AB7" w14:textId="77777777" w:rsidR="00307A93" w:rsidRDefault="0055580A" w:rsidP="00307A9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419143"/>
      <w:r w:rsidRPr="0055580A">
        <w:rPr>
          <w:rFonts w:ascii="Times New Roman" w:hAnsi="Times New Roman" w:cs="Times New Roman"/>
          <w:b/>
          <w:bCs/>
          <w:sz w:val="28"/>
          <w:szCs w:val="28"/>
        </w:rPr>
        <w:t>Методы сопровождения адаптации</w:t>
      </w:r>
      <w:r w:rsidR="00307A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B1178AC" w14:textId="0E1420A6" w:rsidR="0055580A" w:rsidRPr="00307A93" w:rsidRDefault="0055580A" w:rsidP="00307A9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5580A">
        <w:rPr>
          <w:rFonts w:ascii="Times New Roman" w:hAnsi="Times New Roman" w:cs="Times New Roman"/>
          <w:sz w:val="28"/>
          <w:szCs w:val="28"/>
        </w:rPr>
        <w:t>Для сопровождения процесса адаптации можно использовать следующие методы:</w:t>
      </w:r>
    </w:p>
    <w:p w14:paraId="284F35DA" w14:textId="77777777" w:rsidR="0055580A" w:rsidRPr="0055580A" w:rsidRDefault="0055580A" w:rsidP="005558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Педагогические методы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Организация игр и занятий, направленных на развитие социальных навыков и адаптацию в </w:t>
      </w:r>
      <w:bookmarkEnd w:id="0"/>
      <w:r w:rsidRPr="0055580A">
        <w:rPr>
          <w:rFonts w:ascii="Times New Roman" w:hAnsi="Times New Roman" w:cs="Times New Roman"/>
          <w:sz w:val="28"/>
          <w:szCs w:val="28"/>
        </w:rPr>
        <w:t>коллективе.</w:t>
      </w:r>
    </w:p>
    <w:p w14:paraId="01D1BE19" w14:textId="77777777" w:rsidR="0055580A" w:rsidRPr="0055580A" w:rsidRDefault="0055580A" w:rsidP="005558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Психологические методы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Проведение консультаций и бесед с родителями и детьми, психологическая поддержка ребенка в период адаптации.</w:t>
      </w:r>
    </w:p>
    <w:p w14:paraId="667666A6" w14:textId="77777777" w:rsidR="0055580A" w:rsidRPr="0055580A" w:rsidRDefault="0055580A" w:rsidP="005558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Предоставление родителям практических советов по подготовке ребенка к детскому саду, создание схожих условий дома и в детском саду.</w:t>
      </w:r>
    </w:p>
    <w:p w14:paraId="674CD688" w14:textId="77777777" w:rsidR="0055580A" w:rsidRPr="0055580A" w:rsidRDefault="0055580A" w:rsidP="0055580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Медицинское сопровождение</w:t>
      </w:r>
      <w:r w:rsidRPr="0055580A">
        <w:rPr>
          <w:rFonts w:ascii="Times New Roman" w:hAnsi="Times New Roman" w:cs="Times New Roman"/>
          <w:sz w:val="28"/>
          <w:szCs w:val="28"/>
        </w:rPr>
        <w:t xml:space="preserve"> — Наблюдение за здоровьем ребенка, профилактика заболеваний и укрепление иммунитета.</w:t>
      </w:r>
    </w:p>
    <w:p w14:paraId="09CF034A" w14:textId="77777777" w:rsidR="0055580A" w:rsidRPr="0055580A" w:rsidRDefault="0055580A" w:rsidP="005558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80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5BDE63A" w14:textId="77777777" w:rsidR="0055580A" w:rsidRDefault="0055580A" w:rsidP="00555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80A">
        <w:rPr>
          <w:rFonts w:ascii="Times New Roman" w:hAnsi="Times New Roman" w:cs="Times New Roman"/>
          <w:sz w:val="28"/>
          <w:szCs w:val="28"/>
        </w:rPr>
        <w:t>Адаптация детей раннего возраста к детскому саду — это комплексный процесс, требующий совместных усилий родителей и воспитателей. Соблюдение принципов индивидуального подхода, тесного сотрудничества и использование эффективных методов помогут сделать этот период менее стрессовым для ребенка и способствовать его успешному развитию и социализации.</w:t>
      </w:r>
    </w:p>
    <w:p w14:paraId="46447D2C" w14:textId="4BB0E928" w:rsidR="003A40E6" w:rsidRPr="00307A93" w:rsidRDefault="003A40E6" w:rsidP="003A40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A93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2ECB272D" w14:textId="2A656D40" w:rsidR="00565A8F" w:rsidRDefault="00565A8F" w:rsidP="00307A93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65A8F">
        <w:rPr>
          <w:rFonts w:ascii="Times New Roman" w:hAnsi="Times New Roman" w:cs="Times New Roman"/>
          <w:sz w:val="28"/>
          <w:szCs w:val="28"/>
        </w:rPr>
        <w:t xml:space="preserve">Анучина О. А. “Организация работы по адаптации детей раннего возраста к условиям детского сада” // Педагогический опыт: теория, методика, практика. 2016. № 4 (9). С. </w:t>
      </w:r>
      <w:r w:rsidRPr="00565A8F">
        <w:rPr>
          <w:rFonts w:ascii="Times New Roman" w:hAnsi="Times New Roman" w:cs="Times New Roman"/>
          <w:sz w:val="28"/>
          <w:szCs w:val="28"/>
        </w:rPr>
        <w:t>221–224</w:t>
      </w:r>
      <w:r w:rsidRPr="00565A8F">
        <w:rPr>
          <w:rFonts w:ascii="Times New Roman" w:hAnsi="Times New Roman" w:cs="Times New Roman"/>
          <w:sz w:val="28"/>
          <w:szCs w:val="28"/>
        </w:rPr>
        <w:t>.</w:t>
      </w:r>
      <w:r w:rsidRPr="00565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E9B7C" w14:textId="173A6DB9" w:rsidR="00307A93" w:rsidRDefault="00307A93" w:rsidP="00307A93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7A93">
        <w:rPr>
          <w:rFonts w:ascii="Times New Roman" w:hAnsi="Times New Roman" w:cs="Times New Roman"/>
          <w:sz w:val="28"/>
          <w:szCs w:val="28"/>
        </w:rPr>
        <w:t xml:space="preserve">Возрастные особенности и воспитание детей раннего возраста. Адаптация детей к условиям жизни </w:t>
      </w:r>
      <w:bookmarkStart w:id="1" w:name="_Hlk188419796"/>
      <w:r w:rsidRPr="00307A93">
        <w:rPr>
          <w:rFonts w:ascii="Times New Roman" w:hAnsi="Times New Roman" w:cs="Times New Roman"/>
          <w:sz w:val="28"/>
          <w:szCs w:val="28"/>
        </w:rPr>
        <w:t>[Электронный ресурс]. – Режим доступа:</w:t>
      </w:r>
      <w:bookmarkEnd w:id="1"/>
      <w:r w:rsidRPr="00307A9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4228A">
          <w:rPr>
            <w:rStyle w:val="ac"/>
            <w:rFonts w:ascii="Times New Roman" w:hAnsi="Times New Roman" w:cs="Times New Roman"/>
            <w:sz w:val="28"/>
            <w:szCs w:val="28"/>
          </w:rPr>
          <w:t>http://works.doklad.ru/view/uPWaO9fl1jg/5.html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5130B91" w14:textId="6EFF67D0" w:rsidR="00565A8F" w:rsidRPr="003A40E6" w:rsidRDefault="00565A8F" w:rsidP="00307A93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A8F">
        <w:rPr>
          <w:rFonts w:ascii="Times New Roman" w:hAnsi="Times New Roman" w:cs="Times New Roman"/>
          <w:sz w:val="28"/>
          <w:szCs w:val="28"/>
        </w:rPr>
        <w:t>Мымрикова</w:t>
      </w:r>
      <w:proofErr w:type="spellEnd"/>
      <w:r w:rsidRPr="00565A8F">
        <w:rPr>
          <w:rFonts w:ascii="Times New Roman" w:hAnsi="Times New Roman" w:cs="Times New Roman"/>
          <w:sz w:val="28"/>
          <w:szCs w:val="28"/>
        </w:rPr>
        <w:t xml:space="preserve"> М.А., Мамедова Л.В. ОСОБЕННОСТИ АДАПТАЦИИ ДЕТЕЙ РАННЕГО ВОЗРАСТА К ДЕТСКОМУ САДУ // Международный студенческий научный вестник. – 2016. – № 6.</w:t>
      </w:r>
    </w:p>
    <w:p w14:paraId="1FC1223C" w14:textId="7F2905A0" w:rsidR="003A40E6" w:rsidRDefault="00307A93" w:rsidP="00307A93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7A93">
        <w:rPr>
          <w:rFonts w:ascii="Times New Roman" w:hAnsi="Times New Roman" w:cs="Times New Roman"/>
          <w:sz w:val="28"/>
          <w:szCs w:val="28"/>
        </w:rPr>
        <w:t>Особенности процесса адаптации ребенка раннего возраста к условиям ДОУ</w:t>
      </w:r>
      <w:r w:rsidRPr="00307A93">
        <w:rPr>
          <w:rFonts w:ascii="Times New Roman" w:hAnsi="Times New Roman" w:cs="Times New Roman"/>
          <w:sz w:val="28"/>
          <w:szCs w:val="28"/>
        </w:rPr>
        <w:t xml:space="preserve"> </w:t>
      </w:r>
      <w:r w:rsidRPr="00307A93">
        <w:rPr>
          <w:rFonts w:ascii="Times New Roman" w:hAnsi="Times New Roman" w:cs="Times New Roman"/>
          <w:sz w:val="28"/>
          <w:szCs w:val="28"/>
        </w:rPr>
        <w:t>[Электронный ресурс].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553FA" w:rsidRPr="0004228A">
          <w:rPr>
            <w:rStyle w:val="ac"/>
            <w:rFonts w:ascii="Times New Roman" w:hAnsi="Times New Roman" w:cs="Times New Roman"/>
            <w:sz w:val="28"/>
            <w:szCs w:val="28"/>
          </w:rPr>
          <w:t>https://www.defectologiya.pro/zhurnal/osobennosti_proczessa_adaptaczii_re</w:t>
        </w:r>
        <w:r w:rsidR="00D553FA" w:rsidRPr="0004228A">
          <w:rPr>
            <w:rStyle w:val="ac"/>
            <w:rFonts w:ascii="Times New Roman" w:hAnsi="Times New Roman" w:cs="Times New Roman"/>
            <w:sz w:val="28"/>
            <w:szCs w:val="28"/>
          </w:rPr>
          <w:t>b</w:t>
        </w:r>
        <w:r w:rsidR="00D553FA" w:rsidRPr="0004228A">
          <w:rPr>
            <w:rStyle w:val="ac"/>
            <w:rFonts w:ascii="Times New Roman" w:hAnsi="Times New Roman" w:cs="Times New Roman"/>
            <w:sz w:val="28"/>
            <w:szCs w:val="28"/>
          </w:rPr>
          <w:t>enka_rannego_vozrasta_k_usloviyam_dou/</w:t>
        </w:r>
      </w:hyperlink>
    </w:p>
    <w:p w14:paraId="449AB675" w14:textId="52AE1A08" w:rsidR="004A277B" w:rsidRPr="00307A93" w:rsidRDefault="00307A93" w:rsidP="00307A93">
      <w:pPr>
        <w:pStyle w:val="a7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07A93">
        <w:rPr>
          <w:rFonts w:ascii="Times New Roman" w:hAnsi="Times New Roman" w:cs="Times New Roman"/>
          <w:sz w:val="28"/>
          <w:szCs w:val="28"/>
        </w:rPr>
        <w:t>Специфика адаптации детей раннего возраста к условиям 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93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4228A">
          <w:rPr>
            <w:rStyle w:val="ac"/>
            <w:rFonts w:ascii="Times New Roman" w:hAnsi="Times New Roman" w:cs="Times New Roman"/>
            <w:sz w:val="28"/>
            <w:szCs w:val="28"/>
          </w:rPr>
          <w:t>https://www.</w:t>
        </w:r>
        <w:r w:rsidRPr="0004228A">
          <w:rPr>
            <w:rStyle w:val="ac"/>
            <w:rFonts w:ascii="Times New Roman" w:hAnsi="Times New Roman" w:cs="Times New Roman"/>
            <w:sz w:val="28"/>
            <w:szCs w:val="28"/>
          </w:rPr>
          <w:t>d</w:t>
        </w:r>
        <w:r w:rsidRPr="0004228A">
          <w:rPr>
            <w:rStyle w:val="ac"/>
            <w:rFonts w:ascii="Times New Roman" w:hAnsi="Times New Roman" w:cs="Times New Roman"/>
            <w:sz w:val="28"/>
            <w:szCs w:val="28"/>
          </w:rPr>
          <w:t>efectologiya.pro/zhurnal/speczifika_adaptaczii_detej_rannego_vozrasta_k_usloviyam_doo/</w:t>
        </w:r>
      </w:hyperlink>
    </w:p>
    <w:sectPr w:rsidR="004A277B" w:rsidRPr="0030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08FD"/>
    <w:multiLevelType w:val="multilevel"/>
    <w:tmpl w:val="221A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E73DB"/>
    <w:multiLevelType w:val="multilevel"/>
    <w:tmpl w:val="F8BE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D0738"/>
    <w:multiLevelType w:val="hybridMultilevel"/>
    <w:tmpl w:val="4CCA6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F56ABC"/>
    <w:multiLevelType w:val="multilevel"/>
    <w:tmpl w:val="1E24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2032">
    <w:abstractNumId w:val="1"/>
  </w:num>
  <w:num w:numId="2" w16cid:durableId="1655526348">
    <w:abstractNumId w:val="0"/>
  </w:num>
  <w:num w:numId="3" w16cid:durableId="832254747">
    <w:abstractNumId w:val="3"/>
  </w:num>
  <w:num w:numId="4" w16cid:durableId="115317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7B"/>
    <w:rsid w:val="00282189"/>
    <w:rsid w:val="00307A93"/>
    <w:rsid w:val="003A40E6"/>
    <w:rsid w:val="004A277B"/>
    <w:rsid w:val="0055580A"/>
    <w:rsid w:val="00565A8F"/>
    <w:rsid w:val="008F4686"/>
    <w:rsid w:val="00D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DE63"/>
  <w15:chartTrackingRefBased/>
  <w15:docId w15:val="{C2929E54-7C53-41B7-860A-748542B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2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2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27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27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27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27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27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27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2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27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27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27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2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27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277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553F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53F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07A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fectologiya.pro/zhurnal/speczifika_adaptaczii_detej_rannego_vozrasta_k_usloviyam_do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ectologiya.pro/zhurnal/osobennosti_proczessa_adaptaczii_rebenka_rannego_vozrasta_k_usloviyam_dou/" TargetMode="External"/><Relationship Id="rId5" Type="http://schemas.openxmlformats.org/officeDocument/2006/relationships/hyperlink" Target="http://works.doklad.ru/view/uPWaO9fl1jg/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Набиева</dc:creator>
  <cp:keywords/>
  <dc:description/>
  <cp:lastModifiedBy>Динара Набиева</cp:lastModifiedBy>
  <cp:revision>5</cp:revision>
  <dcterms:created xsi:type="dcterms:W3CDTF">2025-01-22T00:44:00Z</dcterms:created>
  <dcterms:modified xsi:type="dcterms:W3CDTF">2025-01-22T01:33:00Z</dcterms:modified>
</cp:coreProperties>
</file>