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5D" w:rsidRDefault="000977B7" w:rsidP="0017035D">
      <w:pPr>
        <w:jc w:val="center"/>
        <w:rPr>
          <w:b/>
          <w:bCs/>
          <w:spacing w:val="0"/>
          <w:szCs w:val="28"/>
        </w:rPr>
      </w:pPr>
      <w:bookmarkStart w:id="0" w:name="_GoBack"/>
      <w:bookmarkEnd w:id="0"/>
      <w:r w:rsidRPr="0017035D">
        <w:rPr>
          <w:b/>
          <w:bCs/>
          <w:spacing w:val="0"/>
          <w:szCs w:val="28"/>
        </w:rPr>
        <w:t xml:space="preserve"> </w:t>
      </w:r>
      <w:r w:rsidR="0017035D" w:rsidRPr="0017035D">
        <w:rPr>
          <w:b/>
          <w:bCs/>
          <w:spacing w:val="0"/>
          <w:szCs w:val="28"/>
        </w:rPr>
        <w:t xml:space="preserve">« </w:t>
      </w:r>
      <w:proofErr w:type="spellStart"/>
      <w:r w:rsidR="0017035D" w:rsidRPr="0017035D">
        <w:rPr>
          <w:b/>
          <w:bCs/>
          <w:spacing w:val="0"/>
          <w:szCs w:val="28"/>
        </w:rPr>
        <w:t>Экоцентр</w:t>
      </w:r>
      <w:proofErr w:type="spellEnd"/>
      <w:r w:rsidR="0017035D" w:rsidRPr="0017035D">
        <w:rPr>
          <w:b/>
          <w:bCs/>
          <w:spacing w:val="0"/>
          <w:szCs w:val="28"/>
        </w:rPr>
        <w:t xml:space="preserve"> дошкольного учреждения</w:t>
      </w:r>
      <w:r w:rsidR="0017035D">
        <w:rPr>
          <w:b/>
          <w:bCs/>
          <w:spacing w:val="0"/>
          <w:szCs w:val="28"/>
        </w:rPr>
        <w:t xml:space="preserve"> </w:t>
      </w:r>
      <w:r w:rsidR="0017035D" w:rsidRPr="0017035D">
        <w:rPr>
          <w:b/>
          <w:bCs/>
          <w:spacing w:val="0"/>
          <w:szCs w:val="28"/>
        </w:rPr>
        <w:t>- от идеи до продукта инновационной деятельности»</w:t>
      </w:r>
    </w:p>
    <w:p w:rsidR="0017035D" w:rsidRDefault="0017035D" w:rsidP="0017035D">
      <w:pPr>
        <w:jc w:val="center"/>
        <w:rPr>
          <w:spacing w:val="0"/>
          <w:szCs w:val="28"/>
        </w:rPr>
      </w:pPr>
    </w:p>
    <w:p w:rsidR="009E1B3D" w:rsidRPr="0017035D" w:rsidRDefault="0017035D" w:rsidP="00CF0B1C">
      <w:pPr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      </w:t>
      </w:r>
      <w:r w:rsidR="009E1B3D" w:rsidRPr="009E1B3D">
        <w:rPr>
          <w:spacing w:val="0"/>
          <w:szCs w:val="28"/>
        </w:rPr>
        <w:t>Здравствуйте, уважаемые коллеги! Вас мы сегодня приглашаем посетить «Лабораторию юных экологов» нашего детского сада, которая открылась в этом году, после того как наш проект был признан регио</w:t>
      </w:r>
      <w:r w:rsidR="009E1B3D">
        <w:rPr>
          <w:spacing w:val="0"/>
          <w:szCs w:val="28"/>
        </w:rPr>
        <w:t>нальной инновационной площадкой.</w:t>
      </w:r>
    </w:p>
    <w:p w:rsidR="009E1B3D" w:rsidRPr="009E1B3D" w:rsidRDefault="009E1B3D" w:rsidP="00CF0B1C">
      <w:pPr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      Основным направлением деятельности инновационной площадки является «Создание условий для развития современной образовательной среды, использования учебного и лабораторного оборудования; совершенствование инфраструктуры образования, формирование новой технологической среды общего образования.</w:t>
      </w:r>
    </w:p>
    <w:p w:rsidR="0017035D" w:rsidRDefault="0017035D" w:rsidP="00CF0B1C">
      <w:pPr>
        <w:jc w:val="both"/>
        <w:rPr>
          <w:b/>
          <w:spacing w:val="0"/>
          <w:szCs w:val="28"/>
        </w:rPr>
      </w:pPr>
    </w:p>
    <w:p w:rsidR="009E1B3D" w:rsidRPr="0017035D" w:rsidRDefault="00A67037" w:rsidP="00CF0B1C">
      <w:pPr>
        <w:jc w:val="both"/>
        <w:rPr>
          <w:b/>
          <w:spacing w:val="0"/>
          <w:szCs w:val="28"/>
        </w:rPr>
      </w:pPr>
      <w:r w:rsidRPr="0017035D">
        <w:rPr>
          <w:b/>
          <w:spacing w:val="0"/>
          <w:szCs w:val="28"/>
        </w:rPr>
        <w:t>Актуа</w:t>
      </w:r>
      <w:r w:rsidR="009E1B3D" w:rsidRPr="0017035D">
        <w:rPr>
          <w:b/>
          <w:spacing w:val="0"/>
          <w:szCs w:val="28"/>
        </w:rPr>
        <w:t>льность</w:t>
      </w:r>
    </w:p>
    <w:p w:rsidR="00CF0B1C" w:rsidRDefault="00CF0B1C" w:rsidP="00CF0B1C">
      <w:pPr>
        <w:jc w:val="both"/>
        <w:rPr>
          <w:spacing w:val="0"/>
          <w:szCs w:val="28"/>
        </w:rPr>
      </w:pPr>
      <w:r w:rsidRPr="008E6340">
        <w:rPr>
          <w:spacing w:val="0"/>
          <w:sz w:val="26"/>
          <w:szCs w:val="26"/>
        </w:rPr>
        <w:t xml:space="preserve">   </w:t>
      </w:r>
      <w:r w:rsidRPr="005262FA">
        <w:rPr>
          <w:spacing w:val="0"/>
          <w:szCs w:val="28"/>
        </w:rPr>
        <w:t xml:space="preserve">Социальный заказ, предъявляемый сегодня к дошкольному образованию требует от дошкольных учреждений скорейшего формирования открытой, саморазвивающейся, информационно и технически оснащенной образовательной среды, способной в полной мере удовлетворять образовательные запросы личности и социума, обеспечивать доступность качественного образования. </w:t>
      </w:r>
    </w:p>
    <w:p w:rsidR="00A67037" w:rsidRPr="0017035D" w:rsidRDefault="00A67037" w:rsidP="0017035D">
      <w:pPr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       Опи</w:t>
      </w:r>
      <w:r w:rsidR="009E1B3D">
        <w:rPr>
          <w:spacing w:val="0"/>
          <w:szCs w:val="28"/>
        </w:rPr>
        <w:t>раем</w:t>
      </w:r>
      <w:r>
        <w:rPr>
          <w:spacing w:val="0"/>
          <w:szCs w:val="28"/>
        </w:rPr>
        <w:t>с</w:t>
      </w:r>
      <w:r w:rsidR="009E1B3D">
        <w:rPr>
          <w:spacing w:val="0"/>
          <w:szCs w:val="28"/>
        </w:rPr>
        <w:t>я в своей работе на Закон об образовании</w:t>
      </w:r>
      <w:r>
        <w:rPr>
          <w:spacing w:val="0"/>
          <w:szCs w:val="28"/>
        </w:rPr>
        <w:t xml:space="preserve"> в РФ, ФГОС ДО, ФОП </w:t>
      </w:r>
      <w:proofErr w:type="gramStart"/>
      <w:r>
        <w:rPr>
          <w:spacing w:val="0"/>
          <w:szCs w:val="28"/>
        </w:rPr>
        <w:t>ДО</w:t>
      </w:r>
      <w:proofErr w:type="gramEnd"/>
      <w:r>
        <w:rPr>
          <w:spacing w:val="0"/>
          <w:szCs w:val="28"/>
        </w:rPr>
        <w:t xml:space="preserve">, </w:t>
      </w:r>
      <w:proofErr w:type="gramStart"/>
      <w:r>
        <w:rPr>
          <w:spacing w:val="0"/>
          <w:szCs w:val="28"/>
        </w:rPr>
        <w:t>национальный</w:t>
      </w:r>
      <w:proofErr w:type="gramEnd"/>
      <w:r>
        <w:rPr>
          <w:spacing w:val="0"/>
          <w:szCs w:val="28"/>
        </w:rPr>
        <w:t xml:space="preserve"> проект «Образование».</w:t>
      </w:r>
    </w:p>
    <w:p w:rsidR="0017035D" w:rsidRDefault="0017035D" w:rsidP="0017035D">
      <w:pPr>
        <w:tabs>
          <w:tab w:val="left" w:pos="7371"/>
        </w:tabs>
        <w:jc w:val="both"/>
        <w:rPr>
          <w:b/>
          <w:spacing w:val="0"/>
          <w:szCs w:val="28"/>
          <w:lang w:eastAsia="en-US"/>
        </w:rPr>
      </w:pPr>
    </w:p>
    <w:p w:rsidR="00A67037" w:rsidRPr="0017035D" w:rsidRDefault="00CF0B1C" w:rsidP="0017035D">
      <w:pPr>
        <w:tabs>
          <w:tab w:val="left" w:pos="7371"/>
        </w:tabs>
        <w:jc w:val="both"/>
        <w:rPr>
          <w:spacing w:val="0"/>
          <w:szCs w:val="28"/>
        </w:rPr>
      </w:pPr>
      <w:r w:rsidRPr="005262FA">
        <w:rPr>
          <w:b/>
          <w:spacing w:val="0"/>
          <w:szCs w:val="28"/>
          <w:lang w:eastAsia="en-US"/>
        </w:rPr>
        <w:t>Цель предлагаемого проекта</w:t>
      </w:r>
      <w:r w:rsidRPr="005262FA">
        <w:rPr>
          <w:spacing w:val="0"/>
          <w:szCs w:val="28"/>
          <w:lang w:eastAsia="en-US"/>
        </w:rPr>
        <w:t>:</w:t>
      </w:r>
      <w:r w:rsidRPr="005262FA">
        <w:rPr>
          <w:color w:val="1A1A1A"/>
          <w:spacing w:val="0"/>
          <w:szCs w:val="28"/>
        </w:rPr>
        <w:t xml:space="preserve"> создание современной, развивающей предметно-пространственной среды для формирования научной картины мира и удовлетворение познавательных интересов в области естественных наук, экологической культуры у детей старшего дошкольного возраста.</w:t>
      </w:r>
    </w:p>
    <w:p w:rsidR="0017035D" w:rsidRDefault="0017035D" w:rsidP="00CF0B1C">
      <w:pPr>
        <w:tabs>
          <w:tab w:val="left" w:pos="708"/>
          <w:tab w:val="center" w:pos="4153"/>
          <w:tab w:val="right" w:pos="8306"/>
        </w:tabs>
        <w:jc w:val="both"/>
        <w:rPr>
          <w:b/>
          <w:spacing w:val="0"/>
          <w:szCs w:val="28"/>
          <w:lang w:eastAsia="en-US"/>
        </w:rPr>
      </w:pPr>
    </w:p>
    <w:p w:rsidR="00CF0B1C" w:rsidRPr="005262FA" w:rsidRDefault="00CF0B1C" w:rsidP="00CF0B1C">
      <w:pPr>
        <w:tabs>
          <w:tab w:val="left" w:pos="708"/>
          <w:tab w:val="center" w:pos="4153"/>
          <w:tab w:val="right" w:pos="8306"/>
        </w:tabs>
        <w:jc w:val="both"/>
        <w:rPr>
          <w:color w:val="1A1A1A"/>
          <w:spacing w:val="0"/>
          <w:szCs w:val="28"/>
        </w:rPr>
      </w:pPr>
      <w:r w:rsidRPr="005262FA">
        <w:rPr>
          <w:b/>
          <w:spacing w:val="0"/>
          <w:szCs w:val="28"/>
          <w:lang w:eastAsia="en-US"/>
        </w:rPr>
        <w:t>Задачи предлагаемого проекта</w:t>
      </w:r>
      <w:r w:rsidRPr="005262FA">
        <w:rPr>
          <w:spacing w:val="0"/>
          <w:szCs w:val="28"/>
          <w:lang w:eastAsia="en-US"/>
        </w:rPr>
        <w:t>:</w:t>
      </w:r>
      <w:r w:rsidRPr="005262FA">
        <w:rPr>
          <w:color w:val="1A1A1A"/>
          <w:spacing w:val="0"/>
          <w:szCs w:val="28"/>
        </w:rPr>
        <w:t xml:space="preserve"> </w:t>
      </w:r>
    </w:p>
    <w:p w:rsidR="005262FA" w:rsidRPr="005262FA" w:rsidRDefault="00CF0B1C" w:rsidP="005262FA">
      <w:pPr>
        <w:tabs>
          <w:tab w:val="left" w:pos="708"/>
          <w:tab w:val="center" w:pos="4153"/>
          <w:tab w:val="right" w:pos="8306"/>
        </w:tabs>
        <w:jc w:val="both"/>
        <w:rPr>
          <w:color w:val="1A1A1A"/>
          <w:spacing w:val="0"/>
          <w:szCs w:val="28"/>
        </w:rPr>
      </w:pPr>
      <w:r w:rsidRPr="005262FA">
        <w:rPr>
          <w:color w:val="1A1A1A"/>
          <w:spacing w:val="0"/>
          <w:szCs w:val="28"/>
        </w:rPr>
        <w:t>1.</w:t>
      </w:r>
      <w:r w:rsidR="005262FA" w:rsidRPr="005262FA">
        <w:rPr>
          <w:color w:val="1A1A1A"/>
          <w:spacing w:val="0"/>
          <w:szCs w:val="28"/>
        </w:rPr>
        <w:t xml:space="preserve"> Обновить и обогатить развивающую среду в области естественных наук путем создания «Лаборатории юных экологов» при сотрудничестве семьи, детского сада и социальных партнеров.</w:t>
      </w:r>
    </w:p>
    <w:p w:rsidR="00CF0B1C" w:rsidRPr="005262FA" w:rsidRDefault="005262FA" w:rsidP="005262FA">
      <w:pPr>
        <w:tabs>
          <w:tab w:val="left" w:pos="708"/>
          <w:tab w:val="center" w:pos="4153"/>
          <w:tab w:val="right" w:pos="8306"/>
        </w:tabs>
        <w:jc w:val="both"/>
        <w:rPr>
          <w:color w:val="1A1A1A"/>
          <w:spacing w:val="0"/>
          <w:szCs w:val="28"/>
        </w:rPr>
      </w:pPr>
      <w:r>
        <w:rPr>
          <w:color w:val="1A1A1A"/>
          <w:spacing w:val="0"/>
          <w:szCs w:val="28"/>
        </w:rPr>
        <w:t>2.</w:t>
      </w:r>
      <w:r w:rsidR="00CF0B1C" w:rsidRPr="005262FA">
        <w:rPr>
          <w:color w:val="1A1A1A"/>
          <w:spacing w:val="0"/>
          <w:szCs w:val="28"/>
        </w:rPr>
        <w:t>Формировать навыки рационального (бережливого) природопользования на основе экспериментальной деятельности дошкольников, способствовать приобретению у детей практических умений, навыков в области охраны природы.</w:t>
      </w:r>
    </w:p>
    <w:p w:rsidR="00CF0B1C" w:rsidRPr="005262FA" w:rsidRDefault="00CF0B1C" w:rsidP="00CF0B1C">
      <w:pPr>
        <w:spacing w:after="160"/>
        <w:contextualSpacing/>
        <w:jc w:val="both"/>
        <w:rPr>
          <w:color w:val="1A1A1A"/>
          <w:spacing w:val="0"/>
          <w:szCs w:val="28"/>
        </w:rPr>
      </w:pPr>
      <w:r w:rsidRPr="005262FA">
        <w:rPr>
          <w:color w:val="1A1A1A"/>
          <w:spacing w:val="0"/>
          <w:szCs w:val="28"/>
        </w:rPr>
        <w:t>4.Познакомить воспитанников детского сада с профессиями естественно-научной направленности в области экологии.</w:t>
      </w:r>
    </w:p>
    <w:p w:rsidR="00CF0B1C" w:rsidRPr="005262FA" w:rsidRDefault="00CF0B1C" w:rsidP="005262FA">
      <w:pPr>
        <w:spacing w:after="160"/>
        <w:contextualSpacing/>
        <w:jc w:val="both"/>
        <w:rPr>
          <w:color w:val="1A1A1A"/>
          <w:spacing w:val="0"/>
          <w:szCs w:val="28"/>
        </w:rPr>
      </w:pPr>
      <w:r w:rsidRPr="005262FA">
        <w:rPr>
          <w:color w:val="1A1A1A"/>
          <w:spacing w:val="0"/>
          <w:szCs w:val="28"/>
        </w:rPr>
        <w:t xml:space="preserve">5.Повысить методическую компетенцию руководящих и педагогических работников </w:t>
      </w:r>
    </w:p>
    <w:p w:rsidR="00F11847" w:rsidRPr="005262FA" w:rsidRDefault="00A67037" w:rsidP="005262FA">
      <w:pPr>
        <w:jc w:val="both"/>
        <w:rPr>
          <w:color w:val="222222"/>
          <w:spacing w:val="0"/>
          <w:szCs w:val="28"/>
        </w:rPr>
      </w:pPr>
      <w:r>
        <w:rPr>
          <w:color w:val="222222"/>
          <w:spacing w:val="0"/>
          <w:szCs w:val="28"/>
        </w:rPr>
        <w:t xml:space="preserve">             Решение этих задач</w:t>
      </w:r>
      <w:r w:rsidR="00CF0B1C" w:rsidRPr="005262FA">
        <w:rPr>
          <w:color w:val="222222"/>
          <w:spacing w:val="0"/>
          <w:szCs w:val="28"/>
        </w:rPr>
        <w:t xml:space="preserve"> обеспечит в целом комплексный подход к воспитанию </w:t>
      </w:r>
      <w:r w:rsidR="00CF0B1C" w:rsidRPr="005262FA">
        <w:rPr>
          <w:color w:val="1A1A1A"/>
          <w:spacing w:val="0"/>
          <w:szCs w:val="28"/>
        </w:rPr>
        <w:t xml:space="preserve">и формированию у детей научной картины мира, удовлетворению познавательных интересов </w:t>
      </w:r>
      <w:r>
        <w:rPr>
          <w:color w:val="1A1A1A"/>
          <w:spacing w:val="0"/>
          <w:szCs w:val="28"/>
        </w:rPr>
        <w:t xml:space="preserve">в естественно-научном направлении </w:t>
      </w:r>
      <w:r w:rsidR="00CF0B1C" w:rsidRPr="005262FA">
        <w:rPr>
          <w:color w:val="222222"/>
          <w:spacing w:val="0"/>
          <w:szCs w:val="28"/>
        </w:rPr>
        <w:t>и организации инновационной деятельности в дошкольном учреждении</w:t>
      </w:r>
      <w:r w:rsidR="005262FA">
        <w:rPr>
          <w:color w:val="222222"/>
          <w:spacing w:val="0"/>
          <w:szCs w:val="28"/>
        </w:rPr>
        <w:t>.</w:t>
      </w:r>
    </w:p>
    <w:p w:rsidR="00A67037" w:rsidRPr="0017035D" w:rsidRDefault="00A67037" w:rsidP="0017035D">
      <w:pPr>
        <w:ind w:firstLine="34"/>
        <w:jc w:val="both"/>
        <w:rPr>
          <w:color w:val="000000" w:themeColor="text1"/>
          <w:spacing w:val="0"/>
          <w:szCs w:val="28"/>
        </w:rPr>
      </w:pPr>
      <w:r>
        <w:rPr>
          <w:b/>
          <w:color w:val="000000" w:themeColor="text1"/>
          <w:spacing w:val="0"/>
          <w:szCs w:val="28"/>
        </w:rPr>
        <w:t xml:space="preserve">        </w:t>
      </w:r>
      <w:proofErr w:type="gramStart"/>
      <w:r w:rsidRPr="00A67037">
        <w:rPr>
          <w:color w:val="000000" w:themeColor="text1"/>
          <w:spacing w:val="0"/>
          <w:szCs w:val="28"/>
        </w:rPr>
        <w:t>Имея богатую среду по экологическому и познавательному развитию нам пришла мысль создать</w:t>
      </w:r>
      <w:proofErr w:type="gramEnd"/>
      <w:r w:rsidRPr="00A67037">
        <w:rPr>
          <w:color w:val="000000" w:themeColor="text1"/>
          <w:spacing w:val="0"/>
          <w:szCs w:val="28"/>
        </w:rPr>
        <w:t xml:space="preserve"> </w:t>
      </w:r>
      <w:proofErr w:type="spellStart"/>
      <w:r w:rsidRPr="00A67037">
        <w:rPr>
          <w:color w:val="000000" w:themeColor="text1"/>
          <w:spacing w:val="0"/>
          <w:szCs w:val="28"/>
        </w:rPr>
        <w:t>Экоцентр</w:t>
      </w:r>
      <w:proofErr w:type="spellEnd"/>
      <w:r w:rsidRPr="00A67037">
        <w:rPr>
          <w:color w:val="000000" w:themeColor="text1"/>
          <w:spacing w:val="0"/>
          <w:szCs w:val="28"/>
        </w:rPr>
        <w:t xml:space="preserve"> дошкольного учреждения, разработать модель организации образовательного пространства в современных условиях.</w:t>
      </w:r>
    </w:p>
    <w:p w:rsidR="00CF0B1C" w:rsidRPr="005262FA" w:rsidRDefault="00A67037" w:rsidP="00CF0B1C">
      <w:pPr>
        <w:ind w:firstLine="34"/>
        <w:jc w:val="both"/>
        <w:rPr>
          <w:color w:val="000000" w:themeColor="text1"/>
          <w:spacing w:val="0"/>
          <w:szCs w:val="28"/>
        </w:rPr>
      </w:pPr>
      <w:r>
        <w:rPr>
          <w:b/>
          <w:color w:val="000000" w:themeColor="text1"/>
          <w:spacing w:val="0"/>
          <w:szCs w:val="28"/>
        </w:rPr>
        <w:lastRenderedPageBreak/>
        <w:t>На первом</w:t>
      </w:r>
      <w:r w:rsidR="00CF0B1C" w:rsidRPr="005262FA">
        <w:rPr>
          <w:b/>
          <w:color w:val="000000" w:themeColor="text1"/>
          <w:spacing w:val="0"/>
          <w:szCs w:val="28"/>
        </w:rPr>
        <w:t xml:space="preserve"> этап</w:t>
      </w:r>
      <w:r>
        <w:rPr>
          <w:b/>
          <w:color w:val="000000" w:themeColor="text1"/>
          <w:spacing w:val="0"/>
          <w:szCs w:val="28"/>
        </w:rPr>
        <w:t>е</w:t>
      </w:r>
      <w:proofErr w:type="gramStart"/>
      <w:r w:rsidR="00CF0B1C" w:rsidRPr="005262FA">
        <w:rPr>
          <w:color w:val="000000" w:themeColor="text1"/>
          <w:spacing w:val="0"/>
          <w:szCs w:val="28"/>
        </w:rPr>
        <w:t xml:space="preserve"> </w:t>
      </w:r>
      <w:r w:rsidR="00CF0B1C" w:rsidRPr="005262FA">
        <w:rPr>
          <w:b/>
          <w:color w:val="000000" w:themeColor="text1"/>
          <w:spacing w:val="0"/>
          <w:szCs w:val="28"/>
        </w:rPr>
        <w:t>О</w:t>
      </w:r>
      <w:proofErr w:type="gramEnd"/>
      <w:r w:rsidR="00CF0B1C" w:rsidRPr="005262FA">
        <w:rPr>
          <w:b/>
          <w:color w:val="000000" w:themeColor="text1"/>
          <w:spacing w:val="0"/>
          <w:szCs w:val="28"/>
        </w:rPr>
        <w:t>рганизационно – проектировочного (срок реализации: август 2023 г. – декабрь 2023 г.</w:t>
      </w:r>
    </w:p>
    <w:p w:rsidR="00CF0B1C" w:rsidRPr="005262FA" w:rsidRDefault="00CF0B1C" w:rsidP="00CF0B1C">
      <w:pPr>
        <w:ind w:firstLine="34"/>
        <w:jc w:val="both"/>
        <w:rPr>
          <w:b/>
          <w:color w:val="000000" w:themeColor="text1"/>
          <w:spacing w:val="0"/>
          <w:szCs w:val="28"/>
        </w:rPr>
      </w:pPr>
      <w:r w:rsidRPr="005262FA">
        <w:rPr>
          <w:color w:val="000000" w:themeColor="text1"/>
          <w:spacing w:val="0"/>
          <w:szCs w:val="28"/>
        </w:rPr>
        <w:t xml:space="preserve">Сформирована система управления проектом. </w:t>
      </w:r>
    </w:p>
    <w:p w:rsidR="00CF0B1C" w:rsidRPr="005262FA" w:rsidRDefault="00CF0B1C" w:rsidP="00CF0B1C">
      <w:pPr>
        <w:pStyle w:val="a3"/>
        <w:numPr>
          <w:ilvl w:val="0"/>
          <w:numId w:val="4"/>
        </w:numPr>
        <w:spacing w:after="0" w:line="240" w:lineRule="auto"/>
        <w:ind w:left="3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62FA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 пакет нормативных документов, </w:t>
      </w:r>
      <w:r w:rsidR="005262FA">
        <w:rPr>
          <w:rFonts w:ascii="Times New Roman" w:hAnsi="Times New Roman"/>
          <w:color w:val="000000" w:themeColor="text1"/>
          <w:sz w:val="28"/>
          <w:szCs w:val="28"/>
        </w:rPr>
        <w:t>написаны программы</w:t>
      </w:r>
      <w:proofErr w:type="gramStart"/>
      <w:r w:rsidR="005262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62FA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  <w:r w:rsidRPr="005262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0B1C" w:rsidRPr="005262FA" w:rsidRDefault="00CF0B1C" w:rsidP="00CF0B1C">
      <w:pPr>
        <w:pStyle w:val="a3"/>
        <w:numPr>
          <w:ilvl w:val="0"/>
          <w:numId w:val="4"/>
        </w:numPr>
        <w:spacing w:after="0" w:line="240" w:lineRule="auto"/>
        <w:ind w:left="3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62FA">
        <w:rPr>
          <w:rFonts w:ascii="Times New Roman" w:hAnsi="Times New Roman"/>
          <w:color w:val="000000" w:themeColor="text1"/>
          <w:sz w:val="28"/>
          <w:szCs w:val="28"/>
        </w:rPr>
        <w:t>обновлена образовательная среда, пополнена современными техничными модулями;</w:t>
      </w:r>
    </w:p>
    <w:p w:rsidR="00CF0B1C" w:rsidRPr="005262FA" w:rsidRDefault="00CF0B1C" w:rsidP="00CF0B1C">
      <w:pPr>
        <w:numPr>
          <w:ilvl w:val="0"/>
          <w:numId w:val="3"/>
        </w:numPr>
        <w:ind w:left="0" w:firstLine="34"/>
        <w:jc w:val="both"/>
        <w:rPr>
          <w:b/>
          <w:color w:val="000000" w:themeColor="text1"/>
          <w:spacing w:val="0"/>
          <w:szCs w:val="28"/>
        </w:rPr>
      </w:pPr>
      <w:r w:rsidRPr="005262FA">
        <w:rPr>
          <w:color w:val="000000" w:themeColor="text1"/>
          <w:spacing w:val="0"/>
          <w:szCs w:val="28"/>
        </w:rPr>
        <w:t>создана рабочая группа по   реализации проекта;</w:t>
      </w:r>
    </w:p>
    <w:p w:rsidR="00CF0B1C" w:rsidRPr="005262FA" w:rsidRDefault="00CF0B1C" w:rsidP="00CF0B1C">
      <w:pPr>
        <w:numPr>
          <w:ilvl w:val="0"/>
          <w:numId w:val="3"/>
        </w:numPr>
        <w:ind w:left="0" w:firstLine="34"/>
        <w:jc w:val="both"/>
        <w:rPr>
          <w:b/>
          <w:color w:val="000000" w:themeColor="text1"/>
          <w:spacing w:val="0"/>
          <w:szCs w:val="28"/>
        </w:rPr>
      </w:pPr>
      <w:r w:rsidRPr="005262FA">
        <w:rPr>
          <w:color w:val="000000" w:themeColor="text1"/>
          <w:spacing w:val="0"/>
          <w:szCs w:val="28"/>
        </w:rPr>
        <w:t>проведено анкетирование, опрос педагогов, родителей;</w:t>
      </w:r>
    </w:p>
    <w:p w:rsidR="00CF0B1C" w:rsidRPr="005262FA" w:rsidRDefault="00CF0B1C" w:rsidP="00CF0B1C">
      <w:pPr>
        <w:numPr>
          <w:ilvl w:val="0"/>
          <w:numId w:val="3"/>
        </w:numPr>
        <w:ind w:left="0" w:firstLine="34"/>
        <w:jc w:val="both"/>
        <w:rPr>
          <w:b/>
          <w:color w:val="000000" w:themeColor="text1"/>
          <w:spacing w:val="0"/>
          <w:szCs w:val="28"/>
        </w:rPr>
      </w:pPr>
      <w:r w:rsidRPr="005262FA">
        <w:rPr>
          <w:color w:val="000000" w:themeColor="text1"/>
          <w:spacing w:val="0"/>
          <w:szCs w:val="28"/>
        </w:rPr>
        <w:t>разработан диагностический инструментарий, критериев эффективности;</w:t>
      </w:r>
    </w:p>
    <w:p w:rsidR="00CF0B1C" w:rsidRPr="005262FA" w:rsidRDefault="00CF0B1C" w:rsidP="00CF0B1C">
      <w:pPr>
        <w:numPr>
          <w:ilvl w:val="0"/>
          <w:numId w:val="3"/>
        </w:numPr>
        <w:ind w:left="0" w:firstLine="34"/>
        <w:jc w:val="both"/>
        <w:rPr>
          <w:b/>
          <w:color w:val="000000" w:themeColor="text1"/>
          <w:spacing w:val="0"/>
          <w:szCs w:val="28"/>
        </w:rPr>
      </w:pPr>
      <w:r w:rsidRPr="005262FA">
        <w:rPr>
          <w:color w:val="000000" w:themeColor="text1"/>
          <w:spacing w:val="0"/>
          <w:szCs w:val="28"/>
        </w:rPr>
        <w:t>оформлены информационные стенды;</w:t>
      </w:r>
    </w:p>
    <w:p w:rsidR="00CF0B1C" w:rsidRPr="005262FA" w:rsidRDefault="00CF0B1C" w:rsidP="00CF0B1C">
      <w:pPr>
        <w:pStyle w:val="a3"/>
        <w:numPr>
          <w:ilvl w:val="0"/>
          <w:numId w:val="5"/>
        </w:numPr>
        <w:spacing w:after="0" w:line="240" w:lineRule="auto"/>
        <w:ind w:left="0" w:firstLine="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62FA">
        <w:rPr>
          <w:rFonts w:ascii="Times New Roman" w:hAnsi="Times New Roman"/>
          <w:color w:val="000000" w:themeColor="text1"/>
          <w:sz w:val="28"/>
          <w:szCs w:val="28"/>
        </w:rPr>
        <w:t xml:space="preserve">разработаны дополнительные общеразвивающие программы, реализуемые в сетевой форме: </w:t>
      </w:r>
      <w:r w:rsidRPr="005262FA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«Югорика»</w:t>
      </w:r>
      <w:r w:rsidRPr="005262FA">
        <w:rPr>
          <w:rFonts w:ascii="Times New Roman" w:hAnsi="Times New Roman"/>
          <w:color w:val="000000" w:themeColor="text1"/>
          <w:sz w:val="28"/>
          <w:szCs w:val="28"/>
        </w:rPr>
        <w:t xml:space="preserve">; «Агрономики»; </w:t>
      </w:r>
      <w:r w:rsidRPr="005262FA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>«</w:t>
      </w:r>
      <w:r w:rsidR="00A67037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>Юные исследователи</w:t>
      </w:r>
      <w:r w:rsidRPr="005262FA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 xml:space="preserve">»; </w:t>
      </w:r>
      <w:r w:rsidR="00A67037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>«Краеведческая азбука»</w:t>
      </w:r>
      <w:proofErr w:type="gramStart"/>
      <w:r w:rsidR="00A67037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>,</w:t>
      </w:r>
      <w:r w:rsidRPr="005262FA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proofErr w:type="gramEnd"/>
      <w:r w:rsidRPr="005262FA">
        <w:rPr>
          <w:rFonts w:ascii="Times New Roman" w:hAnsi="Times New Roman"/>
          <w:color w:val="000000" w:themeColor="text1"/>
          <w:sz w:val="28"/>
          <w:szCs w:val="28"/>
        </w:rPr>
        <w:t>Мультяшка</w:t>
      </w:r>
      <w:proofErr w:type="spellEnd"/>
      <w:r w:rsidRPr="005262FA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CF0B1C" w:rsidRPr="005262FA" w:rsidRDefault="00CF0B1C" w:rsidP="00CF0B1C">
      <w:pPr>
        <w:pStyle w:val="a3"/>
        <w:numPr>
          <w:ilvl w:val="0"/>
          <w:numId w:val="5"/>
        </w:numPr>
        <w:spacing w:after="0" w:line="240" w:lineRule="auto"/>
        <w:ind w:left="0" w:firstLine="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62FA">
        <w:rPr>
          <w:rFonts w:ascii="Times New Roman" w:hAnsi="Times New Roman"/>
          <w:color w:val="000000" w:themeColor="text1"/>
          <w:sz w:val="28"/>
          <w:szCs w:val="28"/>
        </w:rPr>
        <w:t>организована работа «Творческих лабораторий» для педагогов по разработке о</w:t>
      </w:r>
      <w:r w:rsidR="00D13881">
        <w:rPr>
          <w:rFonts w:ascii="Times New Roman" w:hAnsi="Times New Roman"/>
          <w:color w:val="000000" w:themeColor="text1"/>
          <w:sz w:val="28"/>
          <w:szCs w:val="28"/>
        </w:rPr>
        <w:t>бразовательных проектов</w:t>
      </w:r>
      <w:r w:rsidRPr="005262F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F0B1C" w:rsidRPr="005262FA" w:rsidRDefault="00CF0B1C" w:rsidP="00CF0B1C">
      <w:pPr>
        <w:pStyle w:val="a3"/>
        <w:numPr>
          <w:ilvl w:val="0"/>
          <w:numId w:val="5"/>
        </w:numPr>
        <w:spacing w:after="0" w:line="240" w:lineRule="auto"/>
        <w:ind w:left="0" w:firstLine="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62FA">
        <w:rPr>
          <w:rFonts w:ascii="Times New Roman" w:hAnsi="Times New Roman"/>
          <w:color w:val="000000" w:themeColor="text1"/>
          <w:sz w:val="28"/>
          <w:szCs w:val="28"/>
        </w:rPr>
        <w:t>созданы мини-лаборатории</w:t>
      </w:r>
      <w:r w:rsidR="005262FA">
        <w:rPr>
          <w:rFonts w:ascii="Times New Roman" w:hAnsi="Times New Roman"/>
          <w:color w:val="000000" w:themeColor="text1"/>
          <w:sz w:val="28"/>
          <w:szCs w:val="28"/>
        </w:rPr>
        <w:t xml:space="preserve"> в группах</w:t>
      </w:r>
      <w:r w:rsidRPr="005262FA">
        <w:rPr>
          <w:rFonts w:ascii="Times New Roman" w:hAnsi="Times New Roman"/>
          <w:color w:val="000000" w:themeColor="text1"/>
          <w:sz w:val="28"/>
          <w:szCs w:val="28"/>
        </w:rPr>
        <w:t>, что дает возможность проводить работу с воспитанниками с учетом их интересов и предпочтений;</w:t>
      </w:r>
    </w:p>
    <w:p w:rsidR="00CF0B1C" w:rsidRPr="005262FA" w:rsidRDefault="00CF0B1C" w:rsidP="00CF0B1C">
      <w:pPr>
        <w:pStyle w:val="a3"/>
        <w:numPr>
          <w:ilvl w:val="0"/>
          <w:numId w:val="5"/>
        </w:numPr>
        <w:spacing w:after="0" w:line="240" w:lineRule="auto"/>
        <w:ind w:left="0" w:firstLine="3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62FA">
        <w:rPr>
          <w:rFonts w:ascii="Times New Roman" w:hAnsi="Times New Roman"/>
          <w:color w:val="000000" w:themeColor="text1"/>
          <w:sz w:val="28"/>
          <w:szCs w:val="28"/>
        </w:rPr>
        <w:t>создана страница на официальном сайте дошкольного учреждения;</w:t>
      </w:r>
    </w:p>
    <w:p w:rsidR="005262FA" w:rsidRDefault="005262FA" w:rsidP="00CF0B1C">
      <w:pPr>
        <w:pStyle w:val="a5"/>
        <w:spacing w:before="0" w:beforeAutospacing="0" w:after="0" w:afterAutospacing="0"/>
        <w:outlineLvl w:val="0"/>
        <w:rPr>
          <w:b/>
          <w:color w:val="000000" w:themeColor="text1"/>
          <w:sz w:val="28"/>
          <w:szCs w:val="28"/>
        </w:rPr>
      </w:pPr>
    </w:p>
    <w:p w:rsidR="005262FA" w:rsidRPr="00D13881" w:rsidRDefault="00CF0B1C" w:rsidP="00D13881">
      <w:pPr>
        <w:pStyle w:val="a5"/>
        <w:spacing w:before="0" w:beforeAutospacing="0" w:after="0" w:afterAutospacing="0"/>
        <w:outlineLvl w:val="0"/>
        <w:rPr>
          <w:b/>
          <w:color w:val="000000" w:themeColor="text1"/>
          <w:sz w:val="28"/>
          <w:szCs w:val="28"/>
        </w:rPr>
      </w:pPr>
      <w:r w:rsidRPr="005262FA">
        <w:rPr>
          <w:b/>
          <w:color w:val="000000" w:themeColor="text1"/>
          <w:sz w:val="28"/>
          <w:szCs w:val="28"/>
        </w:rPr>
        <w:t xml:space="preserve">Прогнозируемые результаты </w:t>
      </w:r>
      <w:r w:rsidRPr="005262FA">
        <w:rPr>
          <w:b/>
          <w:color w:val="000000" w:themeColor="text1"/>
          <w:sz w:val="28"/>
          <w:szCs w:val="28"/>
          <w:lang w:val="en-US"/>
        </w:rPr>
        <w:t>II</w:t>
      </w:r>
      <w:r w:rsidRPr="005262FA">
        <w:rPr>
          <w:b/>
          <w:color w:val="000000" w:themeColor="text1"/>
          <w:sz w:val="28"/>
          <w:szCs w:val="28"/>
        </w:rPr>
        <w:t xml:space="preserve"> этапа</w:t>
      </w:r>
      <w:r w:rsidRPr="005262FA">
        <w:rPr>
          <w:color w:val="000000" w:themeColor="text1"/>
          <w:sz w:val="28"/>
          <w:szCs w:val="28"/>
        </w:rPr>
        <w:t xml:space="preserve"> </w:t>
      </w:r>
      <w:r w:rsidRPr="005262FA">
        <w:rPr>
          <w:b/>
          <w:color w:val="000000" w:themeColor="text1"/>
          <w:sz w:val="28"/>
          <w:szCs w:val="28"/>
        </w:rPr>
        <w:t>– Практического (внедренческого). Срок реализации: январь 2024 г. – май 2025 г.</w:t>
      </w:r>
    </w:p>
    <w:p w:rsidR="00CF0B1C" w:rsidRPr="005262FA" w:rsidRDefault="00A67037" w:rsidP="00CF0B1C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сегодняшний день р</w:t>
      </w:r>
      <w:r w:rsidR="00CF0B1C" w:rsidRPr="005262FA">
        <w:rPr>
          <w:color w:val="000000" w:themeColor="text1"/>
          <w:sz w:val="28"/>
          <w:szCs w:val="28"/>
        </w:rPr>
        <w:t>еализ</w:t>
      </w:r>
      <w:r w:rsidR="005262FA">
        <w:rPr>
          <w:color w:val="000000" w:themeColor="text1"/>
          <w:sz w:val="28"/>
          <w:szCs w:val="28"/>
        </w:rPr>
        <w:t xml:space="preserve">уются </w:t>
      </w:r>
      <w:r w:rsidR="00CF0B1C" w:rsidRPr="005262FA">
        <w:rPr>
          <w:color w:val="000000" w:themeColor="text1"/>
          <w:sz w:val="28"/>
          <w:szCs w:val="28"/>
          <w:shd w:val="clear" w:color="auto" w:fill="FFFFFF"/>
        </w:rPr>
        <w:t>дополнительные обще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развивающие </w:t>
      </w:r>
      <w:r w:rsidR="00CF0B1C" w:rsidRPr="005262FA">
        <w:rPr>
          <w:color w:val="000000" w:themeColor="text1"/>
          <w:sz w:val="28"/>
          <w:szCs w:val="28"/>
          <w:shd w:val="clear" w:color="auto" w:fill="FFFFFF"/>
        </w:rPr>
        <w:t>программы.</w:t>
      </w:r>
    </w:p>
    <w:p w:rsidR="00CF0B1C" w:rsidRPr="005262FA" w:rsidRDefault="00A67037" w:rsidP="00CF0B1C">
      <w:pPr>
        <w:numPr>
          <w:ilvl w:val="0"/>
          <w:numId w:val="6"/>
        </w:numPr>
        <w:tabs>
          <w:tab w:val="left" w:pos="176"/>
        </w:tabs>
        <w:ind w:left="34" w:firstLine="0"/>
        <w:jc w:val="both"/>
        <w:rPr>
          <w:color w:val="000000" w:themeColor="text1"/>
          <w:spacing w:val="0"/>
          <w:szCs w:val="28"/>
        </w:rPr>
      </w:pPr>
      <w:r>
        <w:rPr>
          <w:color w:val="000000" w:themeColor="text1"/>
          <w:spacing w:val="0"/>
          <w:szCs w:val="28"/>
        </w:rPr>
        <w:t>Прово</w:t>
      </w:r>
      <w:r w:rsidR="00CF0B1C" w:rsidRPr="005262FA">
        <w:rPr>
          <w:color w:val="000000" w:themeColor="text1"/>
          <w:spacing w:val="0"/>
          <w:szCs w:val="28"/>
        </w:rPr>
        <w:t>д</w:t>
      </w:r>
      <w:r>
        <w:rPr>
          <w:color w:val="000000" w:themeColor="text1"/>
          <w:spacing w:val="0"/>
          <w:szCs w:val="28"/>
        </w:rPr>
        <w:t>ятся</w:t>
      </w:r>
      <w:r w:rsidR="00CF0B1C" w:rsidRPr="005262FA">
        <w:rPr>
          <w:color w:val="000000" w:themeColor="text1"/>
          <w:spacing w:val="0"/>
          <w:szCs w:val="28"/>
        </w:rPr>
        <w:t xml:space="preserve"> практико-ориентированные мероприятия (семинары-практикумы, деловые игры, мастер-классы, смотры – конкурсы, конкурсы рисунков и поделок);</w:t>
      </w:r>
    </w:p>
    <w:p w:rsidR="00CF0B1C" w:rsidRPr="005262FA" w:rsidRDefault="00CF0B1C" w:rsidP="00CF0B1C">
      <w:pPr>
        <w:numPr>
          <w:ilvl w:val="0"/>
          <w:numId w:val="6"/>
        </w:numPr>
        <w:tabs>
          <w:tab w:val="left" w:pos="176"/>
        </w:tabs>
        <w:ind w:left="34" w:firstLine="0"/>
        <w:jc w:val="both"/>
        <w:rPr>
          <w:color w:val="000000" w:themeColor="text1"/>
          <w:spacing w:val="0"/>
          <w:szCs w:val="28"/>
        </w:rPr>
      </w:pPr>
      <w:r w:rsidRPr="005262FA">
        <w:rPr>
          <w:color w:val="000000" w:themeColor="text1"/>
          <w:spacing w:val="0"/>
          <w:szCs w:val="28"/>
        </w:rPr>
        <w:t xml:space="preserve">организовано сотрудничество в рамках социального партнерства с </w:t>
      </w:r>
      <w:r w:rsidR="00A67037">
        <w:rPr>
          <w:color w:val="000000" w:themeColor="text1"/>
          <w:spacing w:val="0"/>
          <w:szCs w:val="28"/>
        </w:rPr>
        <w:t>сити-фермой «Зеленка»</w:t>
      </w:r>
      <w:r w:rsidRPr="005262FA">
        <w:rPr>
          <w:color w:val="000000" w:themeColor="text1"/>
          <w:spacing w:val="0"/>
          <w:szCs w:val="28"/>
        </w:rPr>
        <w:t>;</w:t>
      </w:r>
      <w:r w:rsidR="00A67037">
        <w:rPr>
          <w:color w:val="000000" w:themeColor="text1"/>
          <w:spacing w:val="0"/>
          <w:szCs w:val="28"/>
        </w:rPr>
        <w:t xml:space="preserve"> планируется взаимодействие со школой в рамках работы сити-фермы.</w:t>
      </w:r>
    </w:p>
    <w:p w:rsidR="00A67037" w:rsidRDefault="00A67037" w:rsidP="00CF0B1C">
      <w:pPr>
        <w:pStyle w:val="a3"/>
        <w:numPr>
          <w:ilvl w:val="0"/>
          <w:numId w:val="4"/>
        </w:numPr>
        <w:tabs>
          <w:tab w:val="left" w:pos="176"/>
        </w:tabs>
        <w:spacing w:after="0" w:line="240" w:lineRule="auto"/>
        <w:ind w:left="3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Реализованы проекты «От семечка к семечку», «Юные агрономы», «Юные исследователи»</w:t>
      </w:r>
      <w:r w:rsidR="00D13881">
        <w:rPr>
          <w:rFonts w:ascii="Times New Roman" w:hAnsi="Times New Roman"/>
          <w:color w:val="000000" w:themeColor="text1"/>
          <w:sz w:val="28"/>
          <w:szCs w:val="28"/>
        </w:rPr>
        <w:t>, «</w:t>
      </w:r>
      <w:r w:rsidR="00D4549D">
        <w:rPr>
          <w:rFonts w:ascii="Times New Roman" w:hAnsi="Times New Roman"/>
          <w:color w:val="000000" w:themeColor="text1"/>
          <w:sz w:val="28"/>
          <w:szCs w:val="28"/>
        </w:rPr>
        <w:t>Огород на чудо-грядке».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F0B1C" w:rsidRPr="005262FA" w:rsidRDefault="00CF0B1C" w:rsidP="00CF0B1C">
      <w:pPr>
        <w:pStyle w:val="a3"/>
        <w:numPr>
          <w:ilvl w:val="0"/>
          <w:numId w:val="4"/>
        </w:numPr>
        <w:tabs>
          <w:tab w:val="left" w:pos="176"/>
        </w:tabs>
        <w:spacing w:after="0" w:line="240" w:lineRule="auto"/>
        <w:ind w:left="3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62FA">
        <w:rPr>
          <w:rFonts w:ascii="Times New Roman" w:hAnsi="Times New Roman"/>
          <w:color w:val="000000" w:themeColor="text1"/>
          <w:sz w:val="28"/>
          <w:szCs w:val="28"/>
        </w:rPr>
        <w:t>пров</w:t>
      </w:r>
      <w:r w:rsidR="00A67037">
        <w:rPr>
          <w:rFonts w:ascii="Times New Roman" w:hAnsi="Times New Roman"/>
          <w:color w:val="000000" w:themeColor="text1"/>
          <w:sz w:val="28"/>
          <w:szCs w:val="28"/>
        </w:rPr>
        <w:t>одятся</w:t>
      </w:r>
      <w:r w:rsidRPr="005262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7037">
        <w:rPr>
          <w:rFonts w:ascii="Times New Roman" w:hAnsi="Times New Roman"/>
          <w:color w:val="000000" w:themeColor="text1"/>
          <w:sz w:val="28"/>
          <w:szCs w:val="28"/>
        </w:rPr>
        <w:t xml:space="preserve">игровые занятия, игры-экспериментирования, экскурсии, </w:t>
      </w:r>
      <w:proofErr w:type="spellStart"/>
      <w:r w:rsidR="00A67037">
        <w:rPr>
          <w:rFonts w:ascii="Times New Roman" w:hAnsi="Times New Roman"/>
          <w:color w:val="000000" w:themeColor="text1"/>
          <w:sz w:val="28"/>
          <w:szCs w:val="28"/>
        </w:rPr>
        <w:t>квесты</w:t>
      </w:r>
      <w:proofErr w:type="spellEnd"/>
      <w:r w:rsidRPr="005262FA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и роди</w:t>
      </w:r>
      <w:r w:rsidR="00A67037">
        <w:rPr>
          <w:rFonts w:ascii="Times New Roman" w:hAnsi="Times New Roman"/>
          <w:color w:val="000000" w:themeColor="text1"/>
          <w:sz w:val="28"/>
          <w:szCs w:val="28"/>
        </w:rPr>
        <w:t>телей согласно календарному плану проекта.</w:t>
      </w:r>
    </w:p>
    <w:p w:rsidR="00D13881" w:rsidRPr="00D13881" w:rsidRDefault="00D13881" w:rsidP="00D1388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D13881">
        <w:rPr>
          <w:szCs w:val="28"/>
        </w:rPr>
        <w:t xml:space="preserve">Не </w:t>
      </w:r>
      <w:proofErr w:type="gramStart"/>
      <w:r w:rsidRPr="00D13881">
        <w:rPr>
          <w:szCs w:val="28"/>
        </w:rPr>
        <w:t>смотря на небольшие сроки реализации проекта достигнуты следующие результаты</w:t>
      </w:r>
      <w:proofErr w:type="gramEnd"/>
      <w:r w:rsidRPr="00D13881">
        <w:rPr>
          <w:szCs w:val="28"/>
        </w:rPr>
        <w:t>:</w:t>
      </w:r>
    </w:p>
    <w:p w:rsidR="00D13881" w:rsidRPr="00D13881" w:rsidRDefault="00D13881" w:rsidP="00D13881">
      <w:pPr>
        <w:jc w:val="both"/>
        <w:rPr>
          <w:szCs w:val="28"/>
        </w:rPr>
      </w:pPr>
      <w:r w:rsidRPr="00D13881">
        <w:rPr>
          <w:szCs w:val="28"/>
        </w:rPr>
        <w:t>-имеются несколько публикаций в СМИ-интернет сайтов</w:t>
      </w:r>
    </w:p>
    <w:p w:rsidR="00D13881" w:rsidRPr="00D13881" w:rsidRDefault="00D13881" w:rsidP="00D13881">
      <w:pPr>
        <w:jc w:val="both"/>
        <w:rPr>
          <w:szCs w:val="28"/>
        </w:rPr>
      </w:pPr>
      <w:r w:rsidRPr="00D13881">
        <w:rPr>
          <w:szCs w:val="28"/>
        </w:rPr>
        <w:t>-как педагоги, так и дети являются неоднократно участниками и победителями конкурсов различного уровня.</w:t>
      </w:r>
    </w:p>
    <w:p w:rsidR="00D13881" w:rsidRDefault="00D13881" w:rsidP="00D13881">
      <w:pPr>
        <w:jc w:val="both"/>
        <w:rPr>
          <w:szCs w:val="28"/>
        </w:rPr>
      </w:pPr>
      <w:r w:rsidRPr="00D13881">
        <w:rPr>
          <w:szCs w:val="28"/>
        </w:rPr>
        <w:t xml:space="preserve">-стали участниками на Всероссийской конференции в </w:t>
      </w:r>
      <w:proofErr w:type="spellStart"/>
      <w:r w:rsidRPr="00D13881">
        <w:rPr>
          <w:szCs w:val="28"/>
        </w:rPr>
        <w:t>г</w:t>
      </w:r>
      <w:proofErr w:type="gramStart"/>
      <w:r w:rsidRPr="00D13881">
        <w:rPr>
          <w:szCs w:val="28"/>
        </w:rPr>
        <w:t>.Х</w:t>
      </w:r>
      <w:proofErr w:type="gramEnd"/>
      <w:r w:rsidRPr="00D13881">
        <w:rPr>
          <w:szCs w:val="28"/>
        </w:rPr>
        <w:t>анты-Мансийске</w:t>
      </w:r>
      <w:proofErr w:type="spellEnd"/>
      <w:r w:rsidRPr="00D13881">
        <w:rPr>
          <w:szCs w:val="28"/>
        </w:rPr>
        <w:t xml:space="preserve"> на Всероссийской конференции по теме «Развитие системы непрерыв</w:t>
      </w:r>
      <w:r>
        <w:rPr>
          <w:szCs w:val="28"/>
        </w:rPr>
        <w:t>ного экологического образования</w:t>
      </w:r>
      <w:r w:rsidRPr="00D13881">
        <w:rPr>
          <w:szCs w:val="28"/>
        </w:rPr>
        <w:t>: передовые практики, инновационные решения»</w:t>
      </w:r>
    </w:p>
    <w:p w:rsidR="00D4549D" w:rsidRDefault="0017035D" w:rsidP="00D13881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13881">
        <w:rPr>
          <w:szCs w:val="28"/>
        </w:rPr>
        <w:t>В этом учебном году мы свою работу продолжаем. Запланировано еще много мероприятий: планируем создать альбом «</w:t>
      </w:r>
      <w:proofErr w:type="spellStart"/>
      <w:r w:rsidR="00D13881">
        <w:rPr>
          <w:szCs w:val="28"/>
        </w:rPr>
        <w:t>Экопрофессий</w:t>
      </w:r>
      <w:proofErr w:type="spellEnd"/>
      <w:r w:rsidR="00D13881">
        <w:rPr>
          <w:szCs w:val="28"/>
        </w:rPr>
        <w:t xml:space="preserve">», кейс конспектов занятий в «Лаборатории Юных экологов», картотеки </w:t>
      </w:r>
      <w:r w:rsidR="00D13881">
        <w:rPr>
          <w:szCs w:val="28"/>
        </w:rPr>
        <w:lastRenderedPageBreak/>
        <w:t>опытов и экспериментов с набором «Наука для малышей»</w:t>
      </w:r>
      <w:r w:rsidR="00D4549D">
        <w:rPr>
          <w:szCs w:val="28"/>
        </w:rPr>
        <w:t xml:space="preserve"> и многое другое. Надеемся, что у нас все получится.</w:t>
      </w:r>
    </w:p>
    <w:p w:rsidR="00D4549D" w:rsidRPr="00D4549D" w:rsidRDefault="00D4549D" w:rsidP="00D4549D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4549D">
        <w:rPr>
          <w:rStyle w:val="c3"/>
          <w:color w:val="000000"/>
          <w:sz w:val="28"/>
          <w:szCs w:val="28"/>
        </w:rPr>
        <w:t xml:space="preserve">Развитию экологической культуры дошкольников в полной мере может способствовать мультипликационная технология. На сегодняшний день понятие «экологический мультфильм» становится шире и сложнее. </w:t>
      </w:r>
    </w:p>
    <w:p w:rsidR="00D4549D" w:rsidRPr="00D4549D" w:rsidRDefault="00D4549D" w:rsidP="00D4549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D4549D">
        <w:rPr>
          <w:rStyle w:val="c3"/>
          <w:color w:val="000000"/>
          <w:sz w:val="28"/>
          <w:szCs w:val="28"/>
        </w:rPr>
        <w:t>Создание с детьми мультфильмов с сюжетами экологической направленности - одно из эффективных средств формирования элементарных представлений у дошкольников о многообразии мира природы. Мультфильмы всегда привлекают детей, а сделанные вместе со взрослыми вызывают восторг и удовлетворение. Работа над созданием экологических мультфильмов способствует освоению и развитию у ребят навыков проектно-исследовательской деятельности, развитию общего кругозора, приобщению дошкольников к ознакомлению с природой, с окружающим их миром. </w:t>
      </w:r>
    </w:p>
    <w:p w:rsidR="00D4549D" w:rsidRPr="00D4549D" w:rsidRDefault="00D4549D" w:rsidP="00D13881">
      <w:pPr>
        <w:jc w:val="both"/>
        <w:rPr>
          <w:szCs w:val="28"/>
        </w:rPr>
      </w:pPr>
    </w:p>
    <w:p w:rsidR="00D13881" w:rsidRDefault="00D13881" w:rsidP="00D13881">
      <w:pPr>
        <w:jc w:val="both"/>
        <w:rPr>
          <w:szCs w:val="28"/>
        </w:rPr>
      </w:pPr>
    </w:p>
    <w:p w:rsidR="00D13881" w:rsidRDefault="00D13881" w:rsidP="00D13881">
      <w:pPr>
        <w:jc w:val="both"/>
        <w:rPr>
          <w:szCs w:val="28"/>
        </w:rPr>
      </w:pPr>
    </w:p>
    <w:p w:rsidR="00D13881" w:rsidRDefault="00D13881" w:rsidP="00D13881">
      <w:pPr>
        <w:jc w:val="both"/>
        <w:rPr>
          <w:szCs w:val="28"/>
        </w:rPr>
      </w:pPr>
    </w:p>
    <w:p w:rsidR="00D13881" w:rsidRPr="00D13881" w:rsidRDefault="00D13881" w:rsidP="00D13881">
      <w:pPr>
        <w:jc w:val="both"/>
        <w:rPr>
          <w:szCs w:val="28"/>
        </w:rPr>
      </w:pPr>
    </w:p>
    <w:sectPr w:rsidR="00D13881" w:rsidRPr="00D13881" w:rsidSect="009E1B3D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464B"/>
    <w:multiLevelType w:val="hybridMultilevel"/>
    <w:tmpl w:val="D82A5B80"/>
    <w:lvl w:ilvl="0" w:tplc="AA225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51C"/>
    <w:multiLevelType w:val="hybridMultilevel"/>
    <w:tmpl w:val="2DEE81C6"/>
    <w:lvl w:ilvl="0" w:tplc="AA225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67370"/>
    <w:multiLevelType w:val="hybridMultilevel"/>
    <w:tmpl w:val="E5769278"/>
    <w:lvl w:ilvl="0" w:tplc="AA2256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23CD9"/>
    <w:multiLevelType w:val="hybridMultilevel"/>
    <w:tmpl w:val="4F8E6300"/>
    <w:lvl w:ilvl="0" w:tplc="CBD899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E500E"/>
    <w:multiLevelType w:val="hybridMultilevel"/>
    <w:tmpl w:val="BCA48626"/>
    <w:lvl w:ilvl="0" w:tplc="AA225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E5BD1"/>
    <w:multiLevelType w:val="hybridMultilevel"/>
    <w:tmpl w:val="75DA9728"/>
    <w:lvl w:ilvl="0" w:tplc="CBD899A6">
      <w:start w:val="1"/>
      <w:numFmt w:val="bullet"/>
      <w:lvlText w:val="-"/>
      <w:lvlJc w:val="left"/>
      <w:pPr>
        <w:ind w:left="7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14"/>
    <w:rsid w:val="000977B7"/>
    <w:rsid w:val="0017035D"/>
    <w:rsid w:val="00196B1A"/>
    <w:rsid w:val="001A4F14"/>
    <w:rsid w:val="005262FA"/>
    <w:rsid w:val="00750E6A"/>
    <w:rsid w:val="009D3D9E"/>
    <w:rsid w:val="009E1B3D"/>
    <w:rsid w:val="00A67037"/>
    <w:rsid w:val="00CF0B1C"/>
    <w:rsid w:val="00D13881"/>
    <w:rsid w:val="00D4549D"/>
    <w:rsid w:val="00F1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C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0B1C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a4">
    <w:name w:val="Абзац списка Знак"/>
    <w:link w:val="a3"/>
    <w:uiPriority w:val="34"/>
    <w:rsid w:val="00CF0B1C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CF0B1C"/>
  </w:style>
  <w:style w:type="paragraph" w:styleId="a5">
    <w:name w:val="Normal (Web)"/>
    <w:basedOn w:val="a"/>
    <w:uiPriority w:val="99"/>
    <w:unhideWhenUsed/>
    <w:rsid w:val="00CF0B1C"/>
    <w:pPr>
      <w:spacing w:before="100" w:beforeAutospacing="1" w:after="100" w:afterAutospacing="1"/>
    </w:pPr>
    <w:rPr>
      <w:spacing w:val="0"/>
      <w:sz w:val="24"/>
    </w:rPr>
  </w:style>
  <w:style w:type="paragraph" w:customStyle="1" w:styleId="c30">
    <w:name w:val="c30"/>
    <w:basedOn w:val="a"/>
    <w:rsid w:val="00D4549D"/>
    <w:pPr>
      <w:spacing w:before="100" w:beforeAutospacing="1" w:after="100" w:afterAutospacing="1"/>
    </w:pPr>
    <w:rPr>
      <w:spacing w:val="0"/>
      <w:sz w:val="24"/>
    </w:rPr>
  </w:style>
  <w:style w:type="character" w:customStyle="1" w:styleId="c3">
    <w:name w:val="c3"/>
    <w:basedOn w:val="a0"/>
    <w:rsid w:val="00D4549D"/>
  </w:style>
  <w:style w:type="paragraph" w:customStyle="1" w:styleId="c12">
    <w:name w:val="c12"/>
    <w:basedOn w:val="a"/>
    <w:rsid w:val="00D4549D"/>
    <w:pPr>
      <w:spacing w:before="100" w:beforeAutospacing="1" w:after="100" w:afterAutospacing="1"/>
    </w:pPr>
    <w:rPr>
      <w:spacing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70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35D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C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0B1C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a4">
    <w:name w:val="Абзац списка Знак"/>
    <w:link w:val="a3"/>
    <w:uiPriority w:val="34"/>
    <w:rsid w:val="00CF0B1C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CF0B1C"/>
  </w:style>
  <w:style w:type="paragraph" w:styleId="a5">
    <w:name w:val="Normal (Web)"/>
    <w:basedOn w:val="a"/>
    <w:uiPriority w:val="99"/>
    <w:unhideWhenUsed/>
    <w:rsid w:val="00CF0B1C"/>
    <w:pPr>
      <w:spacing w:before="100" w:beforeAutospacing="1" w:after="100" w:afterAutospacing="1"/>
    </w:pPr>
    <w:rPr>
      <w:spacing w:val="0"/>
      <w:sz w:val="24"/>
    </w:rPr>
  </w:style>
  <w:style w:type="paragraph" w:customStyle="1" w:styleId="c30">
    <w:name w:val="c30"/>
    <w:basedOn w:val="a"/>
    <w:rsid w:val="00D4549D"/>
    <w:pPr>
      <w:spacing w:before="100" w:beforeAutospacing="1" w:after="100" w:afterAutospacing="1"/>
    </w:pPr>
    <w:rPr>
      <w:spacing w:val="0"/>
      <w:sz w:val="24"/>
    </w:rPr>
  </w:style>
  <w:style w:type="character" w:customStyle="1" w:styleId="c3">
    <w:name w:val="c3"/>
    <w:basedOn w:val="a0"/>
    <w:rsid w:val="00D4549D"/>
  </w:style>
  <w:style w:type="paragraph" w:customStyle="1" w:styleId="c12">
    <w:name w:val="c12"/>
    <w:basedOn w:val="a"/>
    <w:rsid w:val="00D4549D"/>
    <w:pPr>
      <w:spacing w:before="100" w:beforeAutospacing="1" w:after="100" w:afterAutospacing="1"/>
    </w:pPr>
    <w:rPr>
      <w:spacing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70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35D"/>
    <w:rPr>
      <w:rFonts w:ascii="Tahoma" w:eastAsia="Times New Roman" w:hAnsi="Tahoma" w:cs="Tahoma"/>
      <w:spacing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2024-12-13T06:48:00Z</cp:lastPrinted>
  <dcterms:created xsi:type="dcterms:W3CDTF">2024-12-13T05:59:00Z</dcterms:created>
  <dcterms:modified xsi:type="dcterms:W3CDTF">2025-01-15T05:46:00Z</dcterms:modified>
</cp:coreProperties>
</file>