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45" w:rsidRDefault="001C6197" w:rsidP="001C6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97">
        <w:rPr>
          <w:rFonts w:ascii="Times New Roman" w:hAnsi="Times New Roman" w:cs="Times New Roman"/>
          <w:b/>
          <w:sz w:val="28"/>
          <w:szCs w:val="28"/>
        </w:rPr>
        <w:t>Мотивация младших школьников</w:t>
      </w:r>
    </w:p>
    <w:p w:rsidR="001C6197" w:rsidRPr="001C6197" w:rsidRDefault="001C6197" w:rsidP="001C6197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1C6197">
        <w:rPr>
          <w:color w:val="4A4A4A"/>
          <w:sz w:val="28"/>
          <w:szCs w:val="28"/>
        </w:rPr>
        <w:t>Мотивация младших школьников — это ключевой фактор, влияющий на их учебную деятельность, развитие и формирование личности. Вот несколько основных подходов и методов, которые могут помочь в этом процессе: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Игровой подход</w:t>
      </w:r>
      <w:r w:rsidRPr="001C6197">
        <w:rPr>
          <w:color w:val="4A4A4A"/>
          <w:sz w:val="28"/>
          <w:szCs w:val="28"/>
        </w:rPr>
        <w:t>: Включение игровых элементов в учебный процесс делает его более увлекательным. Например, использование образовательных игр</w:t>
      </w:r>
      <w:r>
        <w:rPr>
          <w:color w:val="4A4A4A"/>
          <w:sz w:val="28"/>
          <w:szCs w:val="28"/>
        </w:rPr>
        <w:t xml:space="preserve"> и игровых ситуаций</w:t>
      </w:r>
      <w:r w:rsidRPr="001C6197">
        <w:rPr>
          <w:color w:val="4A4A4A"/>
          <w:sz w:val="28"/>
          <w:szCs w:val="28"/>
        </w:rPr>
        <w:t xml:space="preserve">, </w:t>
      </w:r>
      <w:proofErr w:type="spellStart"/>
      <w:r w:rsidRPr="001C6197">
        <w:rPr>
          <w:color w:val="4A4A4A"/>
          <w:sz w:val="28"/>
          <w:szCs w:val="28"/>
        </w:rPr>
        <w:t>квестов</w:t>
      </w:r>
      <w:proofErr w:type="spellEnd"/>
      <w:r w:rsidRPr="001C6197">
        <w:rPr>
          <w:color w:val="4A4A4A"/>
          <w:sz w:val="28"/>
          <w:szCs w:val="28"/>
        </w:rPr>
        <w:t>, конкурсов и викторин помогает сделать уроки интересными и динамичными.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Похвала и поощрение</w:t>
      </w:r>
      <w:r w:rsidRPr="001C6197">
        <w:rPr>
          <w:color w:val="4A4A4A"/>
          <w:sz w:val="28"/>
          <w:szCs w:val="28"/>
        </w:rPr>
        <w:t>: Регулярная похвала за достижения, даже небольшие, создает положительный опыт и вдохновляет детей на дальнейшие усилия. Важно отмечать не только успехи, но и усилия, которые они прилагают.</w:t>
      </w:r>
      <w:r>
        <w:rPr>
          <w:color w:val="4A4A4A"/>
          <w:sz w:val="28"/>
          <w:szCs w:val="28"/>
        </w:rPr>
        <w:t xml:space="preserve"> Сюрпризные моменты, купоны-поощрения, </w:t>
      </w:r>
      <w:proofErr w:type="spellStart"/>
      <w:r>
        <w:rPr>
          <w:color w:val="4A4A4A"/>
          <w:sz w:val="28"/>
          <w:szCs w:val="28"/>
        </w:rPr>
        <w:t>стикеры</w:t>
      </w:r>
      <w:proofErr w:type="spellEnd"/>
      <w:r>
        <w:rPr>
          <w:color w:val="4A4A4A"/>
          <w:sz w:val="28"/>
          <w:szCs w:val="28"/>
        </w:rPr>
        <w:t>-наклейки вызывают у детей массу положительных эмоций.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Индивидуальный подход</w:t>
      </w:r>
      <w:r w:rsidRPr="001C6197">
        <w:rPr>
          <w:color w:val="4A4A4A"/>
          <w:sz w:val="28"/>
          <w:szCs w:val="28"/>
        </w:rPr>
        <w:t>: Учитывайте интересы и способности каждого ребенка. Персонализированный подход помогает ученикам чувствовать, что они важны и ценны, а также способствует повышению их уверенности в себе.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Создание комфортной атмосферы</w:t>
      </w:r>
      <w:r w:rsidRPr="001C6197">
        <w:rPr>
          <w:color w:val="4A4A4A"/>
          <w:sz w:val="28"/>
          <w:szCs w:val="28"/>
        </w:rPr>
        <w:t>: Важно, чтобы дети чувствовали себя в классе защищенными и комфортными. Это может быть достигнуто путем создания дружелюбной и поддерживающей обстановки.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Вовлечение родителей</w:t>
      </w:r>
      <w:r w:rsidRPr="001C6197">
        <w:rPr>
          <w:color w:val="4A4A4A"/>
          <w:sz w:val="28"/>
          <w:szCs w:val="28"/>
        </w:rPr>
        <w:t>: Привлечение родителей к учебному процессу и взаимодействие с ними могут оказать положительное влияние на мотивацию детей. Совместные проекты, обсуждение успехов и проблем создают дополнительную поддержку.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Целеполагание</w:t>
      </w:r>
      <w:r w:rsidRPr="001C6197">
        <w:rPr>
          <w:color w:val="4A4A4A"/>
          <w:sz w:val="28"/>
          <w:szCs w:val="28"/>
        </w:rPr>
        <w:t xml:space="preserve">: Обучение детей ставить цели и достигать их помогает выстраивать их мотивацию. Это могут быть как </w:t>
      </w:r>
      <w:proofErr w:type="spellStart"/>
      <w:r w:rsidRPr="001C6197">
        <w:rPr>
          <w:color w:val="4A4A4A"/>
          <w:sz w:val="28"/>
          <w:szCs w:val="28"/>
        </w:rPr>
        <w:t>короткосрочные</w:t>
      </w:r>
      <w:proofErr w:type="spellEnd"/>
      <w:r w:rsidRPr="001C6197">
        <w:rPr>
          <w:color w:val="4A4A4A"/>
          <w:sz w:val="28"/>
          <w:szCs w:val="28"/>
        </w:rPr>
        <w:t>, так и долгосрочные цели, которые они могут обсуждать и анализировать.</w:t>
      </w:r>
    </w:p>
    <w:p w:rsidR="001C6197" w:rsidRPr="00E37CC3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Разнообразие методов обучения</w:t>
      </w:r>
      <w:r w:rsidRPr="001C6197">
        <w:rPr>
          <w:color w:val="4A4A4A"/>
          <w:sz w:val="28"/>
          <w:szCs w:val="28"/>
        </w:rPr>
        <w:t xml:space="preserve">: Использование различных методов и форматов (групповая работа, </w:t>
      </w:r>
      <w:r>
        <w:rPr>
          <w:color w:val="4A4A4A"/>
          <w:sz w:val="28"/>
          <w:szCs w:val="28"/>
        </w:rPr>
        <w:t xml:space="preserve">работа в парах, </w:t>
      </w:r>
      <w:proofErr w:type="spellStart"/>
      <w:r>
        <w:rPr>
          <w:color w:val="4A4A4A"/>
          <w:sz w:val="28"/>
          <w:szCs w:val="28"/>
        </w:rPr>
        <w:t>видеоуроки</w:t>
      </w:r>
      <w:proofErr w:type="spellEnd"/>
      <w:r>
        <w:rPr>
          <w:color w:val="4A4A4A"/>
          <w:sz w:val="28"/>
          <w:szCs w:val="28"/>
        </w:rPr>
        <w:t xml:space="preserve">, эксперименты, </w:t>
      </w:r>
      <w:r w:rsidRPr="001C6197">
        <w:rPr>
          <w:color w:val="4A4A4A"/>
          <w:sz w:val="28"/>
          <w:szCs w:val="28"/>
        </w:rPr>
        <w:t>проекты, исследования и пр.) может сделать процесс обучения более интересным и насыщенным.</w:t>
      </w:r>
      <w:r>
        <w:rPr>
          <w:color w:val="4A4A4A"/>
          <w:sz w:val="28"/>
          <w:szCs w:val="28"/>
        </w:rPr>
        <w:t xml:space="preserve"> </w:t>
      </w:r>
      <w:r w:rsidRPr="001C6197">
        <w:rPr>
          <w:color w:val="4A4A4A"/>
          <w:sz w:val="28"/>
          <w:szCs w:val="28"/>
          <w:shd w:val="clear" w:color="auto" w:fill="FFFFFF"/>
        </w:rPr>
        <w:t>Совместное обучение и работа в команде могут повысить интерес детей к учебному процессу, а также развить социальные навыки.</w:t>
      </w:r>
    </w:p>
    <w:p w:rsidR="00E37CC3" w:rsidRPr="00E37CC3" w:rsidRDefault="00E37CC3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>
        <w:rPr>
          <w:rStyle w:val="a4"/>
          <w:color w:val="5B5B5B"/>
          <w:sz w:val="28"/>
          <w:szCs w:val="28"/>
        </w:rPr>
        <w:t>Стимулирование самостоятельности</w:t>
      </w:r>
      <w:r w:rsidRPr="00E37CC3">
        <w:rPr>
          <w:color w:val="4A4A4A"/>
        </w:rPr>
        <w:t>.</w:t>
      </w:r>
      <w:r>
        <w:rPr>
          <w:color w:val="4A4A4A"/>
          <w:sz w:val="28"/>
          <w:szCs w:val="28"/>
        </w:rPr>
        <w:t xml:space="preserve"> </w:t>
      </w:r>
      <w:r w:rsidRPr="00E37CC3">
        <w:rPr>
          <w:color w:val="4A4A4A"/>
          <w:sz w:val="28"/>
          <w:szCs w:val="28"/>
          <w:shd w:val="clear" w:color="auto" w:fill="FFFFFF"/>
        </w:rPr>
        <w:t>Давайте детям возможность выбирать темы для проектов или исследовательских работ. Это поможет развить их интерес и инициативн</w:t>
      </w:r>
      <w:bookmarkStart w:id="0" w:name="_GoBack"/>
      <w:bookmarkEnd w:id="0"/>
      <w:r w:rsidRPr="00E37CC3">
        <w:rPr>
          <w:color w:val="4A4A4A"/>
          <w:sz w:val="28"/>
          <w:szCs w:val="28"/>
          <w:shd w:val="clear" w:color="auto" w:fill="FFFFFF"/>
        </w:rPr>
        <w:t>ость.</w:t>
      </w:r>
    </w:p>
    <w:p w:rsidR="001C6197" w:rsidRPr="001C6197" w:rsidRDefault="001C6197" w:rsidP="001C61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4A4A4A"/>
          <w:sz w:val="28"/>
          <w:szCs w:val="28"/>
        </w:rPr>
      </w:pPr>
      <w:r w:rsidRPr="001C6197">
        <w:rPr>
          <w:rStyle w:val="a4"/>
          <w:color w:val="5B5B5B"/>
          <w:sz w:val="28"/>
          <w:szCs w:val="28"/>
        </w:rPr>
        <w:t>Связь с реальной жизнью</w:t>
      </w:r>
      <w:r w:rsidRPr="001C6197">
        <w:rPr>
          <w:color w:val="4A4A4A"/>
          <w:sz w:val="28"/>
          <w:szCs w:val="28"/>
        </w:rPr>
        <w:t>: Показать, как знания, которые они получают, применимы в реальной жизни, помогает детям осознать значение учебы и повысить их интерес к предметам.</w:t>
      </w:r>
    </w:p>
    <w:p w:rsidR="001C6197" w:rsidRPr="001C6197" w:rsidRDefault="001C6197" w:rsidP="001C6197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1C6197">
        <w:rPr>
          <w:color w:val="4A4A4A"/>
          <w:sz w:val="28"/>
          <w:szCs w:val="28"/>
        </w:rPr>
        <w:t>Комбинация этих методов может значительно повысить уровень мотивации младших школьников, что отразится на их учебных достижениях и общем развитии.</w:t>
      </w:r>
    </w:p>
    <w:p w:rsidR="001C6197" w:rsidRPr="001C6197" w:rsidRDefault="001C6197" w:rsidP="001C61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197" w:rsidRPr="001C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B7AAC"/>
    <w:multiLevelType w:val="multilevel"/>
    <w:tmpl w:val="E644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85"/>
    <w:rsid w:val="001C6197"/>
    <w:rsid w:val="003E68BE"/>
    <w:rsid w:val="00613B45"/>
    <w:rsid w:val="008E5A85"/>
    <w:rsid w:val="00E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900E-9DE0-4558-B554-83947A44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2025-01-29T14:09:00Z</dcterms:created>
  <dcterms:modified xsi:type="dcterms:W3CDTF">2025-01-29T14:48:00Z</dcterms:modified>
</cp:coreProperties>
</file>