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77" w:rsidRPr="003137A4" w:rsidRDefault="003137A4" w:rsidP="00683A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на тему «</w:t>
      </w:r>
      <w:r w:rsidR="00683A77" w:rsidRPr="003137A4">
        <w:rPr>
          <w:rFonts w:ascii="Times New Roman" w:hAnsi="Times New Roman" w:cs="Times New Roman"/>
          <w:b/>
          <w:sz w:val="28"/>
          <w:szCs w:val="28"/>
        </w:rPr>
        <w:t>Развитие эмоционального интеллекта у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3A77" w:rsidRDefault="00683A77" w:rsidP="0068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A77" w:rsidRPr="00683A77" w:rsidRDefault="00683A77" w:rsidP="0068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77">
        <w:rPr>
          <w:rFonts w:ascii="Times New Roman" w:hAnsi="Times New Roman" w:cs="Times New Roman"/>
          <w:sz w:val="28"/>
          <w:szCs w:val="28"/>
        </w:rPr>
        <w:t>Развитие эмоционального интеллекта у детей дошкольного возраста в рамках реализации ФГОС ДО является важным аспектом формирования гармоничной личности, способной к осознанию своих эмоций, управлению ими и пониманию чувств окружающих.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Федеральной</w:t>
      </w:r>
      <w:r w:rsidRPr="0068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8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683A77">
        <w:rPr>
          <w:rFonts w:ascii="Times New Roman" w:hAnsi="Times New Roman" w:cs="Times New Roman"/>
          <w:sz w:val="28"/>
          <w:szCs w:val="28"/>
        </w:rPr>
        <w:t xml:space="preserve"> дошкольного образования, акцент делается на создание условий для эмоционального благополучия ребенка, развитие его способности к </w:t>
      </w:r>
      <w:proofErr w:type="spellStart"/>
      <w:r w:rsidRPr="00683A7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83A77">
        <w:rPr>
          <w:rFonts w:ascii="Times New Roman" w:hAnsi="Times New Roman" w:cs="Times New Roman"/>
          <w:sz w:val="28"/>
          <w:szCs w:val="28"/>
        </w:rPr>
        <w:t>, коммуникации и социальной адаптации.</w:t>
      </w:r>
    </w:p>
    <w:p w:rsidR="00683A77" w:rsidRDefault="00683A77" w:rsidP="0068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77">
        <w:rPr>
          <w:rFonts w:ascii="Times New Roman" w:hAnsi="Times New Roman" w:cs="Times New Roman"/>
          <w:sz w:val="28"/>
          <w:szCs w:val="28"/>
        </w:rPr>
        <w:t xml:space="preserve">Эмоциональный интеллект как совокупность навыков распознавания, понимания и регуляции эмоций играет ключевую роль в процессе социализации дошкольника. В рамках образовательной деятельности педагоги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683A77">
        <w:rPr>
          <w:rFonts w:ascii="Times New Roman" w:hAnsi="Times New Roman" w:cs="Times New Roman"/>
          <w:sz w:val="28"/>
          <w:szCs w:val="28"/>
        </w:rPr>
        <w:t>используют разнообразные методы и приемы, направленные на развитие эмоциональной сферы ребенка. Это включает в себя игры, направленные на распознавание эмоций, упражнения по выражению чувств через творчество, а также беседы, помогающие детям осознать свои переживания и научиться конструктивно их выражать.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Эмоциональный интеллект включает в себя способность распознавать и понимать свои эмоции, а также управлять ими, что помогает детям лучше взаимодействовать с окружающими.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F84">
        <w:rPr>
          <w:rFonts w:ascii="Times New Roman" w:hAnsi="Times New Roman" w:cs="Times New Roman"/>
          <w:sz w:val="28"/>
          <w:szCs w:val="28"/>
        </w:rPr>
        <w:t>Основные аспекты развития эмоционального интеллекта:</w:t>
      </w:r>
    </w:p>
    <w:p w:rsidR="009D3F84" w:rsidRPr="009D3F84" w:rsidRDefault="009D3F84" w:rsidP="009D3F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Распознавание эмоций: Дети учатся различать основные эмоции – радость, грусть, гнев, страх, удивление. Это можно делать через игры, рассказы, рисунки, где герои выражают разные чувства.</w:t>
      </w:r>
    </w:p>
    <w:p w:rsidR="009D3F84" w:rsidRPr="009D3F84" w:rsidRDefault="009D3F84" w:rsidP="009D3F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Понимание причин эмоций: Важно объяснять ребенку, почему он испытывает те или иные эмоции. Например, если ребенок расстроен, можно обсудить, что именно его огорчило, и как это можно исправить.</w:t>
      </w:r>
    </w:p>
    <w:p w:rsidR="009D3F84" w:rsidRPr="009D3F84" w:rsidRDefault="009D3F84" w:rsidP="009D3F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lastRenderedPageBreak/>
        <w:t>Управление эмоциями: Учить ребенка справляться со своими эмоциями – одна из ключевых задач. Это может включать обучение техникам релаксации, дыхательным упражнениям, методам отвлечения внимания.</w:t>
      </w:r>
    </w:p>
    <w:p w:rsidR="009D3F84" w:rsidRPr="009D3F84" w:rsidRDefault="009D3F84" w:rsidP="009D3F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F8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D3F84">
        <w:rPr>
          <w:rFonts w:ascii="Times New Roman" w:hAnsi="Times New Roman" w:cs="Times New Roman"/>
          <w:sz w:val="28"/>
          <w:szCs w:val="28"/>
        </w:rPr>
        <w:t>: Развитие способности понимать и чувствовать эмоции других людей. Можно использовать ролевые игры, чтение книг о дружбе и взаимопомощи, обсуждение ситуаций, когда кто-то поступил несправедливо по отношению к другому.</w:t>
      </w:r>
    </w:p>
    <w:p w:rsidR="009D3F84" w:rsidRPr="009D3F84" w:rsidRDefault="009D3F84" w:rsidP="009D3F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Коммуникативные навыки: Умение выражать свои мысли и чувства словами. Здесь важно поощрять ребенка делиться своими переживаниями, слушать его внимательно и помогать находить правильные слова для выражения чувств.</w:t>
      </w:r>
    </w:p>
    <w:p w:rsidR="00683A77" w:rsidRDefault="00683A77" w:rsidP="0068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77">
        <w:rPr>
          <w:rFonts w:ascii="Times New Roman" w:hAnsi="Times New Roman" w:cs="Times New Roman"/>
          <w:sz w:val="28"/>
          <w:szCs w:val="28"/>
        </w:rPr>
        <w:t xml:space="preserve">Особое внимание уделяется созданию эмоционально комфортной среды в дошкольном учреждении.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683A77">
        <w:rPr>
          <w:rFonts w:ascii="Times New Roman" w:hAnsi="Times New Roman" w:cs="Times New Roman"/>
          <w:sz w:val="28"/>
          <w:szCs w:val="28"/>
        </w:rPr>
        <w:t>с детьми строится на основе уважения, поддержки и понимания, что способствует формированию у ребенка чувства безопасности и уверенности в себе. Важным элементом является вовлечение родителей в процесс развития эмоционального интеллекта, так как семья играет ключевую роль в эмоциональном воспитании ребенка.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основные и наиболее эффективные м</w:t>
      </w:r>
      <w:r w:rsidRPr="009D3F84">
        <w:rPr>
          <w:rFonts w:ascii="Times New Roman" w:hAnsi="Times New Roman" w:cs="Times New Roman"/>
          <w:sz w:val="28"/>
          <w:szCs w:val="28"/>
        </w:rPr>
        <w:t>етоды и подходы в рамках ФГОС ДО: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игры</w:t>
      </w:r>
      <w:r w:rsidRPr="009D3F84">
        <w:rPr>
          <w:rFonts w:ascii="Times New Roman" w:hAnsi="Times New Roman" w:cs="Times New Roman"/>
          <w:sz w:val="28"/>
          <w:szCs w:val="28"/>
        </w:rPr>
        <w:t xml:space="preserve"> помогают моделировать различные жизненные ситуации, в которых дети могут тренироваться в распознавании и управлении эмоциями.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литературы с использованием к</w:t>
      </w:r>
      <w:r w:rsidRPr="009D3F84">
        <w:rPr>
          <w:rFonts w:ascii="Times New Roman" w:hAnsi="Times New Roman" w:cs="Times New Roman"/>
          <w:sz w:val="28"/>
          <w:szCs w:val="28"/>
        </w:rPr>
        <w:t>ниг с яркими иллюстрациями и простыми сюжетами помогают детям понять, какие эмоции испытывают персонажи, и как они справляются с ними.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Творческая активность</w:t>
      </w:r>
      <w:r>
        <w:rPr>
          <w:rFonts w:ascii="Times New Roman" w:hAnsi="Times New Roman" w:cs="Times New Roman"/>
          <w:sz w:val="28"/>
          <w:szCs w:val="28"/>
        </w:rPr>
        <w:t>, такая как р</w:t>
      </w:r>
      <w:r w:rsidRPr="009D3F84">
        <w:rPr>
          <w:rFonts w:ascii="Times New Roman" w:hAnsi="Times New Roman" w:cs="Times New Roman"/>
          <w:sz w:val="28"/>
          <w:szCs w:val="28"/>
        </w:rPr>
        <w:t>исование, лепка, музыка позволяют детям выразить свои эмоции через творчество. Например, предложить нарисовать «радостное» или «грустное» лицо.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реальных жизненных ситуаций с детьми их собственные эмоции и чувства, а также эмоции окружающих людей. Это помогает развивать </w:t>
      </w:r>
      <w:proofErr w:type="spellStart"/>
      <w:r w:rsidRPr="009D3F84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9D3F84">
        <w:rPr>
          <w:rFonts w:ascii="Times New Roman" w:hAnsi="Times New Roman" w:cs="Times New Roman"/>
          <w:sz w:val="28"/>
          <w:szCs w:val="28"/>
        </w:rPr>
        <w:t xml:space="preserve"> и понимание.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Использование интерактивных материалов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9D3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3F84">
        <w:rPr>
          <w:rFonts w:ascii="Times New Roman" w:hAnsi="Times New Roman" w:cs="Times New Roman"/>
          <w:sz w:val="28"/>
          <w:szCs w:val="28"/>
        </w:rPr>
        <w:t xml:space="preserve">идео, мультфильмы, </w:t>
      </w:r>
      <w:proofErr w:type="spellStart"/>
      <w:r w:rsidRPr="009D3F84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9D3F84">
        <w:rPr>
          <w:rFonts w:ascii="Times New Roman" w:hAnsi="Times New Roman" w:cs="Times New Roman"/>
          <w:sz w:val="28"/>
          <w:szCs w:val="28"/>
        </w:rPr>
        <w:t>, которые акцентируют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F84">
        <w:rPr>
          <w:rFonts w:ascii="Times New Roman" w:hAnsi="Times New Roman" w:cs="Times New Roman"/>
          <w:sz w:val="28"/>
          <w:szCs w:val="28"/>
        </w:rPr>
        <w:t>эмоциональной составляющей сюжета.</w:t>
      </w:r>
    </w:p>
    <w:p w:rsidR="009D3F84" w:rsidRPr="009D3F84" w:rsidRDefault="00683A77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77">
        <w:rPr>
          <w:rFonts w:ascii="Times New Roman" w:hAnsi="Times New Roman" w:cs="Times New Roman"/>
          <w:sz w:val="28"/>
          <w:szCs w:val="28"/>
        </w:rPr>
        <w:t>Реализация ФГОС ДО предполагает интеграцию задач развития эмоционального интеллекта в различные виды деятельности: игровую, познавательную, художественно-эстетическую и другие.</w:t>
      </w:r>
      <w:r w:rsidR="00550E72">
        <w:rPr>
          <w:rFonts w:ascii="Times New Roman" w:hAnsi="Times New Roman" w:cs="Times New Roman"/>
          <w:sz w:val="28"/>
          <w:szCs w:val="28"/>
        </w:rPr>
        <w:t xml:space="preserve"> На практике э</w:t>
      </w:r>
      <w:r w:rsidRPr="00683A77">
        <w:rPr>
          <w:rFonts w:ascii="Times New Roman" w:hAnsi="Times New Roman" w:cs="Times New Roman"/>
          <w:sz w:val="28"/>
          <w:szCs w:val="28"/>
        </w:rPr>
        <w:t>то позволяет детям не только осваивать новые знания и умения, но и учиться взаимодействовать с окружающими, разрешать конфликты и проявлять заботу о других</w:t>
      </w:r>
      <w:r w:rsidR="00550E72">
        <w:rPr>
          <w:rFonts w:ascii="Times New Roman" w:hAnsi="Times New Roman" w:cs="Times New Roman"/>
          <w:sz w:val="28"/>
          <w:szCs w:val="28"/>
        </w:rPr>
        <w:t xml:space="preserve"> через данные п</w:t>
      </w:r>
      <w:r w:rsidR="009D3F84" w:rsidRPr="009D3F84">
        <w:rPr>
          <w:rFonts w:ascii="Times New Roman" w:hAnsi="Times New Roman" w:cs="Times New Roman"/>
          <w:sz w:val="28"/>
          <w:szCs w:val="28"/>
        </w:rPr>
        <w:t>римеры занятий и игр: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Игра "Угадай эмоцию": Ведущий показывает карточку с изображением лица, выражающего определенную эмоцию, а дети должны угадать, какая это эмоция.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Рисунок настроения: Предложите детям нарисовать то, что вызывает у них определенные эмоции (например, что делает их счастливыми).</w:t>
      </w:r>
    </w:p>
    <w:p w:rsidR="009D3F84" w:rsidRPr="009D3F84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Ролевая игра "Как мы решаем конфликты": Моделирование различных конфликтных ситуаций и поиск конструктивных решений.</w:t>
      </w:r>
    </w:p>
    <w:p w:rsidR="009D3F84" w:rsidRPr="00683A77" w:rsidRDefault="009D3F84" w:rsidP="009D3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84">
        <w:rPr>
          <w:rFonts w:ascii="Times New Roman" w:hAnsi="Times New Roman" w:cs="Times New Roman"/>
          <w:sz w:val="28"/>
          <w:szCs w:val="28"/>
        </w:rPr>
        <w:t>Чтение сказок с обсуждением: После прочтения сказки обсуждайте с детьми, какие эмоции испытывали герои, и почему они так поступали.</w:t>
      </w:r>
    </w:p>
    <w:p w:rsidR="003C22C2" w:rsidRDefault="00683A77" w:rsidP="0068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77">
        <w:rPr>
          <w:rFonts w:ascii="Times New Roman" w:hAnsi="Times New Roman" w:cs="Times New Roman"/>
          <w:sz w:val="28"/>
          <w:szCs w:val="28"/>
        </w:rPr>
        <w:t xml:space="preserve">Таким образом, развитие эмоционального интеллекта у дошкольников в рамках </w:t>
      </w:r>
      <w:r w:rsidR="00611512">
        <w:rPr>
          <w:rFonts w:ascii="Times New Roman" w:hAnsi="Times New Roman" w:cs="Times New Roman"/>
          <w:sz w:val="28"/>
          <w:szCs w:val="28"/>
        </w:rPr>
        <w:t xml:space="preserve">ФОП и </w:t>
      </w:r>
      <w:r w:rsidRPr="00683A77">
        <w:rPr>
          <w:rFonts w:ascii="Times New Roman" w:hAnsi="Times New Roman" w:cs="Times New Roman"/>
          <w:sz w:val="28"/>
          <w:szCs w:val="28"/>
        </w:rPr>
        <w:t>ФГОС ДО способствует формированию у них навыков, необходимых для успешной адаптации в обществе, построения гармоничных отношений и достижения личностного благополучия. Это важный шаг на пути к воспитанию эмоц</w:t>
      </w:r>
      <w:bookmarkStart w:id="0" w:name="_GoBack"/>
      <w:bookmarkEnd w:id="0"/>
      <w:r w:rsidRPr="00683A77">
        <w:rPr>
          <w:rFonts w:ascii="Times New Roman" w:hAnsi="Times New Roman" w:cs="Times New Roman"/>
          <w:sz w:val="28"/>
          <w:szCs w:val="28"/>
        </w:rPr>
        <w:t>ионально зрелой, эмпатичной и социально ответственной личности.</w:t>
      </w:r>
    </w:p>
    <w:sectPr w:rsidR="003C22C2" w:rsidSect="0068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645"/>
    <w:multiLevelType w:val="hybridMultilevel"/>
    <w:tmpl w:val="86A6FD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77"/>
    <w:rsid w:val="003137A4"/>
    <w:rsid w:val="003C22C2"/>
    <w:rsid w:val="00550E72"/>
    <w:rsid w:val="00611512"/>
    <w:rsid w:val="00683A77"/>
    <w:rsid w:val="009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C12C"/>
  <w15:chartTrackingRefBased/>
  <w15:docId w15:val="{4A87ADD2-9212-40EE-BFF7-01FB720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Любовь</dc:creator>
  <cp:keywords/>
  <dc:description/>
  <cp:lastModifiedBy>Ахметзянова Любовь</cp:lastModifiedBy>
  <cp:revision>7</cp:revision>
  <dcterms:created xsi:type="dcterms:W3CDTF">2025-01-02T12:00:00Z</dcterms:created>
  <dcterms:modified xsi:type="dcterms:W3CDTF">2025-01-02T12:13:00Z</dcterms:modified>
</cp:coreProperties>
</file>