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B5B61" w14:textId="77777777" w:rsidR="00ED1DAA" w:rsidRDefault="00ED1DAA" w:rsidP="00ED1DAA">
      <w:pPr>
        <w:pStyle w:val="PreformattedText"/>
      </w:pPr>
      <w:r>
        <w:rPr>
          <w:rFonts w:ascii="Times New Roman" w:hAnsi="Times New Roman" w:cs="Times New Roman"/>
          <w:sz w:val="28"/>
          <w:szCs w:val="28"/>
        </w:rPr>
        <w:t>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14:paraId="386D42E0" w14:textId="77777777" w:rsidR="00ED1DAA" w:rsidRDefault="00ED1DAA" w:rsidP="00ED1DAA">
      <w:pPr>
        <w:pStyle w:val="PreformattedText"/>
      </w:pPr>
      <w:r>
        <w:rPr>
          <w:rFonts w:ascii="Times New Roman" w:hAnsi="Times New Roman" w:cs="Times New Roman"/>
          <w:sz w:val="28"/>
          <w:szCs w:val="28"/>
        </w:rPr>
        <w:t xml:space="preserve">     </w:t>
      </w:r>
      <w:r>
        <w:rPr>
          <w:rFonts w:ascii="Times New Roman" w:hAnsi="Times New Roman" w:cs="Times New Roman"/>
          <w:b/>
          <w:sz w:val="28"/>
          <w:szCs w:val="28"/>
        </w:rPr>
        <w:t xml:space="preserve">Орфограмма </w:t>
      </w:r>
      <w:r>
        <w:rPr>
          <w:rFonts w:ascii="Times New Roman" w:hAnsi="Times New Roman" w:cs="Times New Roman"/>
          <w:sz w:val="28"/>
          <w:szCs w:val="28"/>
        </w:rPr>
        <w:t>- это написание, которое не устанавливается на слух.</w:t>
      </w:r>
    </w:p>
    <w:p w14:paraId="52AB4C69"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Есть  несколько  определений орфограммы. Обобщая их, выделяют следующие признаки орфограммы:</w:t>
      </w:r>
    </w:p>
    <w:p w14:paraId="109F4B76"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  написание, требующее проверки (буква, сочетание букв, морфема, позиция между словами, стык морфем, место разделения слова при переносе);</w:t>
      </w:r>
    </w:p>
    <w:p w14:paraId="4A1EB63F"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  наличие  не  менее  двух  возможных вариантов написания, лишь один из которых правильный.</w:t>
      </w:r>
    </w:p>
    <w:p w14:paraId="17427A90" w14:textId="77777777" w:rsidR="00ED1DAA" w:rsidRDefault="00ED1DAA" w:rsidP="00ED1DAA">
      <w:pPr>
        <w:pStyle w:val="PreformattedText"/>
      </w:pPr>
      <w:r>
        <w:rPr>
          <w:rFonts w:ascii="Times New Roman" w:hAnsi="Times New Roman" w:cs="Times New Roman"/>
          <w:sz w:val="28"/>
          <w:szCs w:val="28"/>
        </w:rPr>
        <w:t xml:space="preserve">    </w:t>
      </w:r>
      <w:r>
        <w:rPr>
          <w:rFonts w:ascii="Times New Roman" w:hAnsi="Times New Roman" w:cs="Times New Roman"/>
          <w:b/>
          <w:sz w:val="28"/>
          <w:szCs w:val="28"/>
        </w:rPr>
        <w:t xml:space="preserve"> Состав  орфограмм следующий:</w:t>
      </w:r>
    </w:p>
    <w:p w14:paraId="6C649A76"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1) Орфограммы, связанные с обозначением звуков буквами:</w:t>
      </w:r>
    </w:p>
    <w:p w14:paraId="6A868AE3"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 xml:space="preserve">  а) на месте слабых позиций звуков;</w:t>
      </w:r>
    </w:p>
    <w:p w14:paraId="468B2791"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 xml:space="preserve">  б) отдельные случаи обозначения звуков в сильных позициях;</w:t>
      </w:r>
    </w:p>
    <w:p w14:paraId="6379BE3D"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2) Орфограммы, не связанные с обозначением звукового состава морфем:</w:t>
      </w:r>
    </w:p>
    <w:p w14:paraId="50841ED3"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 xml:space="preserve">  а) прописная буква;</w:t>
      </w:r>
    </w:p>
    <w:p w14:paraId="779F575F"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 xml:space="preserve">  б) слитно - раздельные написания;</w:t>
      </w:r>
    </w:p>
    <w:p w14:paraId="36E7C5BB"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 xml:space="preserve">  в) перенос слов;</w:t>
      </w:r>
    </w:p>
    <w:p w14:paraId="74997843" w14:textId="77777777" w:rsidR="00ED1DAA" w:rsidRDefault="00ED1DAA" w:rsidP="00ED1DAA">
      <w:pPr>
        <w:pStyle w:val="PreformattedText"/>
        <w:spacing w:after="283"/>
        <w:rPr>
          <w:rFonts w:ascii="Times New Roman" w:hAnsi="Times New Roman" w:cs="Times New Roman"/>
          <w:sz w:val="28"/>
          <w:szCs w:val="28"/>
        </w:rPr>
      </w:pPr>
      <w:r>
        <w:rPr>
          <w:rFonts w:ascii="Times New Roman" w:hAnsi="Times New Roman" w:cs="Times New Roman"/>
          <w:sz w:val="28"/>
          <w:szCs w:val="28"/>
        </w:rPr>
        <w:t xml:space="preserve">  г) сокращения слов.</w:t>
      </w:r>
    </w:p>
    <w:p w14:paraId="3EA7A0AB"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 xml:space="preserve">     Следует   различать   теоретические  и  практические  орфограммы.  Теоретической считается  такая  орфограмма,  которая может привести к ошибке, но на самом деле никогда не приводит к ней (бегут - бегуд). Для  проверки  каждой  орфограммы пишущий обращается к правилу, так как осознает наличие   орфограммы   в   слове.   В  этом  случае  говорят,  что  имеет  место орфографическое действие. В орфографическом действии выделяются две ступени:</w:t>
      </w:r>
    </w:p>
    <w:p w14:paraId="3FCBA38D"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1) постановка орфографической задачи (выделение орфограммы);</w:t>
      </w:r>
    </w:p>
    <w:p w14:paraId="024E337D" w14:textId="77777777" w:rsidR="00ED1DAA" w:rsidRDefault="00ED1DAA" w:rsidP="00ED1DAA">
      <w:pPr>
        <w:pStyle w:val="PreformattedText"/>
        <w:rPr>
          <w:rFonts w:ascii="Times New Roman" w:hAnsi="Times New Roman" w:cs="Times New Roman"/>
          <w:sz w:val="28"/>
          <w:szCs w:val="28"/>
        </w:rPr>
      </w:pPr>
      <w:r>
        <w:rPr>
          <w:rFonts w:ascii="Times New Roman" w:hAnsi="Times New Roman" w:cs="Times New Roman"/>
          <w:sz w:val="28"/>
          <w:szCs w:val="28"/>
        </w:rPr>
        <w:t>2) решение орфографической задачи (выбор письменного знака</w:t>
      </w:r>
    </w:p>
    <w:p w14:paraId="0D19FF08" w14:textId="77777777" w:rsidR="00ED1DAA" w:rsidRDefault="00ED1DAA" w:rsidP="00ED1DAA">
      <w:pPr>
        <w:pStyle w:val="PreformattedText"/>
        <w:spacing w:after="283"/>
        <w:rPr>
          <w:rFonts w:ascii="Times New Roman" w:hAnsi="Times New Roman" w:cs="Times New Roman"/>
          <w:sz w:val="28"/>
          <w:szCs w:val="28"/>
        </w:rPr>
      </w:pPr>
      <w:r>
        <w:rPr>
          <w:rFonts w:ascii="Times New Roman" w:hAnsi="Times New Roman" w:cs="Times New Roman"/>
          <w:sz w:val="28"/>
          <w:szCs w:val="28"/>
        </w:rPr>
        <w:t xml:space="preserve">   в соответствии с правилом).</w:t>
      </w:r>
    </w:p>
    <w:p w14:paraId="3959875D" w14:textId="77777777" w:rsidR="00ED1DAA" w:rsidRDefault="00ED1DAA" w:rsidP="00ED1DAA">
      <w:pPr>
        <w:pStyle w:val="PreformattedText"/>
        <w:spacing w:after="283"/>
        <w:rPr>
          <w:rFonts w:ascii="Times New Roman" w:hAnsi="Times New Roman" w:cs="Times New Roman"/>
          <w:sz w:val="28"/>
          <w:szCs w:val="28"/>
        </w:rPr>
      </w:pPr>
      <w:r>
        <w:rPr>
          <w:rFonts w:ascii="Times New Roman" w:hAnsi="Times New Roman" w:cs="Times New Roman"/>
          <w:sz w:val="28"/>
          <w:szCs w:val="28"/>
        </w:rPr>
        <w:t xml:space="preserve">     Система  правильного  письма  в  начальных  классах характеризуется постоянным  переходом от изображения звуков речи к точно соответствующим им буквам. Всем знакома  ситуация,  когда  ученик,  хорошо  знающий  орфографическое  правило,  пишет  с  ошибками.  И  причин  этому  может  быть  множество,  Одна  из  них  -  несформированность  того  необходимого  качества,  которое  позволяет  обнаружить  в  слове  «опасные»  места  ещё  до  его  записи.  В  цепочке  орфографического  действия  теряется  тот  самый  первый  шаг,  сформированность  которого  позволяет  увидеть,  услышать  наличие  орфограммы  в  слове,  т. е.  поставить  орфографическую  задачу.  С  этим  шагом  и  связано  качество,  которое  имеет  название  орфографическая  зоркость.</w:t>
      </w:r>
    </w:p>
    <w:p w14:paraId="3AAAC0C2" w14:textId="77777777" w:rsidR="00ED1DAA" w:rsidRDefault="00ED1DAA" w:rsidP="00ED1DAA">
      <w:pPr>
        <w:pStyle w:val="Standard"/>
        <w:jc w:val="both"/>
        <w:rPr>
          <w:rFonts w:cs="Times New Roman"/>
          <w:sz w:val="28"/>
          <w:szCs w:val="28"/>
        </w:rPr>
      </w:pPr>
      <w:r>
        <w:rPr>
          <w:rFonts w:cs="Times New Roman"/>
          <w:sz w:val="28"/>
          <w:szCs w:val="28"/>
        </w:rPr>
        <w:t xml:space="preserve">      Михаил  Ростиславович  Львов выделяет  6  этапов,  которые  должен    пройти  </w:t>
      </w:r>
      <w:r>
        <w:rPr>
          <w:rFonts w:cs="Times New Roman"/>
          <w:sz w:val="28"/>
          <w:szCs w:val="28"/>
        </w:rPr>
        <w:lastRenderedPageBreak/>
        <w:t>школьник  для  решения  орфографической  задачи:</w:t>
      </w:r>
    </w:p>
    <w:p w14:paraId="43B1B60E" w14:textId="77777777" w:rsidR="00ED1DAA" w:rsidRDefault="00ED1DAA" w:rsidP="00ED1DAA">
      <w:pPr>
        <w:pStyle w:val="Standard"/>
        <w:ind w:firstLine="540"/>
        <w:jc w:val="both"/>
        <w:rPr>
          <w:rFonts w:cs="Times New Roman"/>
          <w:sz w:val="28"/>
          <w:szCs w:val="28"/>
        </w:rPr>
      </w:pPr>
      <w:r>
        <w:rPr>
          <w:rFonts w:cs="Times New Roman"/>
          <w:sz w:val="28"/>
          <w:szCs w:val="28"/>
        </w:rPr>
        <w:t>1)  увидеть  орфограмму  в  слове;</w:t>
      </w:r>
    </w:p>
    <w:p w14:paraId="13A2204A" w14:textId="77777777" w:rsidR="00ED1DAA" w:rsidRDefault="00ED1DAA" w:rsidP="00ED1DAA">
      <w:pPr>
        <w:pStyle w:val="Standard"/>
        <w:ind w:firstLine="540"/>
        <w:jc w:val="both"/>
        <w:rPr>
          <w:rFonts w:cs="Times New Roman"/>
          <w:sz w:val="28"/>
          <w:szCs w:val="28"/>
        </w:rPr>
      </w:pPr>
      <w:r>
        <w:rPr>
          <w:rFonts w:cs="Times New Roman"/>
          <w:sz w:val="28"/>
          <w:szCs w:val="28"/>
        </w:rPr>
        <w:t>2)  определить  её  вид:  проверяемая  или  нет.  Если  да,  то  к  какой  грамматико – орфографической  теме  относится,  вспомнить  правило;</w:t>
      </w:r>
    </w:p>
    <w:p w14:paraId="4DBD6B42" w14:textId="77777777" w:rsidR="00ED1DAA" w:rsidRDefault="00ED1DAA" w:rsidP="00ED1DAA">
      <w:pPr>
        <w:pStyle w:val="Standard"/>
        <w:ind w:firstLine="540"/>
        <w:jc w:val="both"/>
        <w:rPr>
          <w:rFonts w:cs="Times New Roman"/>
          <w:sz w:val="28"/>
          <w:szCs w:val="28"/>
        </w:rPr>
      </w:pPr>
      <w:r>
        <w:rPr>
          <w:rFonts w:cs="Times New Roman"/>
          <w:sz w:val="28"/>
          <w:szCs w:val="28"/>
        </w:rPr>
        <w:t>3)  определить  способ  решения  задачи  в  зависимости  от  типа  (вида)  орфограммы;</w:t>
      </w:r>
    </w:p>
    <w:p w14:paraId="76C89B8A" w14:textId="77777777" w:rsidR="00ED1DAA" w:rsidRDefault="00ED1DAA" w:rsidP="00ED1DAA">
      <w:pPr>
        <w:pStyle w:val="Standard"/>
        <w:ind w:firstLine="540"/>
        <w:jc w:val="both"/>
        <w:rPr>
          <w:rFonts w:cs="Times New Roman"/>
          <w:sz w:val="28"/>
          <w:szCs w:val="28"/>
        </w:rPr>
      </w:pPr>
      <w:r>
        <w:rPr>
          <w:rFonts w:cs="Times New Roman"/>
          <w:sz w:val="28"/>
          <w:szCs w:val="28"/>
        </w:rPr>
        <w:t>4)  определить  «шаги»,  ступени решения  и  их  последовательность,  т.е.  составить  алгоритм  решения  задачи;</w:t>
      </w:r>
    </w:p>
    <w:p w14:paraId="0903F1CD" w14:textId="77777777" w:rsidR="00ED1DAA" w:rsidRDefault="00ED1DAA" w:rsidP="00ED1DAA">
      <w:pPr>
        <w:pStyle w:val="Standard"/>
        <w:ind w:firstLine="540"/>
        <w:jc w:val="both"/>
        <w:rPr>
          <w:rFonts w:cs="Times New Roman"/>
          <w:sz w:val="28"/>
          <w:szCs w:val="28"/>
        </w:rPr>
      </w:pPr>
      <w:r>
        <w:rPr>
          <w:rFonts w:cs="Times New Roman"/>
          <w:sz w:val="28"/>
          <w:szCs w:val="28"/>
        </w:rPr>
        <w:t>5)  решить  задачу,  т.е.  выполнить   последовательные  действия  по  алгоритму;</w:t>
      </w:r>
    </w:p>
    <w:p w14:paraId="775FF1E7" w14:textId="77777777" w:rsidR="00ED1DAA" w:rsidRDefault="00ED1DAA" w:rsidP="00ED1DAA">
      <w:pPr>
        <w:pStyle w:val="Standard"/>
        <w:ind w:firstLine="540"/>
        <w:jc w:val="both"/>
        <w:rPr>
          <w:rFonts w:cs="Times New Roman"/>
          <w:sz w:val="28"/>
          <w:szCs w:val="28"/>
        </w:rPr>
      </w:pPr>
      <w:r>
        <w:rPr>
          <w:rFonts w:cs="Times New Roman"/>
          <w:sz w:val="28"/>
          <w:szCs w:val="28"/>
        </w:rPr>
        <w:t>6)  написать  слова  в  соответствии  с  решением  задачи  и  осуществить  самопроверку.</w:t>
      </w:r>
    </w:p>
    <w:p w14:paraId="36D0201B" w14:textId="77777777" w:rsidR="00ED1DAA" w:rsidRDefault="00ED1DAA" w:rsidP="00ED1DAA">
      <w:pPr>
        <w:pStyle w:val="Standard"/>
        <w:ind w:firstLine="540"/>
        <w:jc w:val="both"/>
        <w:rPr>
          <w:rFonts w:cs="Times New Roman"/>
          <w:sz w:val="28"/>
          <w:szCs w:val="28"/>
        </w:rPr>
      </w:pPr>
      <w:r>
        <w:rPr>
          <w:rFonts w:cs="Times New Roman"/>
          <w:sz w:val="28"/>
          <w:szCs w:val="28"/>
        </w:rPr>
        <w:t xml:space="preserve">    В  более  обобщенном  виде  эти  этапы  представляются  так:  в  орфографическом  действии  выделяются  две  ступени:  постановка  орфографической  задачи  ( выделение  орфограммы)  и  её  решение  (выбор  письменного  знака  в  соответствии  с  правилом). </w:t>
      </w:r>
    </w:p>
    <w:p w14:paraId="696C88F1" w14:textId="77777777" w:rsidR="00ED1DAA" w:rsidRDefault="00ED1DAA" w:rsidP="00ED1DAA">
      <w:pPr>
        <w:pStyle w:val="Standard"/>
        <w:ind w:firstLine="540"/>
        <w:jc w:val="both"/>
        <w:rPr>
          <w:rFonts w:cs="Times New Roman"/>
          <w:sz w:val="28"/>
          <w:szCs w:val="28"/>
        </w:rPr>
      </w:pPr>
      <w:r>
        <w:rPr>
          <w:rFonts w:cs="Times New Roman"/>
          <w:sz w:val="28"/>
          <w:szCs w:val="28"/>
        </w:rPr>
        <w:t>Каждому  учителю  хорошо  знакома  ситуация,  когда  после  изучения  правила,  например,  о  безударных  гласных  в  корне,  ученики  достаточно  хорошо  справляются  с  заданием  «вставить  пропущенные  буквы»,  но  допускают  ошибки  на  то  же  правило  в  собственном  тексте.  Объяснить  эту  ситуацию  нетрудно:  чтобы  вставить  букву, нужно  лишь  решить  орфографическую  задачу.  А  чтобы  осознанно  правильно  написать  слово  в  своем  тексе,  им  нужно  сначала  поставить  эту  задачу,  т. е.  найти  орфограмму.  Вот  почему  умение  быстро  обнаруживать  орфограммы,  именуемое  орфографической  зоркостью,  считается  важнейшим  базовым  орфографическим  умением.  Поэтому задача  учителя  -  научить  видеть  орфограмму,  научить  думать  при  письме.</w:t>
      </w:r>
    </w:p>
    <w:p w14:paraId="03CE7D4A" w14:textId="77777777" w:rsidR="00ED1DAA" w:rsidRDefault="00ED1DAA" w:rsidP="00ED1DAA">
      <w:pPr>
        <w:pStyle w:val="Standard"/>
        <w:ind w:firstLine="540"/>
        <w:jc w:val="both"/>
        <w:rPr>
          <w:rFonts w:cs="Times New Roman"/>
          <w:sz w:val="28"/>
          <w:szCs w:val="28"/>
        </w:rPr>
      </w:pPr>
    </w:p>
    <w:p w14:paraId="23A93D67" w14:textId="77777777" w:rsidR="00ED1DAA" w:rsidRDefault="00ED1DAA" w:rsidP="00ED1DAA">
      <w:pPr>
        <w:pStyle w:val="Standard"/>
        <w:ind w:firstLine="540"/>
        <w:jc w:val="both"/>
        <w:rPr>
          <w:rFonts w:cs="Times New Roman"/>
          <w:sz w:val="28"/>
          <w:szCs w:val="28"/>
        </w:rPr>
      </w:pPr>
    </w:p>
    <w:p w14:paraId="2EA550C4" w14:textId="77777777" w:rsidR="00ED1DAA" w:rsidRDefault="00ED1DAA" w:rsidP="00ED1DAA">
      <w:pPr>
        <w:pStyle w:val="Standard"/>
        <w:ind w:firstLine="540"/>
        <w:jc w:val="both"/>
        <w:rPr>
          <w:rFonts w:cs="Times New Roman"/>
          <w:sz w:val="28"/>
          <w:szCs w:val="28"/>
        </w:rPr>
      </w:pPr>
      <w:r>
        <w:rPr>
          <w:rFonts w:cs="Times New Roman"/>
          <w:sz w:val="28"/>
          <w:szCs w:val="28"/>
        </w:rPr>
        <w:t xml:space="preserve">Существует  множество  методических   приёмов,  позволяющих  предупредить  ошибки  и  развивающих  орфографическую  зоркость. </w:t>
      </w:r>
    </w:p>
    <w:p w14:paraId="17183976" w14:textId="77777777" w:rsidR="00ED1DAA" w:rsidRDefault="00ED1DAA" w:rsidP="00ED1DAA">
      <w:pPr>
        <w:pStyle w:val="Standard"/>
        <w:ind w:firstLine="540"/>
        <w:jc w:val="both"/>
      </w:pPr>
      <w:r>
        <w:rPr>
          <w:rFonts w:cs="Times New Roman"/>
          <w:b/>
          <w:bCs/>
          <w:sz w:val="28"/>
          <w:szCs w:val="28"/>
        </w:rPr>
        <w:t>1.</w:t>
      </w:r>
      <w:r>
        <w:rPr>
          <w:rFonts w:cs="Times New Roman"/>
          <w:b/>
          <w:sz w:val="28"/>
          <w:szCs w:val="28"/>
        </w:rPr>
        <w:t>Зрительный  фактор</w:t>
      </w:r>
      <w:r>
        <w:rPr>
          <w:rFonts w:cs="Times New Roman"/>
          <w:sz w:val="28"/>
          <w:szCs w:val="28"/>
        </w:rPr>
        <w:t xml:space="preserve">  </w:t>
      </w:r>
    </w:p>
    <w:p w14:paraId="17611792" w14:textId="77777777" w:rsidR="00ED1DAA" w:rsidRDefault="00ED1DAA" w:rsidP="00ED1DAA">
      <w:pPr>
        <w:pStyle w:val="Standard"/>
        <w:ind w:firstLine="539"/>
        <w:jc w:val="both"/>
      </w:pPr>
      <w:r>
        <w:rPr>
          <w:rFonts w:cs="Times New Roman"/>
          <w:sz w:val="28"/>
          <w:szCs w:val="28"/>
        </w:rPr>
        <w:t>Срабатывает  при  запоминании  непроверяемых  написаний.  Их  в  русском  языке  очень  много.  Учёные – психологи  доказали, что  стоит  ребёнку  один  раз  неправильно  написать  слово,  как  он  запомнит  его  и  зрительно,  и  рука  зафиксирует  неверный  графический  образ  слова,  и  отложится  он  в  памяти  так  крепко,  что  затем  надо  будет  написать  это  слово  100  раз,  чтобы  ликвидировать  ошибку.  Поэтому  золотое  правило  ученика:  никогда  не  пиши,  если  точно  не  знаешь:  сначала  предупреди  ошибку.</w:t>
      </w:r>
    </w:p>
    <w:p w14:paraId="02D1FC42" w14:textId="77777777" w:rsidR="00ED1DAA" w:rsidRDefault="00ED1DAA" w:rsidP="00ED1DAA">
      <w:pPr>
        <w:pStyle w:val="Standard"/>
        <w:ind w:left="-720" w:firstLine="540"/>
        <w:jc w:val="both"/>
        <w:rPr>
          <w:rFonts w:cs="Times New Roman"/>
          <w:b/>
          <w:sz w:val="28"/>
          <w:szCs w:val="28"/>
        </w:rPr>
      </w:pPr>
      <w:r>
        <w:rPr>
          <w:rFonts w:cs="Times New Roman"/>
          <w:b/>
          <w:sz w:val="28"/>
          <w:szCs w:val="28"/>
        </w:rPr>
        <w:t>2. Слуховой  фактор</w:t>
      </w:r>
    </w:p>
    <w:p w14:paraId="4CC716A4" w14:textId="77777777" w:rsidR="00ED1DAA" w:rsidRDefault="00ED1DAA" w:rsidP="00ED1DAA">
      <w:pPr>
        <w:pStyle w:val="Standard"/>
        <w:ind w:firstLine="539"/>
        <w:jc w:val="both"/>
        <w:rPr>
          <w:rFonts w:cs="Times New Roman"/>
          <w:sz w:val="28"/>
          <w:szCs w:val="28"/>
        </w:rPr>
      </w:pPr>
      <w:r>
        <w:rPr>
          <w:rFonts w:cs="Times New Roman"/>
          <w:sz w:val="28"/>
          <w:szCs w:val="28"/>
        </w:rPr>
        <w:t xml:space="preserve">    Слуховое  восприятие,  умение  определять  последовательность  звуков составляют  основу  развития  не  только  устной,  но  и  письменной  речи.  Как  графические,  так  орфографические  написания  возможны  при  условии   сопоставления  произношения  и  написания,  другими  словами,  при   фонологической   оценки  звукового  состава  языковой  единицы.   Звуки  в  </w:t>
      </w:r>
      <w:r>
        <w:rPr>
          <w:rFonts w:cs="Times New Roman"/>
          <w:sz w:val="28"/>
          <w:szCs w:val="28"/>
        </w:rPr>
        <w:lastRenderedPageBreak/>
        <w:t>сильных   позициях  передаются  на  письме  однозначно – это  графические  написания.  Орфографические  написания  связываются  с  возможностью  выбора  букв  на  месте  звуков  в  слабых  позициях.  Таким  образом,  развитие  фонематического  слуха  оказывается   решающим  условием  при  постановке  орфографической  задачи – нахождении  орфограммы  и  определении  её  типа.</w:t>
      </w:r>
    </w:p>
    <w:p w14:paraId="0CBC60EF" w14:textId="77777777" w:rsidR="00ED1DAA" w:rsidRDefault="00ED1DAA" w:rsidP="00ED1DAA">
      <w:pPr>
        <w:pStyle w:val="Standard"/>
        <w:ind w:left="-720" w:firstLine="540"/>
        <w:jc w:val="both"/>
        <w:rPr>
          <w:rFonts w:cs="Times New Roman"/>
          <w:b/>
          <w:sz w:val="28"/>
          <w:szCs w:val="28"/>
        </w:rPr>
      </w:pPr>
      <w:r>
        <w:rPr>
          <w:rFonts w:cs="Times New Roman"/>
          <w:b/>
          <w:sz w:val="28"/>
          <w:szCs w:val="28"/>
        </w:rPr>
        <w:t>3. Рукодвигательный  фактор</w:t>
      </w:r>
    </w:p>
    <w:p w14:paraId="31DF62A7" w14:textId="77777777" w:rsidR="00ED1DAA" w:rsidRDefault="00ED1DAA" w:rsidP="00ED1DAA">
      <w:pPr>
        <w:pStyle w:val="Standard"/>
        <w:ind w:firstLine="539"/>
        <w:jc w:val="both"/>
      </w:pPr>
      <w:r>
        <w:rPr>
          <w:rFonts w:cs="Times New Roman"/>
          <w:sz w:val="28"/>
          <w:szCs w:val="28"/>
        </w:rPr>
        <w:t xml:space="preserve">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а  затем  пишет  его  же  автоматически.</w:t>
      </w:r>
    </w:p>
    <w:p w14:paraId="61D8727D" w14:textId="77777777" w:rsidR="00ED1DAA" w:rsidRDefault="00ED1DAA" w:rsidP="00ED1DAA">
      <w:pPr>
        <w:pStyle w:val="Standard"/>
        <w:ind w:left="-180"/>
        <w:jc w:val="both"/>
        <w:rPr>
          <w:rFonts w:cs="Times New Roman"/>
          <w:b/>
          <w:sz w:val="28"/>
          <w:szCs w:val="28"/>
        </w:rPr>
      </w:pPr>
      <w:r>
        <w:rPr>
          <w:rFonts w:cs="Times New Roman"/>
          <w:b/>
          <w:sz w:val="28"/>
          <w:szCs w:val="28"/>
        </w:rPr>
        <w:t>4. Проговаривание</w:t>
      </w:r>
    </w:p>
    <w:p w14:paraId="47AD0CBC" w14:textId="77777777" w:rsidR="00ED1DAA" w:rsidRDefault="00ED1DAA" w:rsidP="00ED1DAA">
      <w:pPr>
        <w:pStyle w:val="Standard"/>
        <w:ind w:firstLine="539"/>
        <w:jc w:val="both"/>
        <w:rPr>
          <w:rFonts w:cs="Times New Roman"/>
          <w:sz w:val="28"/>
          <w:szCs w:val="28"/>
        </w:rPr>
      </w:pPr>
      <w:r>
        <w:rPr>
          <w:rFonts w:cs="Times New Roman"/>
          <w:sz w:val="28"/>
          <w:szCs w:val="28"/>
        </w:rPr>
        <w:t>Система правильного письма в начальных классах характеризуется постоянным переходом от изображения звуков речи точно соответствующим им буквам – к соотнесению буквенного состава со звуковым составом и выявление несоответствий – к нахождению орфограмм, определению их типов, к запоминанию слов, к простейшим способам проверки, к решению орфографических задач по грамматической и словообразовательной основе.</w:t>
      </w:r>
    </w:p>
    <w:p w14:paraId="54CE74A4" w14:textId="77777777" w:rsidR="00ED1DAA" w:rsidRDefault="00ED1DAA" w:rsidP="00ED1DAA">
      <w:pPr>
        <w:pStyle w:val="Textbody"/>
        <w:ind w:firstLine="539"/>
        <w:jc w:val="both"/>
        <w:rPr>
          <w:rFonts w:cs="Times New Roman"/>
          <w:sz w:val="28"/>
          <w:szCs w:val="28"/>
        </w:rPr>
      </w:pPr>
      <w:r>
        <w:rPr>
          <w:rFonts w:cs="Times New Roman"/>
          <w:sz w:val="28"/>
          <w:szCs w:val="28"/>
        </w:rPr>
        <w:t>Таким образом, при изучении раздела «Орфограммы» можно поставить несколько задач:</w:t>
      </w:r>
    </w:p>
    <w:p w14:paraId="0F5DAA72" w14:textId="77777777" w:rsidR="00ED1DAA" w:rsidRDefault="00ED1DAA" w:rsidP="00ED1DAA">
      <w:pPr>
        <w:pStyle w:val="Textbody"/>
        <w:rPr>
          <w:rFonts w:cs="Times New Roman"/>
          <w:sz w:val="28"/>
          <w:szCs w:val="28"/>
        </w:rPr>
      </w:pPr>
      <w:r>
        <w:rPr>
          <w:rFonts w:cs="Times New Roman"/>
          <w:sz w:val="28"/>
          <w:szCs w:val="28"/>
        </w:rPr>
        <w:t>1. познакомить детей с понятием «орфограмма» и помочь им глубже осознать сущность орфографических трудностей русского письма. Ввести в практику письменной речи младших школьников особый способ письма - письмо с пропусками орфограмм, с «окошками». Ребенок должен действовать по принципу «знаю букву – пишу, не знаю – пропускаю, оставляю сигнал опасности»;</w:t>
      </w:r>
    </w:p>
    <w:p w14:paraId="17609C5A" w14:textId="77777777" w:rsidR="00ED1DAA" w:rsidRDefault="00ED1DAA" w:rsidP="00ED1DAA">
      <w:pPr>
        <w:pStyle w:val="Textbody"/>
        <w:rPr>
          <w:rFonts w:cs="Times New Roman"/>
          <w:sz w:val="28"/>
          <w:szCs w:val="28"/>
        </w:rPr>
      </w:pPr>
      <w:r>
        <w:rPr>
          <w:rFonts w:cs="Times New Roman"/>
          <w:sz w:val="28"/>
          <w:szCs w:val="28"/>
        </w:rPr>
        <w:t>2. познакомить школьников с орфографическим словарем, заложить основы правильного способа действия, необходимого для поиска ответа на орфографический вопрос;</w:t>
      </w:r>
    </w:p>
    <w:p w14:paraId="705AE05D" w14:textId="77777777" w:rsidR="00ED1DAA" w:rsidRDefault="00ED1DAA" w:rsidP="00ED1DAA">
      <w:pPr>
        <w:pStyle w:val="Textbody"/>
        <w:rPr>
          <w:rFonts w:cs="Times New Roman"/>
          <w:sz w:val="28"/>
          <w:szCs w:val="28"/>
        </w:rPr>
      </w:pPr>
      <w:r>
        <w:rPr>
          <w:rFonts w:cs="Times New Roman"/>
          <w:sz w:val="28"/>
          <w:szCs w:val="28"/>
        </w:rPr>
        <w:t>3. за счет широкого применения приема списывания обеспечивать запоминание орфографического облика слов разных тематических групп (виды транспорта, посуда и т. д.), т.е. развивать орфографическую память учеников.</w:t>
      </w:r>
    </w:p>
    <w:p w14:paraId="695E4E69" w14:textId="77777777" w:rsidR="00ED1DAA" w:rsidRDefault="00ED1DAA" w:rsidP="00ED1DAA">
      <w:pPr>
        <w:pStyle w:val="Textbody"/>
        <w:rPr>
          <w:rFonts w:cs="Times New Roman"/>
          <w:sz w:val="28"/>
          <w:szCs w:val="28"/>
        </w:rPr>
      </w:pPr>
      <w:r>
        <w:rPr>
          <w:rFonts w:cs="Times New Roman"/>
          <w:sz w:val="28"/>
          <w:szCs w:val="28"/>
        </w:rPr>
        <w:t xml:space="preserve">     Главным в обучении правописанию является орфографическое правило, его применение,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ученик сможет решить вопрос о ее конкретном написании.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w:t>
      </w:r>
    </w:p>
    <w:p w14:paraId="61F31172" w14:textId="77777777" w:rsidR="00ED1DAA" w:rsidRDefault="00ED1DAA" w:rsidP="00ED1DAA">
      <w:pPr>
        <w:pStyle w:val="Standard"/>
        <w:ind w:left="-720" w:firstLine="540"/>
        <w:jc w:val="both"/>
        <w:rPr>
          <w:rFonts w:cs="Times New Roman"/>
          <w:sz w:val="28"/>
          <w:szCs w:val="28"/>
        </w:rPr>
      </w:pPr>
    </w:p>
    <w:p w14:paraId="72BF7E0A" w14:textId="77777777" w:rsidR="00956577" w:rsidRDefault="00956577">
      <w:bookmarkStart w:id="0" w:name="_GoBack"/>
      <w:bookmarkEnd w:id="0"/>
    </w:p>
    <w:sectPr w:rsidR="00956577">
      <w:pgSz w:w="11906" w:h="16838"/>
      <w:pgMar w:top="1134" w:right="1134" w:bottom="1134" w:left="1134" w:header="720" w:footer="720" w:gutter="0"/>
      <w:pgBorders w:offsetFrom="page">
        <w:top w:val="dashed" w:sz="4" w:space="24" w:color="000000"/>
        <w:left w:val="dashed" w:sz="4" w:space="24" w:color="000000"/>
        <w:bottom w:val="dashed" w:sz="4" w:space="24" w:color="000000"/>
        <w:right w:val="dashed"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D9"/>
    <w:rsid w:val="00001EDD"/>
    <w:rsid w:val="00010B29"/>
    <w:rsid w:val="00010FAE"/>
    <w:rsid w:val="0001344A"/>
    <w:rsid w:val="0001452F"/>
    <w:rsid w:val="00031F66"/>
    <w:rsid w:val="000509C1"/>
    <w:rsid w:val="00053A5F"/>
    <w:rsid w:val="000606D3"/>
    <w:rsid w:val="000626E8"/>
    <w:rsid w:val="000660C0"/>
    <w:rsid w:val="00075481"/>
    <w:rsid w:val="00077C62"/>
    <w:rsid w:val="000813E9"/>
    <w:rsid w:val="000828A6"/>
    <w:rsid w:val="00082C34"/>
    <w:rsid w:val="00091B1D"/>
    <w:rsid w:val="00096825"/>
    <w:rsid w:val="000A2E6F"/>
    <w:rsid w:val="000A5EC6"/>
    <w:rsid w:val="000A6DB1"/>
    <w:rsid w:val="000B03F8"/>
    <w:rsid w:val="000B3E7E"/>
    <w:rsid w:val="000C0EBD"/>
    <w:rsid w:val="000C4ABE"/>
    <w:rsid w:val="000E580D"/>
    <w:rsid w:val="001177DE"/>
    <w:rsid w:val="00141F1B"/>
    <w:rsid w:val="00142D48"/>
    <w:rsid w:val="00143A8E"/>
    <w:rsid w:val="001454AD"/>
    <w:rsid w:val="00153823"/>
    <w:rsid w:val="001560AC"/>
    <w:rsid w:val="00173043"/>
    <w:rsid w:val="001A10D1"/>
    <w:rsid w:val="001B348D"/>
    <w:rsid w:val="001C17FB"/>
    <w:rsid w:val="001D0EDB"/>
    <w:rsid w:val="001D73A4"/>
    <w:rsid w:val="001E296D"/>
    <w:rsid w:val="00203AC1"/>
    <w:rsid w:val="00217804"/>
    <w:rsid w:val="0022396B"/>
    <w:rsid w:val="00243390"/>
    <w:rsid w:val="00252BB5"/>
    <w:rsid w:val="00293CDA"/>
    <w:rsid w:val="002A4FA4"/>
    <w:rsid w:val="002A6317"/>
    <w:rsid w:val="002B1EBE"/>
    <w:rsid w:val="002D5A38"/>
    <w:rsid w:val="002E3AC4"/>
    <w:rsid w:val="002E5D78"/>
    <w:rsid w:val="002F3C65"/>
    <w:rsid w:val="00300891"/>
    <w:rsid w:val="00303928"/>
    <w:rsid w:val="003147E9"/>
    <w:rsid w:val="00317AEE"/>
    <w:rsid w:val="00320995"/>
    <w:rsid w:val="00330B03"/>
    <w:rsid w:val="003334EB"/>
    <w:rsid w:val="00340043"/>
    <w:rsid w:val="00347A38"/>
    <w:rsid w:val="0035096B"/>
    <w:rsid w:val="0036130E"/>
    <w:rsid w:val="003673CC"/>
    <w:rsid w:val="003817FE"/>
    <w:rsid w:val="00394599"/>
    <w:rsid w:val="00394FF5"/>
    <w:rsid w:val="003A5B78"/>
    <w:rsid w:val="003C3CD2"/>
    <w:rsid w:val="003C548F"/>
    <w:rsid w:val="003C59BE"/>
    <w:rsid w:val="003D48E0"/>
    <w:rsid w:val="003E48D2"/>
    <w:rsid w:val="003F161A"/>
    <w:rsid w:val="003F6F39"/>
    <w:rsid w:val="004040F1"/>
    <w:rsid w:val="00404281"/>
    <w:rsid w:val="0040502E"/>
    <w:rsid w:val="00405F70"/>
    <w:rsid w:val="00406AF7"/>
    <w:rsid w:val="004245BE"/>
    <w:rsid w:val="00427811"/>
    <w:rsid w:val="00427FAC"/>
    <w:rsid w:val="00435B6B"/>
    <w:rsid w:val="004561BD"/>
    <w:rsid w:val="00457B48"/>
    <w:rsid w:val="00466A67"/>
    <w:rsid w:val="00470DEA"/>
    <w:rsid w:val="004779D3"/>
    <w:rsid w:val="004809E8"/>
    <w:rsid w:val="00496767"/>
    <w:rsid w:val="004B6F56"/>
    <w:rsid w:val="004C0522"/>
    <w:rsid w:val="004C485E"/>
    <w:rsid w:val="004C6218"/>
    <w:rsid w:val="004C719F"/>
    <w:rsid w:val="004C7B82"/>
    <w:rsid w:val="004D4831"/>
    <w:rsid w:val="004E05C7"/>
    <w:rsid w:val="004F562C"/>
    <w:rsid w:val="004F6C46"/>
    <w:rsid w:val="005040A5"/>
    <w:rsid w:val="0051347D"/>
    <w:rsid w:val="00514D5E"/>
    <w:rsid w:val="00520CD9"/>
    <w:rsid w:val="0052637B"/>
    <w:rsid w:val="00536E35"/>
    <w:rsid w:val="005536D7"/>
    <w:rsid w:val="00560F25"/>
    <w:rsid w:val="0056624C"/>
    <w:rsid w:val="00572CC8"/>
    <w:rsid w:val="005757F4"/>
    <w:rsid w:val="005C0509"/>
    <w:rsid w:val="005C0F4B"/>
    <w:rsid w:val="005D75A2"/>
    <w:rsid w:val="005E6266"/>
    <w:rsid w:val="005E71EE"/>
    <w:rsid w:val="005F1EB7"/>
    <w:rsid w:val="005F3A5A"/>
    <w:rsid w:val="00607BF3"/>
    <w:rsid w:val="00611593"/>
    <w:rsid w:val="006201B7"/>
    <w:rsid w:val="00622160"/>
    <w:rsid w:val="00624399"/>
    <w:rsid w:val="006355EB"/>
    <w:rsid w:val="00644E1A"/>
    <w:rsid w:val="00650EDE"/>
    <w:rsid w:val="00670C2D"/>
    <w:rsid w:val="006A6234"/>
    <w:rsid w:val="006B52F7"/>
    <w:rsid w:val="006C6570"/>
    <w:rsid w:val="006E018C"/>
    <w:rsid w:val="006E01FA"/>
    <w:rsid w:val="006F3CC5"/>
    <w:rsid w:val="006F65C5"/>
    <w:rsid w:val="00700CB5"/>
    <w:rsid w:val="00711627"/>
    <w:rsid w:val="00716340"/>
    <w:rsid w:val="00724EEF"/>
    <w:rsid w:val="0072665C"/>
    <w:rsid w:val="007375C4"/>
    <w:rsid w:val="00767245"/>
    <w:rsid w:val="00771036"/>
    <w:rsid w:val="0077496F"/>
    <w:rsid w:val="00790F56"/>
    <w:rsid w:val="007B0173"/>
    <w:rsid w:val="007B4672"/>
    <w:rsid w:val="007D2DA2"/>
    <w:rsid w:val="007E5A04"/>
    <w:rsid w:val="00800201"/>
    <w:rsid w:val="008011D1"/>
    <w:rsid w:val="008142B3"/>
    <w:rsid w:val="00833036"/>
    <w:rsid w:val="008436AF"/>
    <w:rsid w:val="008739C2"/>
    <w:rsid w:val="00875ADE"/>
    <w:rsid w:val="008825DF"/>
    <w:rsid w:val="0088582E"/>
    <w:rsid w:val="00886230"/>
    <w:rsid w:val="00890AD6"/>
    <w:rsid w:val="008B05BF"/>
    <w:rsid w:val="008B3B47"/>
    <w:rsid w:val="008B6EAD"/>
    <w:rsid w:val="008B7136"/>
    <w:rsid w:val="008C130E"/>
    <w:rsid w:val="008C4CE5"/>
    <w:rsid w:val="008D4BEB"/>
    <w:rsid w:val="008E5D15"/>
    <w:rsid w:val="008F2C48"/>
    <w:rsid w:val="00940BD0"/>
    <w:rsid w:val="0095641D"/>
    <w:rsid w:val="00956577"/>
    <w:rsid w:val="00975282"/>
    <w:rsid w:val="00976820"/>
    <w:rsid w:val="009802E2"/>
    <w:rsid w:val="009857C2"/>
    <w:rsid w:val="00990878"/>
    <w:rsid w:val="009A4A1C"/>
    <w:rsid w:val="009B5B59"/>
    <w:rsid w:val="009C2F3C"/>
    <w:rsid w:val="009C455F"/>
    <w:rsid w:val="009C7FE7"/>
    <w:rsid w:val="009D2340"/>
    <w:rsid w:val="009D7B5A"/>
    <w:rsid w:val="009F3513"/>
    <w:rsid w:val="009F4FEB"/>
    <w:rsid w:val="009F5A82"/>
    <w:rsid w:val="009F6123"/>
    <w:rsid w:val="00A021B4"/>
    <w:rsid w:val="00A1242D"/>
    <w:rsid w:val="00A14547"/>
    <w:rsid w:val="00A218EB"/>
    <w:rsid w:val="00A330C1"/>
    <w:rsid w:val="00A45DE5"/>
    <w:rsid w:val="00A508C2"/>
    <w:rsid w:val="00A53C6B"/>
    <w:rsid w:val="00A62E88"/>
    <w:rsid w:val="00A64123"/>
    <w:rsid w:val="00A817C2"/>
    <w:rsid w:val="00AB2827"/>
    <w:rsid w:val="00AB3555"/>
    <w:rsid w:val="00AC2217"/>
    <w:rsid w:val="00AC2EFA"/>
    <w:rsid w:val="00AD21A3"/>
    <w:rsid w:val="00AE1E08"/>
    <w:rsid w:val="00AE35E6"/>
    <w:rsid w:val="00AE3A14"/>
    <w:rsid w:val="00AF2E22"/>
    <w:rsid w:val="00AF4DA6"/>
    <w:rsid w:val="00AF6D63"/>
    <w:rsid w:val="00B002D8"/>
    <w:rsid w:val="00B02618"/>
    <w:rsid w:val="00B04187"/>
    <w:rsid w:val="00B11C76"/>
    <w:rsid w:val="00B145B3"/>
    <w:rsid w:val="00B35A35"/>
    <w:rsid w:val="00B3742B"/>
    <w:rsid w:val="00B52C4E"/>
    <w:rsid w:val="00B61144"/>
    <w:rsid w:val="00B63BAA"/>
    <w:rsid w:val="00B94B90"/>
    <w:rsid w:val="00B957AC"/>
    <w:rsid w:val="00BB25F7"/>
    <w:rsid w:val="00BB2918"/>
    <w:rsid w:val="00BC08B9"/>
    <w:rsid w:val="00BD5C53"/>
    <w:rsid w:val="00BE198A"/>
    <w:rsid w:val="00BE558E"/>
    <w:rsid w:val="00C00B65"/>
    <w:rsid w:val="00C0344D"/>
    <w:rsid w:val="00C12DDC"/>
    <w:rsid w:val="00C1795A"/>
    <w:rsid w:val="00C60935"/>
    <w:rsid w:val="00C63C56"/>
    <w:rsid w:val="00C668E5"/>
    <w:rsid w:val="00C75A8A"/>
    <w:rsid w:val="00C772B2"/>
    <w:rsid w:val="00C77705"/>
    <w:rsid w:val="00CA0AB6"/>
    <w:rsid w:val="00CA0F88"/>
    <w:rsid w:val="00CA3165"/>
    <w:rsid w:val="00CA7B8E"/>
    <w:rsid w:val="00CB1BCB"/>
    <w:rsid w:val="00CB6A73"/>
    <w:rsid w:val="00CD1DE3"/>
    <w:rsid w:val="00CD3A3C"/>
    <w:rsid w:val="00CD51A1"/>
    <w:rsid w:val="00CD528D"/>
    <w:rsid w:val="00CE3382"/>
    <w:rsid w:val="00CE52E1"/>
    <w:rsid w:val="00CF048C"/>
    <w:rsid w:val="00CF1C8E"/>
    <w:rsid w:val="00CF3137"/>
    <w:rsid w:val="00D01689"/>
    <w:rsid w:val="00D10514"/>
    <w:rsid w:val="00D3727C"/>
    <w:rsid w:val="00D45B92"/>
    <w:rsid w:val="00D51FD1"/>
    <w:rsid w:val="00D613EB"/>
    <w:rsid w:val="00D72333"/>
    <w:rsid w:val="00D838BF"/>
    <w:rsid w:val="00D87457"/>
    <w:rsid w:val="00D95FB8"/>
    <w:rsid w:val="00DA2F45"/>
    <w:rsid w:val="00DC00B3"/>
    <w:rsid w:val="00DC4AC1"/>
    <w:rsid w:val="00DD5919"/>
    <w:rsid w:val="00DD6E67"/>
    <w:rsid w:val="00DE3A8B"/>
    <w:rsid w:val="00E02711"/>
    <w:rsid w:val="00E15FC4"/>
    <w:rsid w:val="00E233FE"/>
    <w:rsid w:val="00E42A57"/>
    <w:rsid w:val="00E619C5"/>
    <w:rsid w:val="00E6451B"/>
    <w:rsid w:val="00E674B2"/>
    <w:rsid w:val="00EA0A3C"/>
    <w:rsid w:val="00EA2979"/>
    <w:rsid w:val="00EA40AC"/>
    <w:rsid w:val="00EB441F"/>
    <w:rsid w:val="00EB7A13"/>
    <w:rsid w:val="00ED1DAA"/>
    <w:rsid w:val="00EE1A5B"/>
    <w:rsid w:val="00EE44BC"/>
    <w:rsid w:val="00EF0825"/>
    <w:rsid w:val="00F03418"/>
    <w:rsid w:val="00F074CC"/>
    <w:rsid w:val="00F15F62"/>
    <w:rsid w:val="00F208F6"/>
    <w:rsid w:val="00F23040"/>
    <w:rsid w:val="00F25F99"/>
    <w:rsid w:val="00F53F73"/>
    <w:rsid w:val="00F85813"/>
    <w:rsid w:val="00F864BB"/>
    <w:rsid w:val="00F9004E"/>
    <w:rsid w:val="00FA00AF"/>
    <w:rsid w:val="00FA3D76"/>
    <w:rsid w:val="00FB0434"/>
    <w:rsid w:val="00FB3BEF"/>
    <w:rsid w:val="00FC2604"/>
    <w:rsid w:val="00FD1BB7"/>
    <w:rsid w:val="00FD4E34"/>
    <w:rsid w:val="00FE2091"/>
    <w:rsid w:val="00FF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231A-225F-4CA9-9EF0-1D43EED9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D1DA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ED1DAA"/>
    <w:pPr>
      <w:spacing w:after="120"/>
    </w:pPr>
  </w:style>
  <w:style w:type="paragraph" w:customStyle="1" w:styleId="PreformattedText">
    <w:name w:val="Preformatted Text"/>
    <w:basedOn w:val="Standard"/>
    <w:rsid w:val="00ED1DAA"/>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farida_mgn@mail.ru</dc:creator>
  <cp:keywords/>
  <dc:description/>
  <cp:lastModifiedBy>farida_mgn@mail.ru</cp:lastModifiedBy>
  <cp:revision>2</cp:revision>
  <dcterms:created xsi:type="dcterms:W3CDTF">2025-01-25T13:52:00Z</dcterms:created>
  <dcterms:modified xsi:type="dcterms:W3CDTF">2025-01-25T13:53:00Z</dcterms:modified>
</cp:coreProperties>
</file>