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«САФОНОВСКАЯ ДЕТСКАЯ ШКОЛА ИСКУССТВ»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тему: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«Работа над кантиленой </w:t>
      </w:r>
      <w:r>
        <w:rPr>
          <w:rFonts w:ascii="Times New Roman" w:hAnsi="Times New Roman" w:cs="Times New Roman"/>
          <w:b/>
          <w:sz w:val="44"/>
          <w:szCs w:val="44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в классе фортепиано</w:t>
      </w:r>
      <w:r>
        <w:rPr>
          <w:rFonts w:ascii="Times New Roman" w:hAnsi="Times New Roman" w:cs="Times New Roman"/>
          <w:b/>
          <w:sz w:val="44"/>
          <w:szCs w:val="44"/>
        </w:rPr>
        <w:t xml:space="preserve">»</w:t>
      </w:r>
      <w:r>
        <w:rPr>
          <w:rFonts w:ascii="Times New Roman" w:hAnsi="Times New Roman" w:cs="Times New Roman"/>
          <w:b/>
          <w:sz w:val="44"/>
          <w:szCs w:val="44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 открытым уроком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Подготовила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Батюта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Елена Алексеевна</w:t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Сафоново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24</w:t>
      </w:r>
      <w:r>
        <w:rPr>
          <w:rFonts w:ascii="Times New Roman" w:hAnsi="Times New Roman" w:cs="Times New Roman"/>
          <w:sz w:val="28"/>
          <w:szCs w:val="28"/>
        </w:rPr>
        <w:t xml:space="preserve">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Приобщен</w:t>
      </w:r>
      <w:r>
        <w:rPr>
          <w:rFonts w:ascii="Times New Roman" w:hAnsi="Times New Roman" w:cs="Times New Roman"/>
          <w:sz w:val="28"/>
          <w:szCs w:val="28"/>
        </w:rPr>
        <w:t xml:space="preserve">ие к искусству исполнения кантилены посредством развития умения вслушиваться в музыкальную речь, проникать в ее смысл и строение, работать над качеством звучания.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обучающие: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навыков кантиленой игры;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работа над развитием интонационного и </w:t>
      </w:r>
      <w:r>
        <w:rPr>
          <w:rFonts w:ascii="Times New Roman" w:hAnsi="Times New Roman" w:cs="Times New Roman"/>
          <w:sz w:val="28"/>
          <w:szCs w:val="28"/>
        </w:rPr>
        <w:t xml:space="preserve">тембрального</w:t>
      </w:r>
      <w:r>
        <w:rPr>
          <w:rFonts w:ascii="Times New Roman" w:hAnsi="Times New Roman" w:cs="Times New Roman"/>
          <w:sz w:val="28"/>
          <w:szCs w:val="28"/>
        </w:rPr>
        <w:t xml:space="preserve"> тонкого слуха;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анализ значения средств музыкальной выразительности;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работа над </w:t>
      </w:r>
      <w:r>
        <w:rPr>
          <w:rFonts w:ascii="Times New Roman" w:hAnsi="Times New Roman" w:cs="Times New Roman"/>
          <w:sz w:val="28"/>
          <w:szCs w:val="28"/>
        </w:rPr>
        <w:t xml:space="preserve">певучим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звукомрассмотрение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аппликатурных и педальных аспектов;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развивающие: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развитие перспективного и горизонтального мышления учащихся;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воспитательные: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стимулирование творческой самостоятельности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учащихся;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воспитание исполнительской инициативы в решении художественно-звуковых задач;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выработка</w:t>
      </w:r>
      <w:r>
        <w:rPr>
          <w:rFonts w:ascii="Times New Roman" w:hAnsi="Times New Roman" w:cs="Times New Roman"/>
          <w:sz w:val="28"/>
          <w:szCs w:val="28"/>
        </w:rPr>
        <w:t xml:space="preserve">  тонкого ощущения в выборе разных способов прикосновения к клавиатуре в работе над кантиленой.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Актуальность темы: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и совершенствование </w:t>
      </w:r>
      <w:r>
        <w:rPr>
          <w:rFonts w:ascii="Times New Roman" w:hAnsi="Times New Roman" w:cs="Times New Roman"/>
          <w:sz w:val="28"/>
          <w:szCs w:val="28"/>
        </w:rPr>
        <w:t xml:space="preserve">умения </w:t>
      </w:r>
      <w:r>
        <w:rPr>
          <w:rFonts w:ascii="Times New Roman" w:hAnsi="Times New Roman" w:cs="Times New Roman"/>
          <w:sz w:val="28"/>
          <w:szCs w:val="28"/>
        </w:rPr>
        <w:t xml:space="preserve">напевно, мелодично исполнять</w:t>
      </w:r>
      <w:r>
        <w:rPr>
          <w:rFonts w:ascii="Times New Roman" w:hAnsi="Times New Roman" w:cs="Times New Roman"/>
          <w:sz w:val="28"/>
          <w:szCs w:val="28"/>
        </w:rPr>
        <w:t xml:space="preserve"> музыкальное произведение </w:t>
      </w:r>
      <w:r>
        <w:rPr>
          <w:rFonts w:ascii="Times New Roman" w:hAnsi="Times New Roman" w:cs="Times New Roman"/>
          <w:sz w:val="28"/>
          <w:szCs w:val="28"/>
        </w:rPr>
        <w:t xml:space="preserve">кантиленного</w:t>
      </w:r>
      <w:r>
        <w:rPr>
          <w:rFonts w:ascii="Times New Roman" w:hAnsi="Times New Roman" w:cs="Times New Roman"/>
          <w:sz w:val="28"/>
          <w:szCs w:val="28"/>
        </w:rPr>
        <w:t xml:space="preserve"> характера является одним из основополагающих  приемов (умений) воспитания му</w:t>
      </w:r>
      <w:r>
        <w:rPr>
          <w:rFonts w:ascii="Times New Roman" w:hAnsi="Times New Roman" w:cs="Times New Roman"/>
          <w:sz w:val="28"/>
          <w:szCs w:val="28"/>
        </w:rPr>
        <w:t xml:space="preserve">зыкальной культуры обучающихся в классе фортепиано. Приобщение к искусству исполнения кантилены посредством развития умения внимательно вслушиваться в музыкальный язык, проникать в ее смысл и строение, работать над качеством звучания – все это благотворно </w:t>
      </w:r>
      <w:r>
        <w:rPr>
          <w:rFonts w:ascii="Times New Roman" w:hAnsi="Times New Roman" w:cs="Times New Roman"/>
          <w:sz w:val="28"/>
          <w:szCs w:val="28"/>
        </w:rPr>
        <w:t xml:space="preserve">сказыквается</w:t>
      </w:r>
      <w:r>
        <w:rPr>
          <w:rFonts w:ascii="Times New Roman" w:hAnsi="Times New Roman" w:cs="Times New Roman"/>
          <w:sz w:val="28"/>
          <w:szCs w:val="28"/>
        </w:rPr>
        <w:t xml:space="preserve"> на развитии творческих музыкальных способностей, исполнительской инициативы учащихся.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открытом уроке приняли участие 4 ученика (2, 3, 5 и 8 классы)</w:t>
      </w:r>
      <w:r>
        <w:rPr>
          <w:rFonts w:ascii="Times New Roman" w:hAnsi="Times New Roman" w:cs="Times New Roman"/>
          <w:sz w:val="28"/>
          <w:szCs w:val="28"/>
        </w:rPr>
        <w:t xml:space="preserve">. Работа с учащимися </w:t>
      </w:r>
      <w:r>
        <w:rPr>
          <w:rFonts w:ascii="Times New Roman" w:hAnsi="Times New Roman" w:cs="Times New Roman"/>
          <w:sz w:val="28"/>
          <w:szCs w:val="28"/>
        </w:rPr>
        <w:t xml:space="preserve">была совмещена с прочтением методической разработки.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Учитывая тончайшие особенности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звучания и восприятия, пианист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 создать фортепианную кантилену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 волшебство, раскрывающееся перед слушателями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Самуил </w:t>
      </w:r>
      <w:r>
        <w:rPr>
          <w:rFonts w:ascii="Times New Roman" w:hAnsi="Times New Roman" w:cs="Times New Roman"/>
          <w:sz w:val="24"/>
          <w:szCs w:val="24"/>
        </w:rPr>
        <w:t xml:space="preserve">Фейнберг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Сокровенный смысл сочинения запрятан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затеях фактуры, как лесная ягода в гуще травы.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Искать надо осторожно, чтобы не раздавить»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(Натан Перельман.)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Кантилена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в переводе с латыни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«пение», а с итальянского – «песенка». </w:t>
      </w:r>
      <w:r>
        <w:rPr>
          <w:rFonts w:ascii="Times New Roman" w:hAnsi="Times New Roman" w:cs="Times New Roman"/>
          <w:sz w:val="28"/>
          <w:szCs w:val="28"/>
        </w:rPr>
        <w:t xml:space="preserve">Википедия</w:t>
      </w:r>
      <w:r>
        <w:rPr>
          <w:rFonts w:ascii="Times New Roman" w:hAnsi="Times New Roman" w:cs="Times New Roman"/>
          <w:sz w:val="28"/>
          <w:szCs w:val="28"/>
        </w:rPr>
        <w:t xml:space="preserve"> нам говорит, что кантилена – широкая, свободно льющаяся напевная мелодия, как вокальная, так и инструментальная</w:t>
      </w:r>
      <w:r>
        <w:rPr>
          <w:rFonts w:ascii="Times New Roman" w:hAnsi="Times New Roman" w:cs="Times New Roman"/>
          <w:sz w:val="28"/>
          <w:szCs w:val="28"/>
        </w:rPr>
        <w:t xml:space="preserve">. Кроме того, данный термин обозначает напевность самой музыки или манеры ее исполнения. Т.е., кантилена – это красив</w:t>
      </w:r>
      <w:r>
        <w:rPr>
          <w:rFonts w:ascii="Times New Roman" w:hAnsi="Times New Roman" w:cs="Times New Roman"/>
          <w:sz w:val="28"/>
          <w:szCs w:val="28"/>
        </w:rPr>
        <w:t xml:space="preserve">ое и плавное пение голосом или пальцами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 В кантилене мелодия свободно льющаяся. Часто фразы в ней перетекают одна в другую, создавая впечатление </w:t>
      </w:r>
      <w:r>
        <w:rPr>
          <w:rFonts w:ascii="Times New Roman" w:hAnsi="Times New Roman" w:cs="Times New Roman"/>
          <w:sz w:val="28"/>
          <w:szCs w:val="28"/>
        </w:rPr>
        <w:t xml:space="preserve">как бы </w:t>
      </w:r>
      <w:r>
        <w:rPr>
          <w:rFonts w:ascii="Times New Roman" w:hAnsi="Times New Roman" w:cs="Times New Roman"/>
          <w:sz w:val="28"/>
          <w:szCs w:val="28"/>
        </w:rPr>
        <w:t xml:space="preserve">бесконечной мелодии. </w:t>
      </w:r>
      <w:r>
        <w:rPr>
          <w:rFonts w:ascii="Times New Roman" w:hAnsi="Times New Roman" w:cs="Times New Roman"/>
          <w:sz w:val="28"/>
          <w:szCs w:val="28"/>
        </w:rPr>
        <w:t xml:space="preserve">Примером такого строения кантиленой мелодии может служить отрывок из </w:t>
      </w:r>
      <w:r>
        <w:rPr>
          <w:rFonts w:ascii="Times New Roman" w:hAnsi="Times New Roman" w:cs="Times New Roman"/>
          <w:sz w:val="28"/>
          <w:szCs w:val="28"/>
        </w:rPr>
        <w:t xml:space="preserve">известного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, которое мы сейчас сыграем</w:t>
      </w:r>
      <w:r>
        <w:rPr>
          <w:rFonts w:ascii="Times New Roman" w:hAnsi="Times New Roman" w:cs="Times New Roman"/>
          <w:sz w:val="28"/>
          <w:szCs w:val="28"/>
        </w:rPr>
        <w:t xml:space="preserve"> с учащейся 5 класса Аленой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(звучит Л. Бетховен «К </w:t>
      </w:r>
      <w:r>
        <w:rPr>
          <w:rFonts w:ascii="Times New Roman" w:hAnsi="Times New Roman" w:cs="Times New Roman"/>
          <w:b/>
          <w:sz w:val="28"/>
          <w:szCs w:val="28"/>
        </w:rPr>
        <w:t xml:space="preserve">Элизе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  <w:t xml:space="preserve">, переложение для ансамбля в 4 руки</w:t>
      </w:r>
      <w:r>
        <w:rPr>
          <w:rFonts w:ascii="Times New Roman" w:hAnsi="Times New Roman" w:cs="Times New Roman"/>
          <w:b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Играющий мелодию должен стараться «перетекать» в ней из руки в руку незаметно, ровным звуком, не нарушая плавность и певучесть этой бесконечной мелодии.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</w:t>
      </w:r>
      <w:r>
        <w:rPr>
          <w:rFonts w:ascii="Times New Roman" w:hAnsi="Times New Roman" w:cs="Times New Roman"/>
          <w:sz w:val="28"/>
          <w:szCs w:val="28"/>
        </w:rPr>
        <w:t xml:space="preserve"> навыком кантиленой игры – это одна из важнейших сторон техники пианиста. Своим ученикам я часто говорю, что в русской пианистической школе певучее звучание является одним из важнейших условий хорошего исполнения, а значит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развитию этого важного навыка должно уделять на уроках  достаточно времени. Если говорить о том, с чего начинается работа над кантиленой, это то, что мы буквально с первых уроков начинаем </w:t>
      </w:r>
      <w:r>
        <w:rPr>
          <w:rFonts w:ascii="Times New Roman" w:hAnsi="Times New Roman" w:cs="Times New Roman"/>
          <w:sz w:val="28"/>
          <w:szCs w:val="28"/>
        </w:rPr>
        <w:t xml:space="preserve">просить учащихся слушать себя. Сначала это один звук, затем серия звуков, взятых сверху, чуть позже на легато</w:t>
      </w:r>
      <w:r>
        <w:rPr>
          <w:rFonts w:ascii="Times New Roman" w:hAnsi="Times New Roman" w:cs="Times New Roman"/>
          <w:sz w:val="28"/>
          <w:szCs w:val="28"/>
        </w:rPr>
        <w:t xml:space="preserve">. Затем</w:t>
      </w:r>
      <w:r>
        <w:rPr>
          <w:rFonts w:ascii="Times New Roman" w:hAnsi="Times New Roman" w:cs="Times New Roman"/>
          <w:sz w:val="28"/>
          <w:szCs w:val="28"/>
        </w:rPr>
        <w:t xml:space="preserve"> просим их играть так, чтобы взятый звук был приятным на слух</w:t>
      </w:r>
      <w:r>
        <w:rPr>
          <w:rFonts w:ascii="Times New Roman" w:hAnsi="Times New Roman" w:cs="Times New Roman"/>
          <w:sz w:val="28"/>
          <w:szCs w:val="28"/>
        </w:rPr>
        <w:t xml:space="preserve">, а в цепочке сыгранных звуков каждый звук не скучал </w:t>
      </w:r>
      <w:r>
        <w:rPr>
          <w:rFonts w:ascii="Times New Roman" w:hAnsi="Times New Roman" w:cs="Times New Roman"/>
          <w:sz w:val="28"/>
          <w:szCs w:val="28"/>
        </w:rPr>
        <w:t xml:space="preserve">по-одиночке</w:t>
      </w:r>
      <w:r>
        <w:rPr>
          <w:rFonts w:ascii="Times New Roman" w:hAnsi="Times New Roman" w:cs="Times New Roman"/>
          <w:sz w:val="28"/>
          <w:szCs w:val="28"/>
        </w:rPr>
        <w:t xml:space="preserve">, а перекатывался один в другой.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ученик опускает руку на клавишу,</w:t>
      </w:r>
      <w:r>
        <w:rPr>
          <w:rFonts w:ascii="Times New Roman" w:hAnsi="Times New Roman" w:cs="Times New Roman"/>
          <w:sz w:val="28"/>
          <w:szCs w:val="28"/>
        </w:rPr>
        <w:t xml:space="preserve"> и при этом кончик его пальца и ухо не </w:t>
      </w:r>
      <w:r>
        <w:rPr>
          <w:rFonts w:ascii="Times New Roman" w:hAnsi="Times New Roman" w:cs="Times New Roman"/>
          <w:sz w:val="28"/>
          <w:szCs w:val="28"/>
        </w:rPr>
        <w:t xml:space="preserve">соединены между собой, если ухо не слышит – что ощущает и выдает по звуку палец, и ухо этому не сопереживает, ухо отвлекается и не контролирует процесс,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палец тут же о</w:t>
      </w:r>
      <w:r>
        <w:rPr>
          <w:rFonts w:ascii="Times New Roman" w:hAnsi="Times New Roman" w:cs="Times New Roman"/>
          <w:sz w:val="28"/>
          <w:szCs w:val="28"/>
        </w:rPr>
        <w:t xml:space="preserve">слабевает, то есть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ила нажима в клавишу ослабевает.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ут же сразу </w:t>
      </w:r>
      <w:r>
        <w:rPr>
          <w:rFonts w:ascii="Times New Roman" w:hAnsi="Times New Roman" w:cs="Times New Roman"/>
          <w:sz w:val="28"/>
          <w:szCs w:val="28"/>
        </w:rPr>
        <w:t xml:space="preserve">исчезнет певучая слитная игра и начнется</w:t>
      </w:r>
      <w:r>
        <w:rPr>
          <w:rFonts w:ascii="Times New Roman" w:hAnsi="Times New Roman" w:cs="Times New Roman"/>
          <w:sz w:val="28"/>
          <w:szCs w:val="28"/>
        </w:rPr>
        <w:t xml:space="preserve"> игра по слогам. </w:t>
      </w:r>
      <w:r>
        <w:rPr>
          <w:rFonts w:ascii="Times New Roman" w:hAnsi="Times New Roman" w:cs="Times New Roman"/>
          <w:sz w:val="28"/>
          <w:szCs w:val="28"/>
        </w:rPr>
        <w:t xml:space="preserve">Над всем этим следует работать уже с самого начала. Все делать в контакте слуха через то, что делаешь пальцами. 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 к</w:t>
      </w:r>
      <w:r>
        <w:rPr>
          <w:rFonts w:ascii="Times New Roman" w:hAnsi="Times New Roman" w:cs="Times New Roman"/>
          <w:sz w:val="28"/>
          <w:szCs w:val="28"/>
        </w:rPr>
        <w:t xml:space="preserve">онечно, это работа над штрихами</w:t>
      </w:r>
      <w:r>
        <w:rPr>
          <w:rFonts w:ascii="Times New Roman" w:hAnsi="Times New Roman" w:cs="Times New Roman"/>
          <w:sz w:val="28"/>
          <w:szCs w:val="28"/>
        </w:rPr>
        <w:t xml:space="preserve"> в самом начале с юными пианистами.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 – это штрих легато, учиться играть этот штрих певуче, на чем зиждется кантилена.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Певческий звук и как его извлекать.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Австрийский композитор. Пианист-виртуоз Сигизмунд </w:t>
      </w:r>
      <w:r>
        <w:rPr>
          <w:rFonts w:ascii="Times New Roman" w:hAnsi="Times New Roman" w:cs="Times New Roman"/>
          <w:sz w:val="28"/>
          <w:szCs w:val="28"/>
        </w:rPr>
        <w:t xml:space="preserve">Тальберг</w:t>
      </w:r>
      <w:r>
        <w:rPr>
          <w:rFonts w:ascii="Times New Roman" w:hAnsi="Times New Roman" w:cs="Times New Roman"/>
          <w:sz w:val="28"/>
          <w:szCs w:val="28"/>
        </w:rPr>
        <w:t xml:space="preserve"> утверждал, что певучий звук извлекается не путем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жесткого удара в клавишу, а посредством близкого нажатия и глубокого вдавливания в нее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 Нужн</w:t>
      </w:r>
      <w:r>
        <w:rPr>
          <w:rFonts w:ascii="Times New Roman" w:hAnsi="Times New Roman" w:cs="Times New Roman"/>
          <w:sz w:val="28"/>
          <w:szCs w:val="28"/>
        </w:rPr>
        <w:t xml:space="preserve">о, к</w:t>
      </w:r>
      <w:r>
        <w:rPr>
          <w:rFonts w:ascii="Times New Roman" w:hAnsi="Times New Roman" w:cs="Times New Roman"/>
          <w:sz w:val="28"/>
          <w:szCs w:val="28"/>
        </w:rPr>
        <w:t xml:space="preserve">ак бы, «месить клавиатуру, обжимать ее рукой, состоящей словно бы из одного </w:t>
      </w:r>
      <w:r>
        <w:rPr>
          <w:rFonts w:ascii="Times New Roman" w:hAnsi="Times New Roman" w:cs="Times New Roman"/>
          <w:sz w:val="28"/>
          <w:szCs w:val="28"/>
        </w:rPr>
        <w:t xml:space="preserve">пястья</w:t>
      </w:r>
      <w:r>
        <w:rPr>
          <w:rFonts w:ascii="Times New Roman" w:hAnsi="Times New Roman" w:cs="Times New Roman"/>
          <w:sz w:val="28"/>
          <w:szCs w:val="28"/>
        </w:rPr>
        <w:t xml:space="preserve"> и бархатных пальцев. Клавиши в этом случае</w:t>
      </w:r>
      <w:r>
        <w:rPr>
          <w:rFonts w:ascii="Times New Roman" w:hAnsi="Times New Roman" w:cs="Times New Roman"/>
          <w:sz w:val="28"/>
          <w:szCs w:val="28"/>
        </w:rPr>
        <w:t xml:space="preserve"> должны быть словно ощупываемы, нежели ударяемы». Игумнов своим ученикам советовал пальцы держать ближе к клавишам и играть, словно бы только подушечкой пальца. То есть, здесь идет пр</w:t>
      </w:r>
      <w:r>
        <w:rPr>
          <w:rFonts w:ascii="Times New Roman" w:hAnsi="Times New Roman" w:cs="Times New Roman"/>
          <w:sz w:val="28"/>
          <w:szCs w:val="28"/>
        </w:rPr>
        <w:t xml:space="preserve">инцип полного слияния пальца с клавиатурой. Обычно всегда советуют педагоги, чтобы при игре кантилены все пальцы были сомкнуты вместе и находились непосредственно над клавишей в свободном состоянии и чуть вытянуты. Уровень контакта с клавиатурой и степень </w:t>
      </w:r>
      <w:r>
        <w:rPr>
          <w:rFonts w:ascii="Times New Roman" w:hAnsi="Times New Roman" w:cs="Times New Roman"/>
          <w:sz w:val="28"/>
          <w:szCs w:val="28"/>
        </w:rPr>
        <w:t xml:space="preserve">прожатия</w:t>
      </w:r>
      <w:r>
        <w:rPr>
          <w:rFonts w:ascii="Times New Roman" w:hAnsi="Times New Roman" w:cs="Times New Roman"/>
          <w:sz w:val="28"/>
          <w:szCs w:val="28"/>
        </w:rPr>
        <w:t xml:space="preserve"> клавиши педагог может контролировать  приемом «пальцы руки педагога на руке ученика». </w:t>
      </w:r>
      <w:r>
        <w:rPr>
          <w:rFonts w:ascii="Times New Roman" w:hAnsi="Times New Roman" w:cs="Times New Roman"/>
          <w:sz w:val="28"/>
          <w:szCs w:val="28"/>
        </w:rPr>
        <w:t xml:space="preserve">Раз прием игры «кантилена» произошел от слова «пение», </w:t>
      </w:r>
      <w:r>
        <w:rPr>
          <w:rFonts w:ascii="Times New Roman" w:hAnsi="Times New Roman" w:cs="Times New Roman"/>
          <w:sz w:val="28"/>
          <w:szCs w:val="28"/>
        </w:rPr>
        <w:t xml:space="preserve">-н</w:t>
      </w:r>
      <w:r>
        <w:rPr>
          <w:rFonts w:ascii="Times New Roman" w:hAnsi="Times New Roman" w:cs="Times New Roman"/>
          <w:sz w:val="28"/>
          <w:szCs w:val="28"/>
        </w:rPr>
        <w:t xml:space="preserve">аша задача научить ученика «петь пальцами» так же выразительно, как мы это делаем голосом.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Фразы и дыхание.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«Владеть звуком – значит владеть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законами естественной музыкальной фразы» -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Элисо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Версаладзе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(советская и грузинская пианистка и педагог.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умения спеть на фортепиано музыкальную фразу лежит умение дышать игровым аппаратом. К</w:t>
      </w:r>
      <w:r>
        <w:rPr>
          <w:rFonts w:ascii="Times New Roman" w:hAnsi="Times New Roman" w:cs="Times New Roman"/>
          <w:sz w:val="28"/>
          <w:szCs w:val="28"/>
        </w:rPr>
        <w:t xml:space="preserve">ак раз именно кантилена способна показать – дышит рука пианиста или нет. Рука пианиста должна уметь дышать во время игры, должна уметь взять последовательный ряд звуков на одном дыхании одним сложным, но целостным движением. Всегда следует контролировать, </w:t>
      </w:r>
      <w:r>
        <w:rPr>
          <w:rFonts w:ascii="Times New Roman" w:hAnsi="Times New Roman" w:cs="Times New Roman"/>
          <w:sz w:val="28"/>
          <w:szCs w:val="28"/>
        </w:rPr>
        <w:t xml:space="preserve">чтобы целостность этого движения не сопровождалась добавочными лишними движениями – толчками, взмахами, освобождающими подбрасываниями локтя или запястья, вихляниями плеч, туловища и т. д.  Все педагоги обычно советуют ученикам </w:t>
      </w:r>
      <w:r>
        <w:rPr>
          <w:rFonts w:ascii="Times New Roman" w:hAnsi="Times New Roman" w:cs="Times New Roman"/>
          <w:sz w:val="28"/>
          <w:szCs w:val="28"/>
        </w:rPr>
        <w:t xml:space="preserve">пропеват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материал, который они играют (</w:t>
      </w:r>
      <w:r>
        <w:rPr>
          <w:rFonts w:ascii="Times New Roman" w:hAnsi="Times New Roman" w:cs="Times New Roman"/>
          <w:sz w:val="28"/>
          <w:szCs w:val="28"/>
        </w:rPr>
        <w:t xml:space="preserve">играть голоса</w:t>
      </w:r>
      <w:r>
        <w:rPr>
          <w:rFonts w:ascii="Times New Roman" w:hAnsi="Times New Roman" w:cs="Times New Roman"/>
          <w:sz w:val="28"/>
          <w:szCs w:val="28"/>
        </w:rPr>
        <w:t xml:space="preserve">, к</w:t>
      </w:r>
      <w:r>
        <w:rPr>
          <w:rFonts w:ascii="Times New Roman" w:hAnsi="Times New Roman" w:cs="Times New Roman"/>
          <w:sz w:val="28"/>
          <w:szCs w:val="28"/>
        </w:rPr>
        <w:t xml:space="preserve">оторые сопровождают мелодию, а мелодию петь</w:t>
      </w:r>
      <w:r>
        <w:rPr>
          <w:rFonts w:ascii="Times New Roman" w:hAnsi="Times New Roman" w:cs="Times New Roman"/>
          <w:sz w:val="28"/>
          <w:szCs w:val="28"/>
        </w:rPr>
        <w:t xml:space="preserve">, обращая, конечно, внимание на фразировку). То, как мы </w:t>
      </w:r>
      <w:r>
        <w:rPr>
          <w:rFonts w:ascii="Times New Roman" w:hAnsi="Times New Roman" w:cs="Times New Roman"/>
          <w:sz w:val="28"/>
          <w:szCs w:val="28"/>
        </w:rPr>
        <w:t xml:space="preserve">пропеваем</w:t>
      </w:r>
      <w:r>
        <w:rPr>
          <w:rFonts w:ascii="Times New Roman" w:hAnsi="Times New Roman" w:cs="Times New Roman"/>
          <w:sz w:val="28"/>
          <w:szCs w:val="28"/>
        </w:rPr>
        <w:t xml:space="preserve"> мелодию, мы потом переносим на руку. Еще проще задача, когда произведение, которое изучается, имеет </w:t>
      </w:r>
      <w:r>
        <w:rPr>
          <w:rFonts w:ascii="Times New Roman" w:hAnsi="Times New Roman" w:cs="Times New Roman"/>
          <w:sz w:val="28"/>
          <w:szCs w:val="28"/>
        </w:rPr>
        <w:t xml:space="preserve">«под собою» </w:t>
      </w:r>
      <w:r>
        <w:rPr>
          <w:rFonts w:ascii="Times New Roman" w:hAnsi="Times New Roman" w:cs="Times New Roman"/>
          <w:sz w:val="28"/>
          <w:szCs w:val="28"/>
        </w:rPr>
        <w:t xml:space="preserve">текст, как в нашем случае. </w:t>
      </w:r>
      <w:r>
        <w:rPr>
          <w:rFonts w:ascii="Times New Roman" w:hAnsi="Times New Roman" w:cs="Times New Roman"/>
          <w:b/>
          <w:sz w:val="28"/>
          <w:szCs w:val="28"/>
        </w:rPr>
        <w:t xml:space="preserve">(А. Варламов «Красный сарафан» </w:t>
      </w:r>
      <w:r>
        <w:rPr>
          <w:rFonts w:ascii="Times New Roman" w:hAnsi="Times New Roman" w:cs="Times New Roman"/>
          <w:b/>
          <w:sz w:val="28"/>
          <w:szCs w:val="28"/>
        </w:rPr>
        <w:t xml:space="preserve">-п</w:t>
      </w:r>
      <w:r>
        <w:rPr>
          <w:rFonts w:ascii="Times New Roman" w:hAnsi="Times New Roman" w:cs="Times New Roman"/>
          <w:b/>
          <w:sz w:val="28"/>
          <w:szCs w:val="28"/>
        </w:rPr>
        <w:t xml:space="preserve">ереложение романса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ф-но</w:t>
      </w:r>
      <w:r>
        <w:rPr>
          <w:rFonts w:ascii="Times New Roman" w:hAnsi="Times New Roman" w:cs="Times New Roman"/>
          <w:b/>
          <w:sz w:val="28"/>
          <w:szCs w:val="28"/>
        </w:rPr>
        <w:t xml:space="preserve"> в 4 руки. Я исполню его с уч-ся Аленой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Играем и поем со словами</w:t>
      </w:r>
      <w:r>
        <w:rPr>
          <w:rFonts w:ascii="Times New Roman" w:hAnsi="Times New Roman" w:cs="Times New Roman"/>
          <w:sz w:val="28"/>
          <w:szCs w:val="28"/>
        </w:rPr>
        <w:t xml:space="preserve"> (педагог </w:t>
      </w:r>
      <w:r>
        <w:rPr>
          <w:rFonts w:ascii="Times New Roman" w:hAnsi="Times New Roman" w:cs="Times New Roman"/>
          <w:sz w:val="28"/>
          <w:szCs w:val="28"/>
        </w:rPr>
        <w:t xml:space="preserve">пропевает</w:t>
      </w:r>
      <w:r>
        <w:rPr>
          <w:rFonts w:ascii="Times New Roman" w:hAnsi="Times New Roman" w:cs="Times New Roman"/>
          <w:sz w:val="28"/>
          <w:szCs w:val="28"/>
        </w:rPr>
        <w:t xml:space="preserve"> песню с ученицей со словами)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есть текст,</w:t>
      </w:r>
      <w:r>
        <w:rPr>
          <w:rFonts w:ascii="Times New Roman" w:hAnsi="Times New Roman" w:cs="Times New Roman"/>
          <w:sz w:val="28"/>
          <w:szCs w:val="28"/>
        </w:rPr>
        <w:t xml:space="preserve"> который вы поете, </w:t>
      </w:r>
      <w:r>
        <w:rPr>
          <w:rFonts w:ascii="Times New Roman" w:hAnsi="Times New Roman" w:cs="Times New Roman"/>
          <w:sz w:val="28"/>
          <w:szCs w:val="28"/>
        </w:rPr>
        <w:t xml:space="preserve"> всегда понятнее, </w:t>
      </w:r>
      <w:r>
        <w:rPr>
          <w:rFonts w:ascii="Times New Roman" w:hAnsi="Times New Roman" w:cs="Times New Roman"/>
          <w:sz w:val="28"/>
          <w:szCs w:val="28"/>
        </w:rPr>
        <w:t xml:space="preserve">какой характер пьесы,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чем она повествует, </w:t>
      </w:r>
      <w:r>
        <w:rPr>
          <w:rFonts w:ascii="Times New Roman" w:hAnsi="Times New Roman" w:cs="Times New Roman"/>
          <w:sz w:val="28"/>
          <w:szCs w:val="28"/>
        </w:rPr>
        <w:t xml:space="preserve">где главные интонационные ноты, к которым мы идем, где выдох, где ускорения и замедления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и пианист Александр Борисович </w:t>
      </w:r>
      <w:r>
        <w:rPr>
          <w:rFonts w:ascii="Times New Roman" w:hAnsi="Times New Roman" w:cs="Times New Roman"/>
          <w:sz w:val="28"/>
          <w:szCs w:val="28"/>
        </w:rPr>
        <w:t xml:space="preserve">Гольденвейзер</w:t>
      </w:r>
      <w:r>
        <w:rPr>
          <w:rFonts w:ascii="Times New Roman" w:hAnsi="Times New Roman" w:cs="Times New Roman"/>
          <w:sz w:val="28"/>
          <w:szCs w:val="28"/>
        </w:rPr>
        <w:t xml:space="preserve"> утверждал, что «живое дыхание» играет в музыке важнейшую роль и говорил: «Несоответствие движения рук и тела со звуковым образом нарушает у исполнителя и слушателя представление о характере музыки. Музыка – она </w:t>
      </w:r>
      <w:r>
        <w:rPr>
          <w:rFonts w:ascii="Times New Roman" w:hAnsi="Times New Roman" w:cs="Times New Roman"/>
          <w:sz w:val="28"/>
          <w:szCs w:val="28"/>
        </w:rPr>
        <w:t xml:space="preserve">же</w:t>
      </w:r>
      <w:r>
        <w:rPr>
          <w:rFonts w:ascii="Times New Roman" w:hAnsi="Times New Roman" w:cs="Times New Roman"/>
          <w:sz w:val="28"/>
          <w:szCs w:val="28"/>
        </w:rPr>
        <w:t xml:space="preserve"> как живой организм. Она без дыхания мертва».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Дышать в музыке необходимо по некоторым критериям – в соответствии с музыкальной фразировкой и характером звуковой задачи. Правильное выполнение дыхания приводит к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связного исполнительского процесса, помогает ярче выразить музыку и облегчает двигательно-техническую задачу исполнителю. Правильное дыхание объединяет фразу, организует движения пианиста</w:t>
      </w:r>
      <w:r>
        <w:rPr>
          <w:rFonts w:ascii="Times New Roman" w:hAnsi="Times New Roman" w:cs="Times New Roman"/>
          <w:sz w:val="28"/>
          <w:szCs w:val="28"/>
        </w:rPr>
        <w:t xml:space="preserve"> и помогает осуществить динамическое развитие в мелодии.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Дослушивание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звука.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2 фактора в музыкальном воспитании учащихся при решении звуковых задач: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Дослушивание</w:t>
      </w:r>
      <w:r>
        <w:rPr>
          <w:rFonts w:ascii="Times New Roman" w:hAnsi="Times New Roman" w:cs="Times New Roman"/>
          <w:sz w:val="28"/>
          <w:szCs w:val="28"/>
        </w:rPr>
        <w:t xml:space="preserve"> звука до конца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Ощущение горизонтального движения и развития музыки.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Дослушивать звук – это значит слушать предыдущий, а ощущать движение музыки,- это думать и слышать наперед.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2 тенденции обязаны быть в связи.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(А. </w:t>
      </w:r>
      <w:r>
        <w:rPr>
          <w:rFonts w:ascii="Times New Roman" w:hAnsi="Times New Roman" w:cs="Times New Roman"/>
          <w:b/>
          <w:sz w:val="28"/>
          <w:szCs w:val="28"/>
        </w:rPr>
        <w:t xml:space="preserve">Гедике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Миниатюра – мелодия в левой;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>
        <w:rPr>
          <w:rFonts w:ascii="Times New Roman" w:hAnsi="Times New Roman" w:cs="Times New Roman"/>
          <w:b/>
          <w:sz w:val="28"/>
          <w:szCs w:val="28"/>
        </w:rPr>
        <w:t xml:space="preserve">Пахульский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Прелюдия – мелодия в правой</w:t>
      </w:r>
      <w:r>
        <w:rPr>
          <w:rFonts w:ascii="Times New Roman" w:hAnsi="Times New Roman" w:cs="Times New Roman"/>
          <w:b/>
          <w:sz w:val="28"/>
          <w:szCs w:val="28"/>
        </w:rPr>
        <w:t xml:space="preserve">; Старинная французская песня</w:t>
      </w:r>
      <w:r>
        <w:rPr>
          <w:rFonts w:ascii="Times New Roman" w:hAnsi="Times New Roman" w:cs="Times New Roman"/>
          <w:b/>
          <w:sz w:val="28"/>
          <w:szCs w:val="28"/>
        </w:rPr>
        <w:t xml:space="preserve">; «Ой, </w:t>
      </w:r>
      <w:r>
        <w:rPr>
          <w:rFonts w:ascii="Times New Roman" w:hAnsi="Times New Roman" w:cs="Times New Roman"/>
          <w:b/>
          <w:sz w:val="28"/>
          <w:szCs w:val="28"/>
        </w:rPr>
        <w:t xml:space="preserve">Джигуне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Джигуне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  <w:t xml:space="preserve"> - показ педагога</w:t>
      </w:r>
      <w:r>
        <w:rPr>
          <w:rFonts w:ascii="Times New Roman" w:hAnsi="Times New Roman" w:cs="Times New Roman"/>
          <w:b/>
          <w:sz w:val="28"/>
          <w:szCs w:val="28"/>
        </w:rPr>
        <w:t xml:space="preserve">).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Здесь, говоря о </w:t>
      </w:r>
      <w:r>
        <w:rPr>
          <w:rFonts w:ascii="Times New Roman" w:hAnsi="Times New Roman" w:cs="Times New Roman"/>
          <w:sz w:val="28"/>
          <w:szCs w:val="28"/>
        </w:rPr>
        <w:t xml:space="preserve">дослушивании</w:t>
      </w:r>
      <w:r>
        <w:rPr>
          <w:rFonts w:ascii="Times New Roman" w:hAnsi="Times New Roman" w:cs="Times New Roman"/>
          <w:sz w:val="28"/>
          <w:szCs w:val="28"/>
        </w:rPr>
        <w:t xml:space="preserve">, имеется </w:t>
      </w:r>
      <w:r>
        <w:rPr>
          <w:rFonts w:ascii="Times New Roman" w:hAnsi="Times New Roman" w:cs="Times New Roman"/>
          <w:sz w:val="28"/>
          <w:szCs w:val="28"/>
        </w:rPr>
        <w:t xml:space="preserve">ввиду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внутреннее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движение звука. Это</w:t>
      </w:r>
      <w:r>
        <w:rPr>
          <w:rFonts w:ascii="Times New Roman" w:hAnsi="Times New Roman" w:cs="Times New Roman"/>
          <w:sz w:val="28"/>
          <w:szCs w:val="28"/>
        </w:rPr>
        <w:t xml:space="preserve"> движение становится импульсом развития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С первых уроков надо учить ученика слышать затухающий звук и ощущать его кончиком пальцев, пока он длится.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самых маленьких деток в процессе освоения навыка </w:t>
      </w:r>
      <w:r>
        <w:rPr>
          <w:rFonts w:ascii="Times New Roman" w:hAnsi="Times New Roman" w:cs="Times New Roman"/>
          <w:sz w:val="28"/>
          <w:szCs w:val="28"/>
        </w:rPr>
        <w:t xml:space="preserve">дослушивания</w:t>
      </w:r>
      <w:r>
        <w:rPr>
          <w:rFonts w:ascii="Times New Roman" w:hAnsi="Times New Roman" w:cs="Times New Roman"/>
          <w:sz w:val="28"/>
          <w:szCs w:val="28"/>
        </w:rPr>
        <w:t xml:space="preserve"> звука можно поиграть следующие упражнения: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– ре,   ре – ми,  ми - фа    и т. д. (плавно, легато)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 -   3,   2  -  3,   2  -  3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– ми,   до – ре – ми,    ре – фа,    ре – ми -  фа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 -   5,       3  -  4  -  5,       3  -  5,       3  -  4  -  5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соль</w:t>
      </w:r>
      <w:r>
        <w:rPr>
          <w:rFonts w:ascii="Times New Roman" w:hAnsi="Times New Roman" w:cs="Times New Roman"/>
          <w:sz w:val="28"/>
          <w:szCs w:val="28"/>
        </w:rPr>
        <w:t xml:space="preserve">,      до – ми – соль (перекатываться плавно)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 -   5,            1  -   3  -   5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переносе руки мысленно тянуть звук слухом (</w:t>
      </w:r>
      <w:r>
        <w:rPr>
          <w:rFonts w:ascii="Times New Roman" w:hAnsi="Times New Roman" w:cs="Times New Roman"/>
          <w:sz w:val="28"/>
          <w:szCs w:val="28"/>
        </w:rPr>
        <w:t xml:space="preserve">дослушивание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воспитании ощущения горизонтального движения и развития в мелодии, могу привести в пример </w:t>
      </w:r>
      <w:r>
        <w:rPr>
          <w:rFonts w:ascii="Times New Roman" w:hAnsi="Times New Roman" w:cs="Times New Roman"/>
          <w:b/>
          <w:sz w:val="28"/>
          <w:szCs w:val="28"/>
        </w:rPr>
        <w:t xml:space="preserve">кантиленный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ансамбль «Украинская народная песня в обр. </w:t>
      </w:r>
      <w:r>
        <w:rPr>
          <w:rFonts w:ascii="Times New Roman" w:hAnsi="Times New Roman" w:cs="Times New Roman"/>
          <w:b/>
          <w:sz w:val="28"/>
          <w:szCs w:val="28"/>
        </w:rPr>
        <w:t xml:space="preserve">Снитко-Сорочинского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, который сейчас играют мои 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Исполнит его Ксюша 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Настя. </w:t>
      </w:r>
      <w:r>
        <w:rPr>
          <w:rFonts w:ascii="Times New Roman" w:hAnsi="Times New Roman" w:cs="Times New Roman"/>
          <w:sz w:val="28"/>
          <w:szCs w:val="28"/>
        </w:rPr>
        <w:t xml:space="preserve">Здесь наглядно видно, как учащаяся </w:t>
      </w:r>
      <w:r>
        <w:rPr>
          <w:rFonts w:ascii="Times New Roman" w:hAnsi="Times New Roman" w:cs="Times New Roman"/>
          <w:sz w:val="28"/>
          <w:szCs w:val="28"/>
        </w:rPr>
        <w:t xml:space="preserve">1 партии </w:t>
      </w:r>
      <w:r>
        <w:rPr>
          <w:rFonts w:ascii="Times New Roman" w:hAnsi="Times New Roman" w:cs="Times New Roman"/>
          <w:sz w:val="28"/>
          <w:szCs w:val="28"/>
        </w:rPr>
        <w:t xml:space="preserve">явно не мыслит длинной фразой, разрывая ее на куски многочисленными опорами</w:t>
      </w:r>
      <w:r>
        <w:rPr>
          <w:rFonts w:ascii="Times New Roman" w:hAnsi="Times New Roman" w:cs="Times New Roman"/>
          <w:sz w:val="28"/>
          <w:szCs w:val="28"/>
        </w:rPr>
        <w:t xml:space="preserve">. Найдем главную ноту, к которой идет развитие во </w:t>
      </w:r>
      <w:r>
        <w:rPr>
          <w:rFonts w:ascii="Times New Roman" w:hAnsi="Times New Roman" w:cs="Times New Roman"/>
          <w:sz w:val="28"/>
          <w:szCs w:val="28"/>
        </w:rPr>
        <w:t xml:space="preserve">фразе</w:t>
      </w:r>
      <w:r>
        <w:rPr>
          <w:rFonts w:ascii="Times New Roman" w:hAnsi="Times New Roman" w:cs="Times New Roman"/>
          <w:sz w:val="28"/>
          <w:szCs w:val="28"/>
        </w:rPr>
        <w:t xml:space="preserve"> и будем стремиться на </w:t>
      </w:r>
      <w:r>
        <w:rPr>
          <w:rFonts w:ascii="Times New Roman" w:hAnsi="Times New Roman" w:cs="Times New Roman"/>
          <w:sz w:val="28"/>
          <w:szCs w:val="28"/>
        </w:rPr>
        <w:t xml:space="preserve">кресчендо</w:t>
      </w:r>
      <w:r>
        <w:rPr>
          <w:rFonts w:ascii="Times New Roman" w:hAnsi="Times New Roman" w:cs="Times New Roman"/>
          <w:sz w:val="28"/>
          <w:szCs w:val="28"/>
        </w:rPr>
        <w:t xml:space="preserve"> к ней и на диминуэндо от нее</w:t>
      </w:r>
      <w:r>
        <w:rPr>
          <w:rFonts w:ascii="Times New Roman" w:hAnsi="Times New Roman" w:cs="Times New Roman"/>
          <w:sz w:val="28"/>
          <w:szCs w:val="28"/>
        </w:rPr>
        <w:t xml:space="preserve">. Для более осознанной игры по горизонтали возможно полезным бы было придумать подтекстовку к мелодии, где главный опорный слог по смыслу совпадал бы с главной опорной нотой во фразе.</w:t>
      </w:r>
      <w:r>
        <w:rPr>
          <w:rFonts w:ascii="Times New Roman" w:hAnsi="Times New Roman" w:cs="Times New Roman"/>
          <w:sz w:val="28"/>
          <w:szCs w:val="28"/>
        </w:rPr>
        <w:t xml:space="preserve"> У меня получилась такая незамысловатая подтекстовка, соответствующая  метроритму песни и опирающаяся по смыслу на главные ноты во фразе: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«все цветочки мы с тобой соберем,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лугу веночек с тобой сплетем»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Педагогу следует в работе давать ученикам пьесы с яркой звуковой окраской, разнообразные по характеру, понятные и приятные ученику. </w:t>
      </w:r>
      <w:r>
        <w:rPr>
          <w:rFonts w:ascii="Times New Roman" w:hAnsi="Times New Roman" w:cs="Times New Roman"/>
          <w:sz w:val="28"/>
          <w:szCs w:val="28"/>
        </w:rPr>
        <w:t xml:space="preserve">Зачастую важен показ самого преподавателя, потому что даже самые маленькие дети очень хорошо копируют манеру игры своего учителя.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показывает практика, наибольшие недостатки</w:t>
      </w:r>
      <w:r>
        <w:rPr>
          <w:rFonts w:ascii="Times New Roman" w:hAnsi="Times New Roman" w:cs="Times New Roman"/>
          <w:sz w:val="28"/>
          <w:szCs w:val="28"/>
        </w:rPr>
        <w:t xml:space="preserve"> в исполнении кантилены связаны именно с </w:t>
      </w:r>
      <w:r>
        <w:rPr>
          <w:rFonts w:ascii="Times New Roman" w:hAnsi="Times New Roman" w:cs="Times New Roman"/>
          <w:sz w:val="28"/>
          <w:szCs w:val="28"/>
        </w:rPr>
        <w:t xml:space="preserve">недослушанностью</w:t>
      </w:r>
      <w:r>
        <w:rPr>
          <w:rFonts w:ascii="Times New Roman" w:hAnsi="Times New Roman" w:cs="Times New Roman"/>
          <w:sz w:val="28"/>
          <w:szCs w:val="28"/>
        </w:rPr>
        <w:t xml:space="preserve"> звука и недостаточным ощущением живого движения мелодии по горизонтали. Еще пример на ощущение горизонтального движения и развития в мелодии: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(И. Бах.</w:t>
      </w:r>
      <w:r>
        <w:rPr>
          <w:rFonts w:ascii="Times New Roman" w:hAnsi="Times New Roman" w:cs="Times New Roman"/>
          <w:b/>
          <w:sz w:val="28"/>
          <w:szCs w:val="28"/>
        </w:rPr>
        <w:t xml:space="preserve"> «Гавот в форме рондо» - отрывок исполнит уч-ся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Марина)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идет небольшой разбор движения мелодии по горизонтали во фразе во </w:t>
      </w:r>
      <w:r>
        <w:rPr>
          <w:rFonts w:ascii="Times New Roman" w:hAnsi="Times New Roman" w:cs="Times New Roman"/>
          <w:sz w:val="28"/>
          <w:szCs w:val="28"/>
        </w:rPr>
        <w:t xml:space="preserve">избежания</w:t>
      </w:r>
      <w:r>
        <w:rPr>
          <w:rFonts w:ascii="Times New Roman" w:hAnsi="Times New Roman" w:cs="Times New Roman"/>
          <w:sz w:val="28"/>
          <w:szCs w:val="28"/>
        </w:rPr>
        <w:t xml:space="preserve"> ее разрыва на кусочки из-за постоянных </w:t>
      </w:r>
      <w:r>
        <w:rPr>
          <w:rFonts w:ascii="Times New Roman" w:hAnsi="Times New Roman" w:cs="Times New Roman"/>
          <w:sz w:val="28"/>
          <w:szCs w:val="28"/>
        </w:rPr>
        <w:t xml:space="preserve">опираний</w:t>
      </w:r>
      <w:r>
        <w:rPr>
          <w:rFonts w:ascii="Times New Roman" w:hAnsi="Times New Roman" w:cs="Times New Roman"/>
          <w:sz w:val="28"/>
          <w:szCs w:val="28"/>
        </w:rPr>
        <w:t xml:space="preserve"> на каждую сильную долю нового </w:t>
      </w:r>
      <w:r>
        <w:rPr>
          <w:rFonts w:ascii="Times New Roman" w:hAnsi="Times New Roman" w:cs="Times New Roman"/>
          <w:sz w:val="28"/>
          <w:szCs w:val="28"/>
        </w:rPr>
        <w:t xml:space="preserve">такта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тараемся</w:t>
      </w:r>
      <w:r>
        <w:rPr>
          <w:rFonts w:ascii="Times New Roman" w:hAnsi="Times New Roman" w:cs="Times New Roman"/>
          <w:sz w:val="28"/>
          <w:szCs w:val="28"/>
        </w:rPr>
        <w:t xml:space="preserve"> достигнуть того, чтобы ученица при игре охватывала слухом и вниманием всю длинную фразу.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Л.</w:t>
      </w:r>
      <w:r>
        <w:rPr>
          <w:rFonts w:ascii="Times New Roman" w:hAnsi="Times New Roman" w:cs="Times New Roman"/>
          <w:sz w:val="28"/>
          <w:szCs w:val="28"/>
        </w:rPr>
        <w:t xml:space="preserve">Б. </w:t>
      </w:r>
      <w:r>
        <w:rPr>
          <w:rFonts w:ascii="Times New Roman" w:hAnsi="Times New Roman" w:cs="Times New Roman"/>
          <w:sz w:val="28"/>
          <w:szCs w:val="28"/>
        </w:rPr>
        <w:t xml:space="preserve">Гольденвейзер</w:t>
      </w:r>
      <w:r>
        <w:rPr>
          <w:rFonts w:ascii="Times New Roman" w:hAnsi="Times New Roman" w:cs="Times New Roman"/>
          <w:sz w:val="28"/>
          <w:szCs w:val="28"/>
        </w:rPr>
        <w:t xml:space="preserve"> говорил: «</w:t>
      </w:r>
      <w:r>
        <w:rPr>
          <w:rFonts w:ascii="Times New Roman" w:hAnsi="Times New Roman" w:cs="Times New Roman"/>
          <w:sz w:val="28"/>
          <w:szCs w:val="28"/>
        </w:rPr>
        <w:t xml:space="preserve">Если, нажав клавишу, я забуду о данном звуке, то потом не буду в состоянии согласовать с ним следующий звук. </w:t>
      </w:r>
      <w:r>
        <w:rPr>
          <w:rFonts w:ascii="Times New Roman" w:hAnsi="Times New Roman" w:cs="Times New Roman"/>
          <w:sz w:val="28"/>
          <w:szCs w:val="28"/>
        </w:rPr>
        <w:t xml:space="preserve">И получится именно та </w:t>
      </w:r>
      <w:r>
        <w:rPr>
          <w:rFonts w:ascii="Times New Roman" w:hAnsi="Times New Roman" w:cs="Times New Roman"/>
          <w:sz w:val="28"/>
          <w:szCs w:val="28"/>
        </w:rPr>
        <w:t xml:space="preserve">пунктирность</w:t>
      </w:r>
      <w:r>
        <w:rPr>
          <w:rFonts w:ascii="Times New Roman" w:hAnsi="Times New Roman" w:cs="Times New Roman"/>
          <w:sz w:val="28"/>
          <w:szCs w:val="28"/>
        </w:rPr>
        <w:t xml:space="preserve">, которая убирает живое дыхание музыкал</w:t>
      </w:r>
      <w:r>
        <w:rPr>
          <w:rFonts w:ascii="Times New Roman" w:hAnsi="Times New Roman" w:cs="Times New Roman"/>
          <w:sz w:val="28"/>
          <w:szCs w:val="28"/>
        </w:rPr>
        <w:t xml:space="preserve">ьной линии. Если ухо не слышит и не ведет слух, то и пальцы не получают необходимую команду мозга, и следующий звук берется чисто формально. Отсутствует та неуловимая градация звуковой палитры, которая делает мелодическую линию осмысленно-последовательной.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некоторых произведениях </w:t>
      </w:r>
      <w:r>
        <w:rPr>
          <w:rFonts w:ascii="Times New Roman" w:hAnsi="Times New Roman" w:cs="Times New Roman"/>
          <w:sz w:val="28"/>
          <w:szCs w:val="28"/>
        </w:rPr>
        <w:t xml:space="preserve">дослушивание</w:t>
      </w:r>
      <w:r>
        <w:rPr>
          <w:rFonts w:ascii="Times New Roman" w:hAnsi="Times New Roman" w:cs="Times New Roman"/>
          <w:sz w:val="28"/>
          <w:szCs w:val="28"/>
        </w:rPr>
        <w:t xml:space="preserve"> звука </w:t>
      </w:r>
      <w:r>
        <w:rPr>
          <w:rFonts w:ascii="Times New Roman" w:hAnsi="Times New Roman" w:cs="Times New Roman"/>
          <w:sz w:val="28"/>
          <w:szCs w:val="28"/>
        </w:rPr>
        <w:t xml:space="preserve">особо </w:t>
      </w:r>
      <w:r>
        <w:rPr>
          <w:rFonts w:ascii="Times New Roman" w:hAnsi="Times New Roman" w:cs="Times New Roman"/>
          <w:sz w:val="28"/>
          <w:szCs w:val="28"/>
        </w:rPr>
        <w:t xml:space="preserve">необходимо</w:t>
      </w:r>
      <w:r>
        <w:rPr>
          <w:rFonts w:ascii="Times New Roman" w:hAnsi="Times New Roman" w:cs="Times New Roman"/>
          <w:sz w:val="28"/>
          <w:szCs w:val="28"/>
        </w:rPr>
        <w:t xml:space="preserve"> для целостности и естественности фраз уже с самого начала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(М. Мусоргский «Слеза» - исп. Марина)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очень важен момент </w:t>
      </w:r>
      <w:r>
        <w:rPr>
          <w:rFonts w:ascii="Times New Roman" w:hAnsi="Times New Roman" w:cs="Times New Roman"/>
          <w:sz w:val="28"/>
          <w:szCs w:val="28"/>
        </w:rPr>
        <w:t xml:space="preserve">дослушивания</w:t>
      </w:r>
      <w:r>
        <w:rPr>
          <w:rFonts w:ascii="Times New Roman" w:hAnsi="Times New Roman" w:cs="Times New Roman"/>
          <w:sz w:val="28"/>
          <w:szCs w:val="28"/>
        </w:rPr>
        <w:t xml:space="preserve"> длинных нот аккордов во вступлении, их пе</w:t>
      </w:r>
      <w:r>
        <w:rPr>
          <w:rFonts w:ascii="Times New Roman" w:hAnsi="Times New Roman" w:cs="Times New Roman"/>
          <w:sz w:val="28"/>
          <w:szCs w:val="28"/>
        </w:rPr>
        <w:t xml:space="preserve">реход один в другой без толчков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Г.Г. Нейгауз утверждал, что для достижения наилучших технических результатов и овладения </w:t>
      </w:r>
      <w:r>
        <w:rPr>
          <w:rFonts w:ascii="Times New Roman" w:hAnsi="Times New Roman" w:cs="Times New Roman"/>
          <w:sz w:val="28"/>
          <w:szCs w:val="28"/>
        </w:rPr>
        <w:t xml:space="preserve">разнообразным качеством звука, необходимо использовать все возможности тела – от пальцев до всего туловища.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условий достижения хорошей кантилены является слаженная и выразительная работа пальцев, которые, играя мелодию, переступают мягко, как бы погружаются до дна клавиши. </w:t>
      </w:r>
      <w:r>
        <w:rPr>
          <w:rFonts w:ascii="Times New Roman" w:hAnsi="Times New Roman" w:cs="Times New Roman"/>
          <w:sz w:val="28"/>
          <w:szCs w:val="28"/>
        </w:rPr>
        <w:t xml:space="preserve">«Следует учиться связать без толчка один звук с другим» (Игумнов). И такая работа должна вестись </w:t>
      </w:r>
      <w:r>
        <w:rPr>
          <w:rFonts w:ascii="Times New Roman" w:hAnsi="Times New Roman" w:cs="Times New Roman"/>
          <w:sz w:val="28"/>
          <w:szCs w:val="28"/>
        </w:rPr>
        <w:t xml:space="preserve">ежеурочно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Хорошим примером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дослушивания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длинных мелодических нот может стать работа над такими известными пьесами, как Д. </w:t>
      </w:r>
      <w:r>
        <w:rPr>
          <w:rFonts w:ascii="Times New Roman" w:hAnsi="Times New Roman" w:cs="Times New Roman"/>
          <w:b/>
          <w:sz w:val="28"/>
          <w:szCs w:val="28"/>
        </w:rPr>
        <w:t xml:space="preserve">Штебельт</w:t>
      </w:r>
      <w:r>
        <w:rPr>
          <w:rFonts w:ascii="Times New Roman" w:hAnsi="Times New Roman" w:cs="Times New Roman"/>
          <w:b/>
          <w:sz w:val="28"/>
          <w:szCs w:val="28"/>
        </w:rPr>
        <w:t xml:space="preserve"> «Адажио» или Р.Шуман «Первая утрата»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игра педагога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говорить о работе над произведениями гомофонно-</w:t>
      </w:r>
      <w:r>
        <w:rPr>
          <w:rFonts w:ascii="Times New Roman" w:hAnsi="Times New Roman" w:cs="Times New Roman"/>
          <w:sz w:val="28"/>
          <w:szCs w:val="28"/>
        </w:rPr>
        <w:t xml:space="preserve">гармонического склада</w:t>
      </w:r>
      <w:r>
        <w:rPr>
          <w:rFonts w:ascii="Times New Roman" w:hAnsi="Times New Roman" w:cs="Times New Roman"/>
          <w:sz w:val="28"/>
          <w:szCs w:val="28"/>
        </w:rPr>
        <w:t xml:space="preserve">, то для начала полезно вычленить мелодию</w:t>
      </w:r>
      <w:r>
        <w:rPr>
          <w:rFonts w:ascii="Times New Roman" w:hAnsi="Times New Roman" w:cs="Times New Roman"/>
          <w:sz w:val="28"/>
          <w:szCs w:val="28"/>
        </w:rPr>
        <w:t xml:space="preserve">, поиграть ее выразительно и с динамическими оттенками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(А. Хачатурян.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Андантино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  <w:t xml:space="preserve"> – игра педагога)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педагог играет аккомпанемент, а ученик – мелодию. Это поможет ему боле</w:t>
      </w:r>
      <w:r>
        <w:rPr>
          <w:rFonts w:ascii="Times New Roman" w:hAnsi="Times New Roman" w:cs="Times New Roman"/>
          <w:sz w:val="28"/>
          <w:szCs w:val="28"/>
        </w:rPr>
        <w:t xml:space="preserve">е качественно прослушать и выстроить мелодию, поняв динамику, выстроив фразу, найдя главную ноту в ней. Бывает полезно в аккомпанементе играть аккорды без повтора длинными выдержанными нотами, на фоне которых легче дослушать мелодическую линию. А иногда в </w:t>
      </w:r>
      <w:r>
        <w:rPr>
          <w:rFonts w:ascii="Times New Roman" w:hAnsi="Times New Roman" w:cs="Times New Roman"/>
          <w:sz w:val="28"/>
          <w:szCs w:val="28"/>
        </w:rPr>
        <w:t xml:space="preserve">пьесах с длинными нотами в басу</w:t>
      </w:r>
      <w:r>
        <w:rPr>
          <w:rFonts w:ascii="Times New Roman" w:hAnsi="Times New Roman" w:cs="Times New Roman"/>
          <w:sz w:val="28"/>
          <w:szCs w:val="28"/>
        </w:rPr>
        <w:t xml:space="preserve"> на фоне мелодии, наоборот, поиграть аккомпанемент более мелкими длительностями.</w:t>
      </w:r>
      <w:r>
        <w:rPr>
          <w:rFonts w:ascii="Times New Roman" w:hAnsi="Times New Roman" w:cs="Times New Roman"/>
          <w:sz w:val="28"/>
          <w:szCs w:val="28"/>
        </w:rPr>
        <w:t xml:space="preserve"> Пробуем, экспериментируем, постоянно опираясь на слух.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звуком и фразировкой не должна ограничиваться только медленными </w:t>
      </w:r>
      <w:r>
        <w:rPr>
          <w:rFonts w:ascii="Times New Roman" w:hAnsi="Times New Roman" w:cs="Times New Roman"/>
          <w:sz w:val="28"/>
          <w:szCs w:val="28"/>
        </w:rPr>
        <w:t xml:space="preserve">кантиленными</w:t>
      </w:r>
      <w:r>
        <w:rPr>
          <w:rFonts w:ascii="Times New Roman" w:hAnsi="Times New Roman" w:cs="Times New Roman"/>
          <w:sz w:val="28"/>
          <w:szCs w:val="28"/>
        </w:rPr>
        <w:t xml:space="preserve"> пьесами. Здесь могут помочь и подвижны</w:t>
      </w:r>
      <w:r>
        <w:rPr>
          <w:rFonts w:ascii="Times New Roman" w:hAnsi="Times New Roman" w:cs="Times New Roman"/>
          <w:sz w:val="28"/>
          <w:szCs w:val="28"/>
        </w:rPr>
        <w:t xml:space="preserve">е пьесы с певучей мелодической л</w:t>
      </w:r>
      <w:r>
        <w:rPr>
          <w:rFonts w:ascii="Times New Roman" w:hAnsi="Times New Roman" w:cs="Times New Roman"/>
          <w:sz w:val="28"/>
          <w:szCs w:val="28"/>
        </w:rPr>
        <w:t xml:space="preserve">инией, длинной и распевной</w:t>
      </w:r>
      <w:r>
        <w:rPr>
          <w:rFonts w:ascii="Times New Roman" w:hAnsi="Times New Roman" w:cs="Times New Roman"/>
          <w:sz w:val="28"/>
          <w:szCs w:val="28"/>
        </w:rPr>
        <w:t xml:space="preserve">, которую тоже необходимо горизонтально выстроить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(А. </w:t>
      </w:r>
      <w:r>
        <w:rPr>
          <w:rFonts w:ascii="Times New Roman" w:hAnsi="Times New Roman" w:cs="Times New Roman"/>
          <w:b/>
          <w:sz w:val="28"/>
          <w:szCs w:val="28"/>
        </w:rPr>
        <w:t xml:space="preserve">Спадевеккиа</w:t>
      </w:r>
      <w:r>
        <w:rPr>
          <w:rFonts w:ascii="Times New Roman" w:hAnsi="Times New Roman" w:cs="Times New Roman"/>
          <w:b/>
          <w:sz w:val="28"/>
          <w:szCs w:val="28"/>
        </w:rPr>
        <w:t xml:space="preserve"> «Добрый жук» - исп. фортепианный ансамбль – Ксюша и Настя)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пробуем </w:t>
      </w:r>
      <w:r>
        <w:rPr>
          <w:rFonts w:ascii="Times New Roman" w:hAnsi="Times New Roman" w:cs="Times New Roman"/>
          <w:sz w:val="28"/>
          <w:szCs w:val="28"/>
        </w:rPr>
        <w:t xml:space="preserve">разобраться с девочками,- где главная нота  каждой</w:t>
      </w:r>
      <w:r>
        <w:rPr>
          <w:rFonts w:ascii="Times New Roman" w:hAnsi="Times New Roman" w:cs="Times New Roman"/>
          <w:sz w:val="28"/>
          <w:szCs w:val="28"/>
        </w:rPr>
        <w:t xml:space="preserve"> длинной </w:t>
      </w:r>
      <w:r>
        <w:rPr>
          <w:rFonts w:ascii="Times New Roman" w:hAnsi="Times New Roman" w:cs="Times New Roman"/>
          <w:sz w:val="28"/>
          <w:szCs w:val="28"/>
        </w:rPr>
        <w:t xml:space="preserve"> фразы, </w:t>
      </w:r>
      <w:r>
        <w:rPr>
          <w:rFonts w:ascii="Times New Roman" w:hAnsi="Times New Roman" w:cs="Times New Roman"/>
          <w:sz w:val="28"/>
          <w:szCs w:val="28"/>
        </w:rPr>
        <w:t xml:space="preserve">нота, </w:t>
      </w:r>
      <w:r>
        <w:rPr>
          <w:rFonts w:ascii="Times New Roman" w:hAnsi="Times New Roman" w:cs="Times New Roman"/>
          <w:sz w:val="28"/>
          <w:szCs w:val="28"/>
        </w:rPr>
        <w:t xml:space="preserve">к которой мы идем. Пробуем </w:t>
      </w:r>
      <w:r>
        <w:rPr>
          <w:rFonts w:ascii="Times New Roman" w:hAnsi="Times New Roman" w:cs="Times New Roman"/>
          <w:sz w:val="28"/>
          <w:szCs w:val="28"/>
        </w:rPr>
        <w:t xml:space="preserve">выстроить единую по звучности фразу без постоянных опор на 1-ю долю каждого такта, как провоцирует нас на это</w:t>
      </w:r>
      <w:r>
        <w:rPr>
          <w:rFonts w:ascii="Times New Roman" w:hAnsi="Times New Roman" w:cs="Times New Roman"/>
          <w:sz w:val="28"/>
          <w:szCs w:val="28"/>
        </w:rPr>
        <w:t xml:space="preserve"> аккордовая фактура нотного текста во 2-й партии ансамбля</w:t>
      </w:r>
      <w:r>
        <w:rPr>
          <w:rFonts w:ascii="Times New Roman" w:hAnsi="Times New Roman" w:cs="Times New Roman"/>
          <w:sz w:val="28"/>
          <w:szCs w:val="28"/>
        </w:rPr>
        <w:t xml:space="preserve"> и лиги по 2 ноты в мелодии первой партии, приводящие к раздроблению общего мелодического дыхания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Этого ни в коем случае нельзя допустить.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Несколько слов об аппликатуре.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Аппликатура.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следующий момент, на чем я хотела остановиться в разговоре о кантилене.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Аппликатура  - определенный способ расположения пальцев на клавиатуре. Умение находить удобную</w:t>
      </w:r>
      <w:r>
        <w:rPr>
          <w:rFonts w:ascii="Times New Roman" w:hAnsi="Times New Roman" w:cs="Times New Roman"/>
          <w:sz w:val="28"/>
          <w:szCs w:val="28"/>
        </w:rPr>
        <w:t xml:space="preserve">, логичную, </w:t>
      </w:r>
      <w:r>
        <w:rPr>
          <w:rFonts w:ascii="Times New Roman" w:hAnsi="Times New Roman" w:cs="Times New Roman"/>
          <w:sz w:val="28"/>
          <w:szCs w:val="28"/>
        </w:rPr>
        <w:t xml:space="preserve">рациональную аппликатуру, является одной из важнейших сторон исполнительского мастерства. При разборе педагогу следует выбрать ученику наиболее удобную аппликатуру. Именно от нее зависит целостность фраз. Обычно в кантилене используют часто 3, 4 и 5 пальцы</w:t>
      </w:r>
      <w:r>
        <w:rPr>
          <w:rFonts w:ascii="Times New Roman" w:hAnsi="Times New Roman" w:cs="Times New Roman"/>
          <w:sz w:val="28"/>
          <w:szCs w:val="28"/>
        </w:rPr>
        <w:t xml:space="preserve">, реже – 2. 1 палец считается не певучим. Крупнейший пианист Феликс </w:t>
      </w:r>
      <w:r>
        <w:rPr>
          <w:rFonts w:ascii="Times New Roman" w:hAnsi="Times New Roman" w:cs="Times New Roman"/>
          <w:sz w:val="28"/>
          <w:szCs w:val="28"/>
        </w:rPr>
        <w:t xml:space="preserve">Блуменфельд</w:t>
      </w:r>
      <w:r>
        <w:rPr>
          <w:rFonts w:ascii="Times New Roman" w:hAnsi="Times New Roman" w:cs="Times New Roman"/>
          <w:sz w:val="28"/>
          <w:szCs w:val="28"/>
        </w:rPr>
        <w:t xml:space="preserve"> советовал реже в кантилене употреблять не певучий 1 палец. Однако это не говорит о том. Что мы его вовсе не должны использовать.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Чайковский «Старинная французская песенка»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В этой известной пьеске</w:t>
      </w:r>
      <w:r>
        <w:rPr>
          <w:rFonts w:ascii="Times New Roman" w:hAnsi="Times New Roman" w:cs="Times New Roman"/>
          <w:sz w:val="28"/>
          <w:szCs w:val="28"/>
        </w:rPr>
        <w:t xml:space="preserve"> в нотах существует 2 вида аппликатуры: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) 1, 2, 1, 2, 3, 4;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) 1, 3, 4, 3, 4, 5 – где идет подкладывание под палец ради использования более певучих от природы пальцев.</w:t>
      </w:r>
      <w:r>
        <w:rPr>
          <w:rFonts w:ascii="Times New Roman" w:hAnsi="Times New Roman" w:cs="Times New Roman"/>
          <w:sz w:val="28"/>
          <w:szCs w:val="28"/>
        </w:rPr>
        <w:t xml:space="preserve"> Задача педагога выбирать наиболее удобный для учащегося вариант понимая при этом, какую звуковую задачу он ставит.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Педализация: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Г.Г.Нейгауз: «Играя 1-голосную мелодическую фразу в медленном темпе без всякого аккомпанемента, мы вправе пользоваться педалью на каждой ноте мелодии, чтобы придать ей</w:t>
      </w:r>
      <w:r>
        <w:rPr>
          <w:rFonts w:ascii="Times New Roman" w:hAnsi="Times New Roman" w:cs="Times New Roman"/>
          <w:sz w:val="28"/>
          <w:szCs w:val="28"/>
        </w:rPr>
        <w:t xml:space="preserve"> больше певучести и более богатую тембровую окраску». Педаль в произведениях </w:t>
      </w:r>
      <w:r>
        <w:rPr>
          <w:rFonts w:ascii="Times New Roman" w:hAnsi="Times New Roman" w:cs="Times New Roman"/>
          <w:sz w:val="28"/>
          <w:szCs w:val="28"/>
        </w:rPr>
        <w:t xml:space="preserve">кантиленного</w:t>
      </w:r>
      <w:r>
        <w:rPr>
          <w:rFonts w:ascii="Times New Roman" w:hAnsi="Times New Roman" w:cs="Times New Roman"/>
          <w:sz w:val="28"/>
          <w:szCs w:val="28"/>
        </w:rPr>
        <w:t xml:space="preserve"> характера обычно используется по приему: запаздывающая – продлевающая. Она выполняет динамическую роль, помогает тонкой динамическо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нюансеровке</w:t>
      </w:r>
      <w:r>
        <w:rPr>
          <w:rFonts w:ascii="Times New Roman" w:hAnsi="Times New Roman" w:cs="Times New Roman"/>
          <w:sz w:val="28"/>
          <w:szCs w:val="28"/>
        </w:rPr>
        <w:t xml:space="preserve"> фразы в целом и </w:t>
      </w:r>
      <w:r>
        <w:rPr>
          <w:rFonts w:ascii="Times New Roman" w:hAnsi="Times New Roman" w:cs="Times New Roman"/>
          <w:sz w:val="28"/>
          <w:szCs w:val="28"/>
        </w:rPr>
        <w:t xml:space="preserve">фи</w:t>
      </w:r>
      <w:r>
        <w:rPr>
          <w:rFonts w:ascii="Times New Roman" w:hAnsi="Times New Roman" w:cs="Times New Roman"/>
          <w:sz w:val="28"/>
          <w:szCs w:val="28"/>
        </w:rPr>
        <w:t xml:space="preserve">лировке</w:t>
      </w:r>
      <w:r>
        <w:rPr>
          <w:rFonts w:ascii="Times New Roman" w:hAnsi="Times New Roman" w:cs="Times New Roman"/>
          <w:sz w:val="28"/>
          <w:szCs w:val="28"/>
        </w:rPr>
        <w:t xml:space="preserve"> отдельно звучащих протяженных тонов. Советский пианист и педагог Григорий Михайлович Коган говорил: «Научить слышать, воспитать ухо, </w:t>
      </w:r>
      <w:r>
        <w:rPr>
          <w:rFonts w:ascii="Times New Roman" w:hAnsi="Times New Roman" w:cs="Times New Roman"/>
          <w:sz w:val="28"/>
          <w:szCs w:val="28"/>
        </w:rPr>
        <w:t xml:space="preserve">выроботать</w:t>
      </w:r>
      <w:r>
        <w:rPr>
          <w:rFonts w:ascii="Times New Roman" w:hAnsi="Times New Roman" w:cs="Times New Roman"/>
          <w:sz w:val="28"/>
          <w:szCs w:val="28"/>
        </w:rPr>
        <w:t xml:space="preserve"> у ученика интонационный и </w:t>
      </w:r>
      <w:r>
        <w:rPr>
          <w:rFonts w:ascii="Times New Roman" w:hAnsi="Times New Roman" w:cs="Times New Roman"/>
          <w:sz w:val="28"/>
          <w:szCs w:val="28"/>
        </w:rPr>
        <w:t xml:space="preserve">тембрально-чуткий</w:t>
      </w:r>
      <w:r>
        <w:rPr>
          <w:rFonts w:ascii="Times New Roman" w:hAnsi="Times New Roman" w:cs="Times New Roman"/>
          <w:sz w:val="28"/>
          <w:szCs w:val="28"/>
        </w:rPr>
        <w:t xml:space="preserve"> слух – вот первая задача педагога-музыканта, сквозной стержень его работы.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начальных классах не сложные певучие пьесы следует проходить без педали. Здесь гораздо важнее привить навык «слушать», объединять мелодическую линию ушками.</w:t>
      </w:r>
      <w:r>
        <w:rPr>
          <w:rFonts w:ascii="Times New Roman" w:hAnsi="Times New Roman" w:cs="Times New Roman"/>
          <w:sz w:val="28"/>
          <w:szCs w:val="28"/>
        </w:rPr>
        <w:t xml:space="preserve"> Ведь красивый звук, плавное голосоведение, выразительность фразировки будут чувствоваться, в первую очередь, пальчиками. Здесь задача педагога -  научить ребенка слушать самого себя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t xml:space="preserve"> все во время игры должно быть подчинено слуховому контролю).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 игры с закрытыми глазами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метод поможет ученику слышать реальное звучание, а не то, которое ему представляется.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игры « на ощупь по слуху», </w:t>
      </w:r>
      <w:r>
        <w:rPr>
          <w:rFonts w:ascii="Times New Roman" w:hAnsi="Times New Roman" w:cs="Times New Roman"/>
          <w:sz w:val="28"/>
          <w:szCs w:val="28"/>
        </w:rPr>
        <w:t xml:space="preserve">то есть такой достаточно молодой пианист и педагог Игорь Виноградов, который специально проводил концерты в ночное время в мероприятиях, типа «Ночь искусств» и не только, чтобы можно было выключить свет в зале, что слушатели могли воспринимать музыку ушами</w:t>
      </w:r>
      <w:r>
        <w:rPr>
          <w:rFonts w:ascii="Times New Roman" w:hAnsi="Times New Roman" w:cs="Times New Roman"/>
          <w:sz w:val="28"/>
          <w:szCs w:val="28"/>
        </w:rPr>
        <w:t xml:space="preserve">, не отвлекаясь на зрительные ощущения. Так же он любит проводить в Саратовской консерватории в сумерках занятия, чтобы обострялись уши студентов. И говорит, что этот метод </w:t>
      </w:r>
      <w:r>
        <w:rPr>
          <w:rFonts w:ascii="Times New Roman" w:hAnsi="Times New Roman" w:cs="Times New Roman"/>
          <w:sz w:val="28"/>
          <w:szCs w:val="28"/>
        </w:rPr>
        <w:t xml:space="preserve">достаточно рабочий</w:t>
      </w:r>
      <w:r>
        <w:rPr>
          <w:rFonts w:ascii="Times New Roman" w:hAnsi="Times New Roman" w:cs="Times New Roman"/>
          <w:sz w:val="28"/>
          <w:szCs w:val="28"/>
        </w:rPr>
        <w:t xml:space="preserve"> и результативный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проведения такого рода работы, можно начинать работу с педалью.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один нюанс при работе с педалью в школе: можно для корректировки ставить свою ногу на ногу ученика, как бы контролируя его нажим педали ного</w:t>
      </w:r>
      <w:r>
        <w:rPr>
          <w:rFonts w:ascii="Times New Roman" w:hAnsi="Times New Roman" w:cs="Times New Roman"/>
          <w:sz w:val="28"/>
          <w:szCs w:val="28"/>
        </w:rPr>
        <w:t xml:space="preserve">й(</w:t>
      </w:r>
      <w:r>
        <w:rPr>
          <w:rFonts w:ascii="Times New Roman" w:hAnsi="Times New Roman" w:cs="Times New Roman"/>
          <w:sz w:val="28"/>
          <w:szCs w:val="28"/>
        </w:rPr>
        <w:t xml:space="preserve">силу нажима. </w:t>
      </w:r>
      <w:r>
        <w:rPr>
          <w:rFonts w:ascii="Times New Roman" w:hAnsi="Times New Roman" w:cs="Times New Roman"/>
          <w:sz w:val="28"/>
          <w:szCs w:val="28"/>
        </w:rPr>
        <w:t xml:space="preserve">Скорость, глубину).</w:t>
      </w:r>
      <w:r>
        <w:rPr>
          <w:rFonts w:ascii="Times New Roman" w:hAnsi="Times New Roman" w:cs="Times New Roman"/>
          <w:sz w:val="28"/>
          <w:szCs w:val="28"/>
        </w:rPr>
        <w:t xml:space="preserve"> И еще… очень частой ошибкой в педализации является высоко поднятая нога над педалью. Она обязательно будет громко шлепать по ней. Важно, чтобы педаль снималась очень бережно, практически не отрываясь от лапки, а только поднимая, освобождая лапку ногой.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кантилене более протяжные звуки благодаря педали обогащаются обертонами. Получается динамическое разнообразие. Более мелкие длительности не следует обильно играть на педали. </w:t>
      </w:r>
      <w:r>
        <w:rPr>
          <w:rFonts w:ascii="Times New Roman" w:hAnsi="Times New Roman" w:cs="Times New Roman"/>
          <w:sz w:val="28"/>
          <w:szCs w:val="28"/>
        </w:rPr>
        <w:t xml:space="preserve">В некоторых пьесах мелодия излагается в наиболее низком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другими голосами, регистре. В таком случае, необходимо </w:t>
      </w:r>
      <w:r>
        <w:rPr>
          <w:rFonts w:ascii="Times New Roman" w:hAnsi="Times New Roman" w:cs="Times New Roman"/>
          <w:sz w:val="28"/>
          <w:szCs w:val="28"/>
        </w:rPr>
        <w:t xml:space="preserve">педализировать</w:t>
      </w:r>
      <w:r>
        <w:rPr>
          <w:rFonts w:ascii="Times New Roman" w:hAnsi="Times New Roman" w:cs="Times New Roman"/>
          <w:sz w:val="28"/>
          <w:szCs w:val="28"/>
        </w:rPr>
        <w:t xml:space="preserve"> именно мелодию, которая насыщена обертонами. Иначе она утратит свою ясность. Часто в </w:t>
      </w:r>
      <w:r>
        <w:rPr>
          <w:rFonts w:ascii="Times New Roman" w:hAnsi="Times New Roman" w:cs="Times New Roman"/>
          <w:sz w:val="28"/>
          <w:szCs w:val="28"/>
        </w:rPr>
        <w:t xml:space="preserve">пьехах</w:t>
      </w:r>
      <w:r>
        <w:rPr>
          <w:rFonts w:ascii="Times New Roman" w:hAnsi="Times New Roman" w:cs="Times New Roman"/>
          <w:sz w:val="28"/>
          <w:szCs w:val="28"/>
        </w:rPr>
        <w:t xml:space="preserve"> встречается в басу выдержанный бас, а на его фоне звучит мелодия с аккордовой фактурой. Чтобы не было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грязи</w:t>
      </w:r>
      <w:r>
        <w:rPr>
          <w:rFonts w:ascii="Times New Roman" w:hAnsi="Times New Roman" w:cs="Times New Roman"/>
          <w:sz w:val="28"/>
          <w:szCs w:val="28"/>
        </w:rPr>
        <w:t xml:space="preserve">» -</w:t>
      </w:r>
      <w:r>
        <w:rPr>
          <w:rFonts w:ascii="Times New Roman" w:hAnsi="Times New Roman" w:cs="Times New Roman"/>
          <w:sz w:val="28"/>
          <w:szCs w:val="28"/>
        </w:rPr>
        <w:t xml:space="preserve"> мы берем </w:t>
      </w:r>
      <w:r>
        <w:rPr>
          <w:rFonts w:ascii="Times New Roman" w:hAnsi="Times New Roman" w:cs="Times New Roman"/>
          <w:sz w:val="28"/>
          <w:szCs w:val="28"/>
        </w:rPr>
        <w:t xml:space="preserve">полупедаль</w:t>
      </w:r>
      <w:r>
        <w:rPr>
          <w:rFonts w:ascii="Times New Roman" w:hAnsi="Times New Roman" w:cs="Times New Roman"/>
          <w:sz w:val="28"/>
          <w:szCs w:val="28"/>
        </w:rPr>
        <w:t xml:space="preserve">, а не полную.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Заключение: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62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Да, музыка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язык! Своеобразный язык, который очень трудно изучить. На этом языке написаны поэмы, рассказы, стихи. Задача </w:t>
      </w:r>
      <w:r>
        <w:rPr>
          <w:rFonts w:ascii="Times New Roman" w:hAnsi="Times New Roman" w:cs="Times New Roman"/>
          <w:sz w:val="28"/>
          <w:szCs w:val="28"/>
        </w:rPr>
        <w:t xml:space="preserve">исполнителя рассказать</w:t>
      </w:r>
      <w:r>
        <w:rPr>
          <w:rFonts w:ascii="Times New Roman" w:hAnsi="Times New Roman" w:cs="Times New Roman"/>
          <w:sz w:val="28"/>
          <w:szCs w:val="28"/>
        </w:rPr>
        <w:t xml:space="preserve"> эти поэмы и стихи, и сделать это связно, логично, чтобы органично сочетать в одно целое все звенья» (К.Н. Игумнов»).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r>
        <w:rPr>
          <w:rFonts w:ascii="Times New Roman" w:hAnsi="Times New Roman" w:cs="Times New Roman"/>
          <w:sz w:val="28"/>
          <w:szCs w:val="28"/>
        </w:rPr>
        <w:t xml:space="preserve">кантиленных</w:t>
      </w:r>
      <w:r>
        <w:rPr>
          <w:rFonts w:ascii="Times New Roman" w:hAnsi="Times New Roman" w:cs="Times New Roman"/>
          <w:sz w:val="28"/>
          <w:szCs w:val="28"/>
        </w:rPr>
        <w:t xml:space="preserve"> произведений помогает активно развивать различные стороны музыкального мышления ученика, помогает приобрести навыки</w:t>
      </w:r>
      <w:r>
        <w:rPr>
          <w:rFonts w:ascii="Times New Roman" w:hAnsi="Times New Roman" w:cs="Times New Roman"/>
          <w:sz w:val="28"/>
          <w:szCs w:val="28"/>
        </w:rPr>
        <w:t xml:space="preserve"> выразительной и певучей игры. Формирование и совершенствование умения напевно и мелодично исполнять музыкальные произведения </w:t>
      </w:r>
      <w:r>
        <w:rPr>
          <w:rFonts w:ascii="Times New Roman" w:hAnsi="Times New Roman" w:cs="Times New Roman"/>
          <w:sz w:val="28"/>
          <w:szCs w:val="28"/>
        </w:rPr>
        <w:t xml:space="preserve">кантиленного</w:t>
      </w:r>
      <w:r>
        <w:rPr>
          <w:rFonts w:ascii="Times New Roman" w:hAnsi="Times New Roman" w:cs="Times New Roman"/>
          <w:sz w:val="28"/>
          <w:szCs w:val="28"/>
        </w:rPr>
        <w:t xml:space="preserve"> характера, является основным из основополагающих приемов воспитания музыкальной </w:t>
      </w:r>
      <w:r>
        <w:rPr>
          <w:rFonts w:ascii="Times New Roman" w:hAnsi="Times New Roman" w:cs="Times New Roman"/>
          <w:sz w:val="28"/>
          <w:szCs w:val="28"/>
        </w:rPr>
        <w:t xml:space="preserve">культуры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в классе фортепиано.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Список используемой литературы:</w:t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1.)</w:t>
      </w:r>
      <w:r>
        <w:rPr>
          <w:rFonts w:ascii="Times New Roman" w:hAnsi="Times New Roman" w:cs="Times New Roman"/>
          <w:sz w:val="28"/>
          <w:szCs w:val="28"/>
        </w:rPr>
        <w:t xml:space="preserve">Арабулин</w:t>
      </w:r>
      <w:r>
        <w:rPr>
          <w:rFonts w:ascii="Times New Roman" w:hAnsi="Times New Roman" w:cs="Times New Roman"/>
          <w:sz w:val="28"/>
          <w:szCs w:val="28"/>
        </w:rPr>
        <w:t xml:space="preserve"> Г. 9 простых советов педагога, как учить поколение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URL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hyperlink r:id="rId10" w:tooltip="https://mel.fm/vospitaniye/sovety/1953480-kak-ucnit-pokoleniye-z" w:history="1">
        <w:r>
          <w:rPr>
            <w:rStyle w:val="623"/>
            <w:rFonts w:ascii="Times New Roman" w:hAnsi="Times New Roman" w:cs="Times New Roman"/>
            <w:sz w:val="28"/>
            <w:szCs w:val="28"/>
            <w:lang w:val="en-US"/>
          </w:rPr>
          <w:t xml:space="preserve">https</w:t>
        </w:r>
        <w:r>
          <w:rPr>
            <w:rStyle w:val="623"/>
            <w:rFonts w:ascii="Times New Roman" w:hAnsi="Times New Roman" w:cs="Times New Roman"/>
            <w:sz w:val="28"/>
            <w:szCs w:val="28"/>
          </w:rPr>
          <w:t xml:space="preserve">://</w:t>
        </w:r>
        <w:r>
          <w:rPr>
            <w:rStyle w:val="623"/>
            <w:rFonts w:ascii="Times New Roman" w:hAnsi="Times New Roman" w:cs="Times New Roman"/>
            <w:sz w:val="28"/>
            <w:szCs w:val="28"/>
            <w:lang w:val="en-US"/>
          </w:rPr>
          <w:t xml:space="preserve">mel</w:t>
        </w:r>
        <w:r>
          <w:rPr>
            <w:rStyle w:val="623"/>
            <w:rFonts w:ascii="Times New Roman" w:hAnsi="Times New Roman" w:cs="Times New Roman"/>
            <w:sz w:val="28"/>
            <w:szCs w:val="28"/>
          </w:rPr>
          <w:t xml:space="preserve">.</w:t>
        </w:r>
        <w:r>
          <w:rPr>
            <w:rStyle w:val="623"/>
            <w:rFonts w:ascii="Times New Roman" w:hAnsi="Times New Roman" w:cs="Times New Roman"/>
            <w:sz w:val="28"/>
            <w:szCs w:val="28"/>
            <w:lang w:val="en-US"/>
          </w:rPr>
          <w:t xml:space="preserve">fm</w:t>
        </w:r>
        <w:r>
          <w:rPr>
            <w:rStyle w:val="623"/>
            <w:rFonts w:ascii="Times New Roman" w:hAnsi="Times New Roman" w:cs="Times New Roman"/>
            <w:sz w:val="28"/>
            <w:szCs w:val="28"/>
          </w:rPr>
          <w:t xml:space="preserve">/</w:t>
        </w:r>
        <w:r>
          <w:rPr>
            <w:rStyle w:val="623"/>
            <w:rFonts w:ascii="Times New Roman" w:hAnsi="Times New Roman" w:cs="Times New Roman"/>
            <w:sz w:val="28"/>
            <w:szCs w:val="28"/>
            <w:lang w:val="en-US"/>
          </w:rPr>
          <w:t xml:space="preserve">vospitaniye</w:t>
        </w:r>
        <w:r>
          <w:rPr>
            <w:rStyle w:val="623"/>
            <w:rFonts w:ascii="Times New Roman" w:hAnsi="Times New Roman" w:cs="Times New Roman"/>
            <w:sz w:val="28"/>
            <w:szCs w:val="28"/>
          </w:rPr>
          <w:t xml:space="preserve">/</w:t>
        </w:r>
        <w:r>
          <w:rPr>
            <w:rStyle w:val="623"/>
            <w:rFonts w:ascii="Times New Roman" w:hAnsi="Times New Roman" w:cs="Times New Roman"/>
            <w:sz w:val="28"/>
            <w:szCs w:val="28"/>
            <w:lang w:val="en-US"/>
          </w:rPr>
          <w:t xml:space="preserve">sovety</w:t>
        </w:r>
        <w:r>
          <w:rPr>
            <w:rStyle w:val="623"/>
            <w:rFonts w:ascii="Times New Roman" w:hAnsi="Times New Roman" w:cs="Times New Roman"/>
            <w:sz w:val="28"/>
            <w:szCs w:val="28"/>
          </w:rPr>
          <w:t xml:space="preserve">/1953480-</w:t>
        </w:r>
        <w:r>
          <w:rPr>
            <w:rStyle w:val="623"/>
            <w:rFonts w:ascii="Times New Roman" w:hAnsi="Times New Roman" w:cs="Times New Roman"/>
            <w:sz w:val="28"/>
            <w:szCs w:val="28"/>
            <w:lang w:val="en-US"/>
          </w:rPr>
          <w:t xml:space="preserve">kak</w:t>
        </w:r>
        <w:r>
          <w:rPr>
            <w:rStyle w:val="623"/>
            <w:rFonts w:ascii="Times New Roman" w:hAnsi="Times New Roman" w:cs="Times New Roman"/>
            <w:sz w:val="28"/>
            <w:szCs w:val="28"/>
          </w:rPr>
          <w:t xml:space="preserve">-</w:t>
        </w:r>
        <w:r>
          <w:rPr>
            <w:rStyle w:val="623"/>
            <w:rFonts w:ascii="Times New Roman" w:hAnsi="Times New Roman" w:cs="Times New Roman"/>
            <w:sz w:val="28"/>
            <w:szCs w:val="28"/>
            <w:lang w:val="en-US"/>
          </w:rPr>
          <w:t xml:space="preserve">ucnit</w:t>
        </w:r>
        <w:r>
          <w:rPr>
            <w:rStyle w:val="623"/>
            <w:rFonts w:ascii="Times New Roman" w:hAnsi="Times New Roman" w:cs="Times New Roman"/>
            <w:sz w:val="28"/>
            <w:szCs w:val="28"/>
          </w:rPr>
          <w:t xml:space="preserve">-</w:t>
        </w:r>
        <w:r>
          <w:rPr>
            <w:rStyle w:val="623"/>
            <w:rFonts w:ascii="Times New Roman" w:hAnsi="Times New Roman" w:cs="Times New Roman"/>
            <w:sz w:val="28"/>
            <w:szCs w:val="28"/>
            <w:lang w:val="en-US"/>
          </w:rPr>
          <w:t xml:space="preserve">pokoleniye</w:t>
        </w:r>
        <w:r>
          <w:rPr>
            <w:rStyle w:val="623"/>
            <w:rFonts w:ascii="Times New Roman" w:hAnsi="Times New Roman" w:cs="Times New Roman"/>
            <w:sz w:val="28"/>
            <w:szCs w:val="28"/>
          </w:rPr>
          <w:t xml:space="preserve">-</w:t>
        </w:r>
        <w:r>
          <w:rPr>
            <w:rStyle w:val="623"/>
            <w:rFonts w:ascii="Times New Roman" w:hAnsi="Times New Roman" w:cs="Times New Roman"/>
            <w:sz w:val="28"/>
            <w:szCs w:val="28"/>
            <w:lang w:val="en-US"/>
          </w:rPr>
          <w:t xml:space="preserve">z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2.)Клиповое мышление, как проблема школьника, учителя, родителей –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URL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hyperlink r:id="rId11" w:tooltip="https://eduinspector.ru/2015/12/31/klipovoe-mushlenie-kak-problema-shkolnika-uchitelya-roditekej/" w:history="1">
        <w:r>
          <w:rPr>
            <w:rStyle w:val="623"/>
            <w:rFonts w:ascii="Times New Roman" w:hAnsi="Times New Roman" w:cs="Times New Roman"/>
            <w:sz w:val="28"/>
            <w:szCs w:val="28"/>
            <w:lang w:val="en-US"/>
          </w:rPr>
          <w:t xml:space="preserve">https</w:t>
        </w:r>
        <w:r>
          <w:rPr>
            <w:rStyle w:val="623"/>
            <w:rFonts w:ascii="Times New Roman" w:hAnsi="Times New Roman" w:cs="Times New Roman"/>
            <w:sz w:val="28"/>
            <w:szCs w:val="28"/>
          </w:rPr>
          <w:t xml:space="preserve">:</w:t>
        </w:r>
        <w:r>
          <w:rPr>
            <w:rStyle w:val="623"/>
            <w:rFonts w:ascii="Times New Roman" w:hAnsi="Times New Roman" w:cs="Times New Roman"/>
            <w:sz w:val="28"/>
            <w:szCs w:val="28"/>
          </w:rPr>
          <w:t xml:space="preserve">//</w:t>
        </w:r>
        <w:r>
          <w:rPr>
            <w:rStyle w:val="623"/>
            <w:rFonts w:ascii="Times New Roman" w:hAnsi="Times New Roman" w:cs="Times New Roman"/>
            <w:sz w:val="28"/>
            <w:szCs w:val="28"/>
            <w:lang w:val="en-US"/>
          </w:rPr>
          <w:t xml:space="preserve">eduinspector</w:t>
        </w:r>
        <w:r>
          <w:rPr>
            <w:rStyle w:val="623"/>
            <w:rFonts w:ascii="Times New Roman" w:hAnsi="Times New Roman" w:cs="Times New Roman"/>
            <w:sz w:val="28"/>
            <w:szCs w:val="28"/>
          </w:rPr>
          <w:t xml:space="preserve">.</w:t>
        </w:r>
        <w:r>
          <w:rPr>
            <w:rStyle w:val="623"/>
            <w:rFonts w:ascii="Times New Roman" w:hAnsi="Times New Roman" w:cs="Times New Roman"/>
            <w:sz w:val="28"/>
            <w:szCs w:val="28"/>
            <w:lang w:val="en-US"/>
          </w:rPr>
          <w:t xml:space="preserve">ru</w:t>
        </w:r>
        <w:r>
          <w:rPr>
            <w:rStyle w:val="623"/>
            <w:rFonts w:ascii="Times New Roman" w:hAnsi="Times New Roman" w:cs="Times New Roman"/>
            <w:sz w:val="28"/>
            <w:szCs w:val="28"/>
          </w:rPr>
          <w:t xml:space="preserve">/2015/12/31/</w:t>
        </w:r>
        <w:r>
          <w:rPr>
            <w:rStyle w:val="623"/>
            <w:rFonts w:ascii="Times New Roman" w:hAnsi="Times New Roman" w:cs="Times New Roman"/>
            <w:sz w:val="28"/>
            <w:szCs w:val="28"/>
            <w:lang w:val="en-US"/>
          </w:rPr>
          <w:t xml:space="preserve">klipovoe</w:t>
        </w:r>
        <w:r>
          <w:rPr>
            <w:rStyle w:val="623"/>
            <w:rFonts w:ascii="Times New Roman" w:hAnsi="Times New Roman" w:cs="Times New Roman"/>
            <w:sz w:val="28"/>
            <w:szCs w:val="28"/>
          </w:rPr>
          <w:t xml:space="preserve">-</w:t>
        </w:r>
        <w:r>
          <w:rPr>
            <w:rStyle w:val="623"/>
            <w:rFonts w:ascii="Times New Roman" w:hAnsi="Times New Roman" w:cs="Times New Roman"/>
            <w:sz w:val="28"/>
            <w:szCs w:val="28"/>
            <w:lang w:val="en-US"/>
          </w:rPr>
          <w:t xml:space="preserve">mushlenie</w:t>
        </w:r>
        <w:r>
          <w:rPr>
            <w:rStyle w:val="623"/>
            <w:rFonts w:ascii="Times New Roman" w:hAnsi="Times New Roman" w:cs="Times New Roman"/>
            <w:sz w:val="28"/>
            <w:szCs w:val="28"/>
          </w:rPr>
          <w:t xml:space="preserve">-</w:t>
        </w:r>
        <w:r>
          <w:rPr>
            <w:rStyle w:val="623"/>
            <w:rFonts w:ascii="Times New Roman" w:hAnsi="Times New Roman" w:cs="Times New Roman"/>
            <w:sz w:val="28"/>
            <w:szCs w:val="28"/>
            <w:lang w:val="en-US"/>
          </w:rPr>
          <w:t xml:space="preserve">kak</w:t>
        </w:r>
        <w:r>
          <w:rPr>
            <w:rStyle w:val="623"/>
            <w:rFonts w:ascii="Times New Roman" w:hAnsi="Times New Roman" w:cs="Times New Roman"/>
            <w:sz w:val="28"/>
            <w:szCs w:val="28"/>
          </w:rPr>
          <w:t xml:space="preserve">-</w:t>
        </w:r>
        <w:r>
          <w:rPr>
            <w:rStyle w:val="623"/>
            <w:rFonts w:ascii="Times New Roman" w:hAnsi="Times New Roman" w:cs="Times New Roman"/>
            <w:sz w:val="28"/>
            <w:szCs w:val="28"/>
            <w:lang w:val="en-US"/>
          </w:rPr>
          <w:t xml:space="preserve">problema</w:t>
        </w:r>
        <w:r>
          <w:rPr>
            <w:rStyle w:val="623"/>
            <w:rFonts w:ascii="Times New Roman" w:hAnsi="Times New Roman" w:cs="Times New Roman"/>
            <w:sz w:val="28"/>
            <w:szCs w:val="28"/>
          </w:rPr>
          <w:t xml:space="preserve">-</w:t>
        </w:r>
        <w:r>
          <w:rPr>
            <w:rStyle w:val="623"/>
            <w:rFonts w:ascii="Times New Roman" w:hAnsi="Times New Roman" w:cs="Times New Roman"/>
            <w:sz w:val="28"/>
            <w:szCs w:val="28"/>
            <w:lang w:val="en-US"/>
          </w:rPr>
          <w:t xml:space="preserve">shkolnika</w:t>
        </w:r>
        <w:r>
          <w:rPr>
            <w:rStyle w:val="623"/>
            <w:rFonts w:ascii="Times New Roman" w:hAnsi="Times New Roman" w:cs="Times New Roman"/>
            <w:sz w:val="28"/>
            <w:szCs w:val="28"/>
          </w:rPr>
          <w:t xml:space="preserve">-</w:t>
        </w:r>
        <w:r>
          <w:rPr>
            <w:rStyle w:val="623"/>
            <w:rFonts w:ascii="Times New Roman" w:hAnsi="Times New Roman" w:cs="Times New Roman"/>
            <w:sz w:val="28"/>
            <w:szCs w:val="28"/>
            <w:lang w:val="en-US"/>
          </w:rPr>
          <w:t xml:space="preserve">uchitelya</w:t>
        </w:r>
        <w:r>
          <w:rPr>
            <w:rStyle w:val="623"/>
            <w:rFonts w:ascii="Times New Roman" w:hAnsi="Times New Roman" w:cs="Times New Roman"/>
            <w:sz w:val="28"/>
            <w:szCs w:val="28"/>
          </w:rPr>
          <w:t xml:space="preserve">-</w:t>
        </w:r>
        <w:r>
          <w:rPr>
            <w:rStyle w:val="623"/>
            <w:rFonts w:ascii="Times New Roman" w:hAnsi="Times New Roman" w:cs="Times New Roman"/>
            <w:sz w:val="28"/>
            <w:szCs w:val="28"/>
            <w:lang w:val="en-US"/>
          </w:rPr>
          <w:t xml:space="preserve">roditekej</w:t>
        </w:r>
        <w:r>
          <w:rPr>
            <w:rStyle w:val="623"/>
            <w:rFonts w:ascii="Times New Roman" w:hAnsi="Times New Roman" w:cs="Times New Roman"/>
            <w:sz w:val="28"/>
            <w:szCs w:val="28"/>
          </w:rPr>
          <w:t xml:space="preserve"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3.) </w:t>
      </w:r>
      <w:r>
        <w:rPr>
          <w:rFonts w:ascii="Times New Roman" w:hAnsi="Times New Roman" w:cs="Times New Roman"/>
          <w:sz w:val="28"/>
          <w:szCs w:val="28"/>
        </w:rPr>
        <w:t xml:space="preserve">Купчинская</w:t>
      </w:r>
      <w:r>
        <w:rPr>
          <w:rFonts w:ascii="Times New Roman" w:hAnsi="Times New Roman" w:cs="Times New Roman"/>
          <w:sz w:val="28"/>
          <w:szCs w:val="28"/>
        </w:rPr>
        <w:t xml:space="preserve"> М.А., </w:t>
      </w:r>
      <w:r>
        <w:rPr>
          <w:rFonts w:ascii="Times New Roman" w:hAnsi="Times New Roman" w:cs="Times New Roman"/>
          <w:sz w:val="28"/>
          <w:szCs w:val="28"/>
        </w:rPr>
        <w:t xml:space="preserve">Юдалевич</w:t>
      </w:r>
      <w:r>
        <w:rPr>
          <w:rFonts w:ascii="Times New Roman" w:hAnsi="Times New Roman" w:cs="Times New Roman"/>
          <w:sz w:val="28"/>
          <w:szCs w:val="28"/>
        </w:rPr>
        <w:t xml:space="preserve"> Н.В. Клиповое мышление, как феномен</w:t>
      </w:r>
      <w:r>
        <w:rPr>
          <w:rFonts w:ascii="Times New Roman" w:hAnsi="Times New Roman" w:cs="Times New Roman"/>
          <w:sz w:val="28"/>
          <w:szCs w:val="28"/>
        </w:rPr>
        <w:t xml:space="preserve"> современного общества</w:t>
      </w:r>
      <w:r>
        <w:rPr>
          <w:rFonts w:ascii="Times New Roman" w:hAnsi="Times New Roman" w:cs="Times New Roman"/>
          <w:sz w:val="28"/>
          <w:szCs w:val="28"/>
        </w:rPr>
        <w:t xml:space="preserve">//</w:t>
      </w:r>
      <w:r>
        <w:rPr>
          <w:rFonts w:ascii="Times New Roman" w:hAnsi="Times New Roman" w:cs="Times New Roman"/>
          <w:sz w:val="28"/>
          <w:szCs w:val="28"/>
        </w:rPr>
        <w:t xml:space="preserve"> Бизнес-образование в экономике знаний.-2019.-№3.-С.66-71.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4.) Пестерева О.А.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обучения поколения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Z</w:t>
      </w:r>
      <w:r>
        <w:rPr>
          <w:rFonts w:ascii="Times New Roman" w:hAnsi="Times New Roman" w:cs="Times New Roman"/>
          <w:sz w:val="28"/>
          <w:szCs w:val="28"/>
        </w:rPr>
        <w:t xml:space="preserve">. Проблемы и пути решения –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tooltip="https://www.bsu.ru/content/page/21087/4-osobennosti-obucheniya-" w:history="1">
        <w:r>
          <w:rPr>
            <w:rStyle w:val="623"/>
            <w:rFonts w:ascii="Times New Roman" w:hAnsi="Times New Roman" w:cs="Times New Roman"/>
            <w:sz w:val="28"/>
            <w:szCs w:val="28"/>
            <w:lang w:val="en-US"/>
          </w:rPr>
          <w:t xml:space="preserve">https</w:t>
        </w:r>
        <w:r>
          <w:rPr>
            <w:rStyle w:val="623"/>
            <w:rFonts w:ascii="Times New Roman" w:hAnsi="Times New Roman" w:cs="Times New Roman"/>
            <w:sz w:val="28"/>
            <w:szCs w:val="28"/>
          </w:rPr>
          <w:t xml:space="preserve">://</w:t>
        </w:r>
        <w:r>
          <w:rPr>
            <w:rStyle w:val="623"/>
            <w:rFonts w:ascii="Times New Roman" w:hAnsi="Times New Roman" w:cs="Times New Roman"/>
            <w:sz w:val="28"/>
            <w:szCs w:val="28"/>
            <w:lang w:val="en-US"/>
          </w:rPr>
          <w:t xml:space="preserve">www</w:t>
        </w:r>
        <w:r>
          <w:rPr>
            <w:rStyle w:val="623"/>
            <w:rFonts w:ascii="Times New Roman" w:hAnsi="Times New Roman" w:cs="Times New Roman"/>
            <w:sz w:val="28"/>
            <w:szCs w:val="28"/>
          </w:rPr>
          <w:t xml:space="preserve">.</w:t>
        </w:r>
        <w:r>
          <w:rPr>
            <w:rStyle w:val="623"/>
            <w:rFonts w:ascii="Times New Roman" w:hAnsi="Times New Roman" w:cs="Times New Roman"/>
            <w:sz w:val="28"/>
            <w:szCs w:val="28"/>
            <w:lang w:val="en-US"/>
          </w:rPr>
          <w:t xml:space="preserve">bsu</w:t>
        </w:r>
        <w:r>
          <w:rPr>
            <w:rStyle w:val="623"/>
            <w:rFonts w:ascii="Times New Roman" w:hAnsi="Times New Roman" w:cs="Times New Roman"/>
            <w:sz w:val="28"/>
            <w:szCs w:val="28"/>
          </w:rPr>
          <w:t xml:space="preserve">.</w:t>
        </w:r>
        <w:r>
          <w:rPr>
            <w:rStyle w:val="623"/>
            <w:rFonts w:ascii="Times New Roman" w:hAnsi="Times New Roman" w:cs="Times New Roman"/>
            <w:sz w:val="28"/>
            <w:szCs w:val="28"/>
            <w:lang w:val="en-US"/>
          </w:rPr>
          <w:t xml:space="preserve">ru</w:t>
        </w:r>
        <w:r>
          <w:rPr>
            <w:rStyle w:val="623"/>
            <w:rFonts w:ascii="Times New Roman" w:hAnsi="Times New Roman" w:cs="Times New Roman"/>
            <w:sz w:val="28"/>
            <w:szCs w:val="28"/>
          </w:rPr>
          <w:t xml:space="preserve">/</w:t>
        </w:r>
        <w:r>
          <w:rPr>
            <w:rStyle w:val="623"/>
            <w:rFonts w:ascii="Times New Roman" w:hAnsi="Times New Roman" w:cs="Times New Roman"/>
            <w:sz w:val="28"/>
            <w:szCs w:val="28"/>
            <w:lang w:val="en-US"/>
          </w:rPr>
          <w:t xml:space="preserve">content</w:t>
        </w:r>
        <w:r>
          <w:rPr>
            <w:rStyle w:val="623"/>
            <w:rFonts w:ascii="Times New Roman" w:hAnsi="Times New Roman" w:cs="Times New Roman"/>
            <w:sz w:val="28"/>
            <w:szCs w:val="28"/>
          </w:rPr>
          <w:t xml:space="preserve">/</w:t>
        </w:r>
        <w:r>
          <w:rPr>
            <w:rStyle w:val="623"/>
            <w:rFonts w:ascii="Times New Roman" w:hAnsi="Times New Roman" w:cs="Times New Roman"/>
            <w:sz w:val="28"/>
            <w:szCs w:val="28"/>
            <w:lang w:val="en-US"/>
          </w:rPr>
          <w:t xml:space="preserve">page</w:t>
        </w:r>
        <w:r>
          <w:rPr>
            <w:rStyle w:val="623"/>
            <w:rFonts w:ascii="Times New Roman" w:hAnsi="Times New Roman" w:cs="Times New Roman"/>
            <w:sz w:val="28"/>
            <w:szCs w:val="28"/>
          </w:rPr>
          <w:t xml:space="preserve">/21087/4-</w:t>
        </w:r>
        <w:r>
          <w:rPr>
            <w:rStyle w:val="623"/>
            <w:rFonts w:ascii="Times New Roman" w:hAnsi="Times New Roman" w:cs="Times New Roman"/>
            <w:sz w:val="28"/>
            <w:szCs w:val="28"/>
            <w:lang w:val="en-US"/>
          </w:rPr>
          <w:t xml:space="preserve">osobennosti</w:t>
        </w:r>
        <w:r>
          <w:rPr>
            <w:rStyle w:val="623"/>
            <w:rFonts w:ascii="Times New Roman" w:hAnsi="Times New Roman" w:cs="Times New Roman"/>
            <w:sz w:val="28"/>
            <w:szCs w:val="28"/>
          </w:rPr>
          <w:t xml:space="preserve">-</w:t>
        </w:r>
        <w:r>
          <w:rPr>
            <w:rStyle w:val="623"/>
            <w:rFonts w:ascii="Times New Roman" w:hAnsi="Times New Roman" w:cs="Times New Roman"/>
            <w:sz w:val="28"/>
            <w:szCs w:val="28"/>
            <w:lang w:val="en-US"/>
          </w:rPr>
          <w:t xml:space="preserve">obucheniya</w:t>
        </w:r>
        <w:r>
          <w:rPr>
            <w:rStyle w:val="623"/>
            <w:rFonts w:ascii="Times New Roman" w:hAnsi="Times New Roman" w:cs="Times New Roman"/>
            <w:sz w:val="28"/>
            <w:szCs w:val="28"/>
          </w:rPr>
          <w:t xml:space="preserve">-«</w:t>
        </w:r>
        <w:r>
          <w:rPr>
            <w:rStyle w:val="623"/>
            <w:rFonts w:ascii="Times New Roman" w:hAnsi="Times New Roman" w:cs="Times New Roman"/>
            <w:sz w:val="28"/>
            <w:szCs w:val="28"/>
            <w:lang w:val="en-US"/>
          </w:rPr>
          <w:t xml:space="preserve">pokoleniya</w:t>
        </w:r>
        <w:r>
          <w:rPr>
            <w:rStyle w:val="623"/>
            <w:rFonts w:ascii="Times New Roman" w:hAnsi="Times New Roman" w:cs="Times New Roman"/>
            <w:sz w:val="28"/>
            <w:szCs w:val="28"/>
          </w:rPr>
          <w:t xml:space="preserve">-</w:t>
        </w:r>
        <w:r>
          <w:rPr>
            <w:rStyle w:val="623"/>
            <w:rFonts w:ascii="Times New Roman" w:hAnsi="Times New Roman" w:cs="Times New Roman"/>
            <w:sz w:val="28"/>
            <w:szCs w:val="28"/>
            <w:lang w:val="en-US"/>
          </w:rPr>
          <w:t xml:space="preserve">Z</w:t>
        </w:r>
        <w:r>
          <w:rPr>
            <w:rStyle w:val="623"/>
            <w:rFonts w:ascii="Times New Roman" w:hAnsi="Times New Roman" w:cs="Times New Roman"/>
            <w:sz w:val="28"/>
            <w:szCs w:val="28"/>
          </w:rPr>
          <w:t xml:space="preserve">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problem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puti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resheniya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PDF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5.) Поколение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Z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URL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nttps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//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wikipedia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org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wiki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Поколение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6.) Моль А. </w:t>
      </w:r>
      <w:r>
        <w:rPr>
          <w:rFonts w:ascii="Times New Roman" w:hAnsi="Times New Roman" w:cs="Times New Roman"/>
          <w:sz w:val="28"/>
          <w:szCs w:val="28"/>
        </w:rPr>
        <w:t xml:space="preserve">Социодинамика</w:t>
      </w:r>
      <w:r>
        <w:rPr>
          <w:rFonts w:ascii="Times New Roman" w:hAnsi="Times New Roman" w:cs="Times New Roman"/>
          <w:sz w:val="28"/>
          <w:szCs w:val="28"/>
        </w:rPr>
        <w:t xml:space="preserve"> культуры. М.: Прогресс, 1973.406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7.)</w:t>
      </w:r>
      <w:r>
        <w:rPr>
          <w:rFonts w:ascii="Times New Roman" w:hAnsi="Times New Roman" w:cs="Times New Roman"/>
          <w:sz w:val="28"/>
          <w:szCs w:val="28"/>
        </w:rPr>
        <w:t xml:space="preserve">Тоффлер</w:t>
      </w:r>
      <w:r>
        <w:rPr>
          <w:rFonts w:ascii="Times New Roman" w:hAnsi="Times New Roman" w:cs="Times New Roman"/>
          <w:sz w:val="28"/>
          <w:szCs w:val="28"/>
        </w:rPr>
        <w:t xml:space="preserve"> Э. Шок будущего. М.: АСТ, 2002.557 с.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8.) Фрумкин К.Г. Клиповое мышление и судьба линейного текста </w:t>
      </w:r>
      <w:r>
        <w:rPr>
          <w:rFonts w:ascii="Times New Roman" w:hAnsi="Times New Roman" w:cs="Times New Roman"/>
          <w:sz w:val="28"/>
          <w:szCs w:val="28"/>
        </w:rPr>
        <w:t xml:space="preserve">//</w:t>
      </w:r>
      <w:r>
        <w:rPr>
          <w:rFonts w:ascii="Times New Roman" w:hAnsi="Times New Roman" w:cs="Times New Roman"/>
          <w:sz w:val="28"/>
          <w:szCs w:val="28"/>
        </w:rPr>
        <w:t xml:space="preserve"> Топос.2010.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URL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https</w:t>
      </w:r>
      <w:r>
        <w:rPr>
          <w:rFonts w:ascii="Times New Roman" w:hAnsi="Times New Roman" w:cs="Times New Roman"/>
          <w:sz w:val="28"/>
          <w:szCs w:val="28"/>
        </w:rPr>
        <w:t xml:space="preserve">.//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www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topos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article</w:t>
      </w:r>
      <w:r>
        <w:rPr>
          <w:rFonts w:ascii="Times New Roman" w:hAnsi="Times New Roman" w:cs="Times New Roman"/>
          <w:sz w:val="28"/>
          <w:szCs w:val="28"/>
        </w:rPr>
        <w:t xml:space="preserve">/7371 </w:t>
      </w:r>
      <w:r>
        <w:rPr>
          <w:rFonts w:ascii="Times New Roman" w:hAnsi="Times New Roman" w:cs="Times New Roman"/>
          <w:sz w:val="28"/>
          <w:szCs w:val="28"/>
        </w:rPr>
        <w:t xml:space="preserve">(дата обращения: 15.08.2020).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9.) Кара-Мурза С.Г. Манипуляция сознанием. М.: </w:t>
      </w:r>
      <w:r>
        <w:rPr>
          <w:rFonts w:ascii="Times New Roman" w:hAnsi="Times New Roman" w:cs="Times New Roman"/>
          <w:sz w:val="28"/>
          <w:szCs w:val="28"/>
        </w:rPr>
        <w:t xml:space="preserve">Эксмо</w:t>
      </w:r>
      <w:r>
        <w:rPr>
          <w:rFonts w:ascii="Times New Roman" w:hAnsi="Times New Roman" w:cs="Times New Roman"/>
          <w:sz w:val="28"/>
          <w:szCs w:val="28"/>
        </w:rPr>
        <w:t xml:space="preserve">, 2005.832 с.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10.) Сапа А.В. Поколение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Z</w:t>
      </w:r>
      <w:r>
        <w:rPr>
          <w:rFonts w:ascii="Times New Roman" w:hAnsi="Times New Roman" w:cs="Times New Roman"/>
          <w:sz w:val="28"/>
          <w:szCs w:val="28"/>
        </w:rPr>
        <w:t xml:space="preserve"> – поколение эпохи ФГОС</w:t>
      </w:r>
      <w:r>
        <w:rPr>
          <w:rFonts w:ascii="Times New Roman" w:hAnsi="Times New Roman" w:cs="Times New Roman"/>
          <w:sz w:val="28"/>
          <w:szCs w:val="28"/>
        </w:rPr>
        <w:t xml:space="preserve">//</w:t>
      </w:r>
      <w:r>
        <w:rPr>
          <w:rFonts w:ascii="Times New Roman" w:hAnsi="Times New Roman" w:cs="Times New Roman"/>
          <w:sz w:val="28"/>
          <w:szCs w:val="28"/>
        </w:rPr>
        <w:t xml:space="preserve"> Инновационные проекты и программы в образовании. 2014.№2.С.24-30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character" w:styleId="623">
    <w:name w:val="Hyperlink"/>
    <w:basedOn w:val="620"/>
    <w:uiPriority w:val="99"/>
    <w:unhideWhenUsed/>
    <w:rPr>
      <w:color w:val="0000ff" w:themeColor="hyperlink"/>
      <w:u w:val="single"/>
    </w:rPr>
  </w:style>
  <w:style w:type="paragraph" w:styleId="624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mel.fm/vospitaniye/sovety/1953480-kak-ucnit-pokoleniye-z" TargetMode="External"/><Relationship Id="rId11" Type="http://schemas.openxmlformats.org/officeDocument/2006/relationships/hyperlink" Target="https://eduinspector.ru/2015/12/31/klipovoe-mushlenie-kak-problema-shkolnika-uchitelya-roditekej/" TargetMode="External"/><Relationship Id="rId12" Type="http://schemas.openxmlformats.org/officeDocument/2006/relationships/hyperlink" Target="https://www.bsu.ru/content/page/21087/4-osobennosti-obucheniya-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08B35-4EF4-4BE2-B310-31CBFC6A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lenula1967@mail.ru</cp:lastModifiedBy>
  <cp:revision>51</cp:revision>
  <dcterms:created xsi:type="dcterms:W3CDTF">2024-01-07T17:47:00Z</dcterms:created>
  <dcterms:modified xsi:type="dcterms:W3CDTF">2024-12-08T14:50:18Z</dcterms:modified>
</cp:coreProperties>
</file>