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6" w:rsidRPr="00850596" w:rsidRDefault="00850596" w:rsidP="008505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0596">
        <w:rPr>
          <w:rFonts w:ascii="Times New Roman" w:hAnsi="Times New Roman" w:cs="Times New Roman"/>
          <w:sz w:val="28"/>
          <w:szCs w:val="28"/>
          <w:lang w:eastAsia="ru-RU"/>
        </w:rPr>
        <w:t>Организуем методическую работу</w:t>
      </w:r>
    </w:p>
    <w:p w:rsidR="00850596" w:rsidRPr="00850596" w:rsidRDefault="00850596" w:rsidP="00850596">
      <w:pPr>
        <w:pStyle w:val="a3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5059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Методические приемы исторического просвещения дошкольников. Памятки для консультации с педагогами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>
        <w:br/>
      </w:r>
      <w:r w:rsidRPr="00850596">
        <w:rPr>
          <w:rFonts w:ascii="Times New Roman" w:hAnsi="Times New Roman" w:cs="Times New Roman"/>
          <w:sz w:val="24"/>
          <w:szCs w:val="24"/>
        </w:rPr>
        <w:t xml:space="preserve">В рамках исторического просвещения педагог прививает детям любовь к родной культуре и уважение к народам других стран, воспитывает чувство патриотизма. Они знакомятся с прошлым своей страны, ее выдающимися героями. Это позволяет сформировать у них целостную картину мира, правильные ориентиры и ценности. Такие занятия в ДОО требуют особого подхода: важно учитывать возраст детей, их индивидуальные особенности, </w:t>
      </w:r>
      <w:proofErr w:type="spellStart"/>
      <w:r w:rsidRPr="00850596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850596">
        <w:rPr>
          <w:rFonts w:ascii="Times New Roman" w:hAnsi="Times New Roman" w:cs="Times New Roman"/>
          <w:sz w:val="24"/>
          <w:szCs w:val="24"/>
        </w:rPr>
        <w:t xml:space="preserve"> состояние, опыт, который они имеют. Также важно грамотно подбирать и использовать иллюстративные материалы и методы работы.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 xml:space="preserve">Как включить историческое просвещение 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0596">
        <w:rPr>
          <w:rFonts w:ascii="Times New Roman" w:hAnsi="Times New Roman" w:cs="Times New Roman"/>
          <w:sz w:val="24"/>
          <w:szCs w:val="24"/>
        </w:rPr>
        <w:t> ОП ДО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 xml:space="preserve">Президент утвердил основы </w:t>
      </w:r>
      <w:proofErr w:type="spellStart"/>
      <w:r w:rsidRPr="00850596">
        <w:rPr>
          <w:rFonts w:ascii="Times New Roman" w:hAnsi="Times New Roman" w:cs="Times New Roman"/>
          <w:sz w:val="24"/>
          <w:szCs w:val="24"/>
        </w:rPr>
        <w:t>госполитики</w:t>
      </w:r>
      <w:proofErr w:type="spellEnd"/>
      <w:r w:rsidRPr="00850596">
        <w:rPr>
          <w:rFonts w:ascii="Times New Roman" w:hAnsi="Times New Roman" w:cs="Times New Roman"/>
          <w:sz w:val="24"/>
          <w:szCs w:val="24"/>
        </w:rPr>
        <w:t xml:space="preserve"> в области исторического просвещения, которое педагоги должны организовать на всех уровнях образования (</w:t>
      </w:r>
      <w:hyperlink r:id="rId4" w:tgtFrame="_blank" w:history="1">
        <w:r w:rsidRPr="00850596">
          <w:rPr>
            <w:rStyle w:val="a5"/>
            <w:rFonts w:ascii="Times New Roman" w:hAnsi="Times New Roman" w:cs="Times New Roman"/>
            <w:color w:val="C00000"/>
            <w:sz w:val="24"/>
            <w:szCs w:val="24"/>
          </w:rPr>
          <w:t>Указ от 08.05.2024 № 314</w:t>
        </w:r>
      </w:hyperlink>
      <w:r w:rsidRPr="00850596">
        <w:rPr>
          <w:rFonts w:ascii="Times New Roman" w:hAnsi="Times New Roman" w:cs="Times New Roman"/>
          <w:sz w:val="24"/>
          <w:szCs w:val="24"/>
        </w:rPr>
        <w:t>). Историческое просвещение дошкольников необходимо выстраивать последовательно в рамках реализации ОП 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0596">
        <w:rPr>
          <w:rFonts w:ascii="Times New Roman" w:hAnsi="Times New Roman" w:cs="Times New Roman"/>
          <w:sz w:val="24"/>
          <w:szCs w:val="24"/>
        </w:rPr>
        <w:t>. При этом есть задачи, которые не входят в обязательную часть программы.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 xml:space="preserve">В программах дошкольного образования в разделе «ФЭМП» есть задача сформировать у детей начальные пространственные и временные представления. ФОП 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0596">
        <w:rPr>
          <w:rFonts w:ascii="Times New Roman" w:hAnsi="Times New Roman" w:cs="Times New Roman"/>
          <w:sz w:val="24"/>
          <w:szCs w:val="24"/>
        </w:rPr>
        <w:t xml:space="preserve"> ставит 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850596">
        <w:rPr>
          <w:rFonts w:ascii="Times New Roman" w:hAnsi="Times New Roman" w:cs="Times New Roman"/>
          <w:sz w:val="24"/>
          <w:szCs w:val="24"/>
        </w:rPr>
        <w:t xml:space="preserve"> педагогами задачу сформировать к семи годам представления о различных временных интервалах – день, месяц, год; годичном цикле смены времен года, их характерных признаках. Модульные программы могут предлагать формировать у детей более широкий круг знаний и включать знакомство с календарем, практики измерения времени и знакомство с единицами измерения, со словами, которые обозначают в быту текущее время. Например, вчера – позавчера.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 xml:space="preserve">Представление об историческом времени – основа начального исторического просвещения, но оно лежит за рамками раздела «ФЭМП» и не предусмотрено ФОП 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0596">
        <w:rPr>
          <w:rFonts w:ascii="Times New Roman" w:hAnsi="Times New Roman" w:cs="Times New Roman"/>
          <w:sz w:val="24"/>
          <w:szCs w:val="24"/>
        </w:rPr>
        <w:t>. Поэтому детский сад может включить данное направление работы в вариативную часть ОП 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50596">
        <w:rPr>
          <w:rFonts w:ascii="Times New Roman" w:hAnsi="Times New Roman" w:cs="Times New Roman"/>
          <w:sz w:val="24"/>
          <w:szCs w:val="24"/>
        </w:rPr>
        <w:t>. При этом историческое просвещение – как и курсы истории – можно разделить на знакомство с отечественной историей и историей других стран, которое имеет познавательные и воспитательные цели. Такое разделение поможет педагогам спланировать ра</w:t>
      </w:r>
      <w:r w:rsidR="002B7139">
        <w:rPr>
          <w:rFonts w:ascii="Times New Roman" w:hAnsi="Times New Roman" w:cs="Times New Roman"/>
          <w:sz w:val="24"/>
          <w:szCs w:val="24"/>
        </w:rPr>
        <w:t>боту с детьми. Смотрите памятку</w:t>
      </w:r>
      <w:proofErr w:type="gramStart"/>
      <w:r w:rsidR="002B7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71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B71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B7139">
        <w:rPr>
          <w:rFonts w:ascii="Times New Roman" w:hAnsi="Times New Roman" w:cs="Times New Roman"/>
          <w:sz w:val="24"/>
          <w:szCs w:val="24"/>
        </w:rPr>
        <w:t>риложение 1)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>Какие материалы и приемы использовать</w:t>
      </w:r>
    </w:p>
    <w:p w:rsidR="00850596" w:rsidRPr="00850596" w:rsidRDefault="00850596" w:rsidP="002B713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 xml:space="preserve">Выбор иллюстративных, дидактических и других материалов в рамках исторического просвещения зависит от возраста воспитанников. Но главная задача, которая стоит перед педагогом, – выбрать качественный иллюстративный материал. Он должен обладать подлинной художественной ценностью, но быть понятным и интересным дошкольникам. Например, ребенок может не понять жизнеописания или летопись: для его возраста больше подходят былины. Подобрать материалы поможет </w:t>
      </w:r>
      <w:proofErr w:type="spellStart"/>
      <w:proofErr w:type="gramStart"/>
      <w:r w:rsidRPr="00850596">
        <w:rPr>
          <w:rFonts w:ascii="Times New Roman" w:hAnsi="Times New Roman" w:cs="Times New Roman"/>
          <w:sz w:val="24"/>
          <w:szCs w:val="24"/>
        </w:rPr>
        <w:t>памятка-инструкции</w:t>
      </w:r>
      <w:proofErr w:type="spellEnd"/>
      <w:proofErr w:type="gramEnd"/>
      <w:r w:rsidRPr="00850596">
        <w:rPr>
          <w:rFonts w:ascii="Times New Roman" w:hAnsi="Times New Roman" w:cs="Times New Roman"/>
          <w:sz w:val="24"/>
          <w:szCs w:val="24"/>
        </w:rPr>
        <w:t>.</w:t>
      </w:r>
      <w:r w:rsidR="002B7139">
        <w:rPr>
          <w:rFonts w:ascii="Times New Roman" w:hAnsi="Times New Roman" w:cs="Times New Roman"/>
          <w:sz w:val="24"/>
          <w:szCs w:val="24"/>
        </w:rPr>
        <w:t xml:space="preserve"> (приложение 2,3)</w:t>
      </w:r>
    </w:p>
    <w:p w:rsidR="00850596" w:rsidRPr="00850596" w:rsidRDefault="00850596" w:rsidP="002B713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>Не менее важен выбор методических приемов. Они помогают адаптировать даже сложную информацию для восприятия дошкольников. Например, в биографии исторических героев стоит сделать акцент на детстве – понятном для воспитанников периоде. Подробнее о методических приемах – в шпаргалке.</w:t>
      </w:r>
      <w:r w:rsidR="002B7139" w:rsidRPr="002B7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596" w:rsidRPr="00850596" w:rsidRDefault="00850596" w:rsidP="002B713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>Памятка-инструкция и шпаргалка для педагогов</w:t>
      </w:r>
      <w:r w:rsidR="002B7139">
        <w:rPr>
          <w:rFonts w:ascii="Times New Roman" w:hAnsi="Times New Roman" w:cs="Times New Roman"/>
          <w:sz w:val="24"/>
          <w:szCs w:val="24"/>
        </w:rPr>
        <w:t xml:space="preserve"> (приложение 2,3)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>Как последовательно организовать историческое просвещение детей с учетом их возраста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>Представление об историческом времени педагоги начинают формировать у детей с 5 лет. В этом возрасте дошкольники уже понимают взаимосвязь прошлого и будущего, воспринимают линейную последовательность.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b/>
          <w:bCs/>
          <w:sz w:val="24"/>
          <w:szCs w:val="24"/>
        </w:rPr>
        <w:t>Упорядочивание знакомых сюжетов. </w:t>
      </w:r>
      <w:r w:rsidRPr="00850596">
        <w:rPr>
          <w:rFonts w:ascii="Times New Roman" w:hAnsi="Times New Roman" w:cs="Times New Roman"/>
          <w:sz w:val="24"/>
          <w:szCs w:val="24"/>
        </w:rPr>
        <w:t>Перед тем как переходить к глобальным событиям в жизни страны и мира, педагог учит детей упорядочивать простые и знакомые сюжеты. Например, сказки. Для этого он распечатывает иллюстрации или рисует их с детьми. Дошкольники расставляют их так, чтобы получилась последовательная история. Пытаются восстановить собственную линию жизни: узнают у семьи, каким они были в раннем детстве.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 xml:space="preserve">Отправной точкой исторического просвещения может стать проект, в котором дети составляют свое генеалогическое древо. Пока ребенок ищет информацию о своих предках и расспрашивает </w:t>
      </w:r>
      <w:r w:rsidRPr="00850596">
        <w:rPr>
          <w:rFonts w:ascii="Times New Roman" w:hAnsi="Times New Roman" w:cs="Times New Roman"/>
          <w:sz w:val="24"/>
          <w:szCs w:val="24"/>
        </w:rPr>
        <w:lastRenderedPageBreak/>
        <w:t>родителей, он неизбежно сталкивается с историческими реалиями страны. Например, узнает о героях Великой Отечественной войны в своей семье.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b/>
          <w:bCs/>
          <w:sz w:val="24"/>
          <w:szCs w:val="24"/>
        </w:rPr>
        <w:t>Лента времени. </w:t>
      </w:r>
      <w:r w:rsidRPr="00850596">
        <w:rPr>
          <w:rFonts w:ascii="Times New Roman" w:hAnsi="Times New Roman" w:cs="Times New Roman"/>
          <w:sz w:val="24"/>
          <w:szCs w:val="24"/>
        </w:rPr>
        <w:t>Чтобы объяснить последовательность исторических событий, педагог может создать ленту вместе с детьми прямо на занятии. Для этого необходимо на ватмане нарисовать восьмиконечную звезду – символ начала нашей эры – рождение Христа. Слева от нее педагог располагает изображения того, что происходило или существовало до нашей эры – динозавров, сюжеты греческих мифов. Справа – значимые события нашей эры. Например, крещение Руси или подвиги былинных героев. Смотрите план занятия</w:t>
      </w:r>
      <w:proofErr w:type="gramStart"/>
      <w:r w:rsidRPr="00850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596" w:rsidRPr="00850596" w:rsidRDefault="00850596" w:rsidP="00850596">
      <w:pPr>
        <w:pStyle w:val="a3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на ленте времени должны также отражать текущий опыт детей – те знания, которые они уже получили. Поэтому педагог предлагает им самим вспомнить значимые события или явления, а затем – помогает расположить их в правильном порядке. Ленту времени необходимо разместить на стене группы в качестве методического пособия. Когда дети будут узнавать, например, о новом историческом герое, они дополнят ее соответствующей картинкой.</w:t>
      </w:r>
    </w:p>
    <w:p w:rsidR="00850596" w:rsidRPr="00850596" w:rsidRDefault="00850596" w:rsidP="00850596">
      <w:pPr>
        <w:pStyle w:val="a3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96" w:rsidRPr="00850596" w:rsidRDefault="00850596" w:rsidP="00850596">
      <w:pPr>
        <w:pStyle w:val="a3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циклы. </w:t>
      </w:r>
      <w:r w:rsidRPr="0085059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последовательно знакомить детей с историей и культурой, но не перегружать их, педагогам следует планировать циклы. Смотрите примеры таких тематических циклов</w:t>
      </w:r>
      <w:proofErr w:type="gramStart"/>
      <w:r w:rsidRPr="0085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5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ступень накладывается на предыдущую, продолжает ее по хронологии. Например, от былинных героев дети переходят к биографии сначала полководцев Руси, затем – героев Отечественной и Великой Отечественной войн.</w:t>
      </w:r>
    </w:p>
    <w:p w:rsidR="005510F8" w:rsidRPr="002B7139" w:rsidRDefault="00850596" w:rsidP="00850596">
      <w:pPr>
        <w:pStyle w:val="a3"/>
        <w:ind w:left="-993"/>
        <w:rPr>
          <w:rFonts w:ascii="Times New Roman" w:hAnsi="Times New Roman" w:cs="Times New Roman"/>
          <w:bCs/>
          <w:sz w:val="24"/>
          <w:szCs w:val="24"/>
          <w:shd w:val="clear" w:color="auto" w:fill="F2EEE6"/>
        </w:rPr>
      </w:pPr>
      <w:r w:rsidRPr="00850596">
        <w:rPr>
          <w:rFonts w:ascii="Times New Roman" w:hAnsi="Times New Roman" w:cs="Times New Roman"/>
          <w:b/>
          <w:bCs/>
          <w:sz w:val="24"/>
          <w:szCs w:val="24"/>
          <w:shd w:val="clear" w:color="auto" w:fill="F2EEE6"/>
        </w:rPr>
        <w:t>Два содержательных блока для занятий с детьми</w:t>
      </w:r>
      <w:r w:rsidR="002B7139">
        <w:rPr>
          <w:rFonts w:ascii="Times New Roman" w:hAnsi="Times New Roman" w:cs="Times New Roman"/>
          <w:b/>
          <w:bCs/>
          <w:sz w:val="24"/>
          <w:szCs w:val="24"/>
          <w:shd w:val="clear" w:color="auto" w:fill="F2EEE6"/>
        </w:rPr>
        <w:t xml:space="preserve"> </w:t>
      </w:r>
      <w:r w:rsidR="002B7139">
        <w:rPr>
          <w:rFonts w:ascii="Times New Roman" w:hAnsi="Times New Roman" w:cs="Times New Roman"/>
          <w:bCs/>
          <w:sz w:val="24"/>
          <w:szCs w:val="24"/>
          <w:shd w:val="clear" w:color="auto" w:fill="F2EEE6"/>
        </w:rPr>
        <w:t>(приложение 4)</w:t>
      </w:r>
    </w:p>
    <w:p w:rsidR="00850596" w:rsidRPr="00850596" w:rsidRDefault="00850596" w:rsidP="0085059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850596">
        <w:rPr>
          <w:rFonts w:ascii="Times New Roman" w:hAnsi="Times New Roman" w:cs="Times New Roman"/>
          <w:sz w:val="24"/>
          <w:szCs w:val="24"/>
        </w:rPr>
        <w:t>Тематические циклы и планы занятий</w:t>
      </w:r>
      <w:r w:rsidR="00A751A9">
        <w:rPr>
          <w:rFonts w:ascii="Times New Roman" w:hAnsi="Times New Roman" w:cs="Times New Roman"/>
          <w:sz w:val="24"/>
          <w:szCs w:val="24"/>
        </w:rPr>
        <w:t xml:space="preserve"> (приложение 5, 6, 7, 8)</w:t>
      </w:r>
    </w:p>
    <w:p w:rsidR="00850596" w:rsidRDefault="00850596"/>
    <w:sectPr w:rsidR="00850596" w:rsidSect="0006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96"/>
    <w:rsid w:val="00032537"/>
    <w:rsid w:val="00061FE8"/>
    <w:rsid w:val="000C41F4"/>
    <w:rsid w:val="002B7139"/>
    <w:rsid w:val="003E6969"/>
    <w:rsid w:val="00841CE4"/>
    <w:rsid w:val="0084674C"/>
    <w:rsid w:val="00850596"/>
    <w:rsid w:val="008E2CC6"/>
    <w:rsid w:val="00A7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E8"/>
  </w:style>
  <w:style w:type="paragraph" w:styleId="1">
    <w:name w:val="heading 1"/>
    <w:basedOn w:val="a"/>
    <w:link w:val="10"/>
    <w:uiPriority w:val="9"/>
    <w:qFormat/>
    <w:rsid w:val="00850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5059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50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5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059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505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-right-informer-wr">
    <w:name w:val="comment-right-informer-wr"/>
    <w:basedOn w:val="a0"/>
    <w:rsid w:val="00850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stvospitatel.ru/npd-doc?npmid=99&amp;npid=1305901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2025-01-17T10:57:00Z</cp:lastPrinted>
  <dcterms:created xsi:type="dcterms:W3CDTF">2025-01-16T10:47:00Z</dcterms:created>
  <dcterms:modified xsi:type="dcterms:W3CDTF">2025-01-17T11:01:00Z</dcterms:modified>
</cp:coreProperties>
</file>