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C" w:rsidRPr="00BE3DFC" w:rsidRDefault="00BE3DFC" w:rsidP="00BE3D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FC" w:rsidRPr="00BE3DFC" w:rsidRDefault="00BE3DFC" w:rsidP="00BE3DFC">
      <w:pPr>
        <w:pStyle w:val="Heading1"/>
        <w:spacing w:before="238" w:line="360" w:lineRule="auto"/>
        <w:ind w:left="2345" w:right="2076"/>
        <w:jc w:val="both"/>
      </w:pPr>
    </w:p>
    <w:p w:rsidR="00BE3DFC" w:rsidRPr="003060C6" w:rsidRDefault="00BE3DFC" w:rsidP="003060C6">
      <w:pPr>
        <w:pStyle w:val="Heading1"/>
        <w:spacing w:line="360" w:lineRule="auto"/>
        <w:ind w:right="-2"/>
        <w:jc w:val="both"/>
        <w:rPr>
          <w:b w:val="0"/>
        </w:rPr>
      </w:pPr>
      <w:r>
        <w:t xml:space="preserve">               </w:t>
      </w:r>
      <w:r w:rsidR="003060C6" w:rsidRPr="003060C6">
        <w:t xml:space="preserve"> </w:t>
      </w:r>
    </w:p>
    <w:p w:rsidR="00BE3DFC" w:rsidRDefault="00BE3DFC" w:rsidP="00BE3DFC">
      <w:pPr>
        <w:pStyle w:val="af1"/>
        <w:spacing w:line="360" w:lineRule="auto"/>
        <w:jc w:val="both"/>
        <w:rPr>
          <w:b/>
        </w:rPr>
      </w:pPr>
    </w:p>
    <w:p w:rsidR="00BE3DFC" w:rsidRPr="00405A53" w:rsidRDefault="00405A53" w:rsidP="003060C6">
      <w:pPr>
        <w:pStyle w:val="af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05A53">
        <w:rPr>
          <w:rStyle w:val="a6"/>
          <w:color w:val="000000"/>
          <w:sz w:val="36"/>
          <w:szCs w:val="36"/>
          <w:bdr w:val="none" w:sz="0" w:space="0" w:color="auto" w:frame="1"/>
          <w:shd w:val="clear" w:color="auto" w:fill="FFFFFF"/>
        </w:rPr>
        <w:t>Федеральный конкурс для работников образовательных учреждений «Лучшая методическая разработка педагога в контексте современного образования», в рамках реализации приоритетного национального проекта «Образование»</w:t>
      </w:r>
    </w:p>
    <w:p w:rsidR="00BE3DFC" w:rsidRDefault="00BE3DFC" w:rsidP="00BE3DFC">
      <w:pPr>
        <w:pStyle w:val="af1"/>
        <w:spacing w:line="360" w:lineRule="auto"/>
        <w:jc w:val="center"/>
      </w:pPr>
    </w:p>
    <w:p w:rsidR="003060C6" w:rsidRDefault="003060C6" w:rsidP="00BE3DFC">
      <w:pPr>
        <w:pStyle w:val="af1"/>
        <w:spacing w:line="360" w:lineRule="auto"/>
        <w:jc w:val="center"/>
      </w:pPr>
    </w:p>
    <w:p w:rsidR="00BE3DFC" w:rsidRDefault="00BE3DFC" w:rsidP="00405A53">
      <w:pPr>
        <w:pStyle w:val="af1"/>
        <w:spacing w:line="360" w:lineRule="auto"/>
        <w:rPr>
          <w:sz w:val="24"/>
          <w:szCs w:val="24"/>
        </w:rPr>
      </w:pPr>
    </w:p>
    <w:p w:rsidR="00BE3DFC" w:rsidRDefault="00BE3DFC" w:rsidP="00BE3DFC">
      <w:pPr>
        <w:pStyle w:val="af1"/>
        <w:spacing w:line="360" w:lineRule="auto"/>
        <w:jc w:val="center"/>
      </w:pPr>
      <w:r w:rsidRPr="00BE3DFC">
        <w:rPr>
          <w:b/>
          <w:u w:val="single"/>
        </w:rPr>
        <w:t>Квест «В мире налогов»</w:t>
      </w:r>
    </w:p>
    <w:p w:rsidR="00BE3DFC" w:rsidRDefault="00BE3DFC" w:rsidP="00BE3DFC">
      <w:pPr>
        <w:pStyle w:val="af1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Тема методической разработки</w:t>
      </w:r>
    </w:p>
    <w:p w:rsidR="00BE3DFC" w:rsidRDefault="00BE3DFC" w:rsidP="00BE3DFC">
      <w:pPr>
        <w:pStyle w:val="af1"/>
        <w:spacing w:line="360" w:lineRule="auto"/>
        <w:jc w:val="center"/>
        <w:rPr>
          <w:sz w:val="24"/>
          <w:szCs w:val="24"/>
        </w:rPr>
      </w:pPr>
    </w:p>
    <w:p w:rsidR="00BE3DFC" w:rsidRPr="00BE3DFC" w:rsidRDefault="00BE3DFC" w:rsidP="00BE3DFC">
      <w:pPr>
        <w:pStyle w:val="af1"/>
        <w:spacing w:line="360" w:lineRule="auto"/>
        <w:jc w:val="both"/>
      </w:pPr>
    </w:p>
    <w:p w:rsidR="00BE3DFC" w:rsidRPr="00BE3DFC" w:rsidRDefault="00BE3DFC" w:rsidP="00BE3DFC">
      <w:pPr>
        <w:pStyle w:val="af1"/>
        <w:spacing w:line="360" w:lineRule="auto"/>
        <w:jc w:val="both"/>
      </w:pPr>
    </w:p>
    <w:p w:rsid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BE3D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7CD3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Pr="00BE3DF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Офилат Раиса Яковлевна</w:t>
      </w:r>
    </w:p>
    <w:p w:rsid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 географии и обществознания</w:t>
      </w:r>
    </w:p>
    <w:p w:rsid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Муниципальное бюджетное </w:t>
      </w:r>
    </w:p>
    <w:p w:rsid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общеобразоваельное учреждение </w:t>
      </w:r>
    </w:p>
    <w:p w:rsid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«Цветочненская средняя школа имени </w:t>
      </w:r>
    </w:p>
    <w:p w:rsid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К. С. Трубенко» Белогорского района </w:t>
      </w:r>
    </w:p>
    <w:p w:rsidR="00BE3DFC" w:rsidRPr="00BE3DFC" w:rsidRDefault="00BE3DFC" w:rsidP="00BE3DFC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Республики Крым</w:t>
      </w:r>
    </w:p>
    <w:p w:rsidR="00BE3DFC" w:rsidRPr="00BE3DFC" w:rsidRDefault="00BE3DFC" w:rsidP="00BE3DFC">
      <w:pPr>
        <w:pStyle w:val="af1"/>
        <w:spacing w:line="360" w:lineRule="auto"/>
        <w:jc w:val="both"/>
      </w:pPr>
    </w:p>
    <w:p w:rsidR="00BE3DFC" w:rsidRPr="00BE3DFC" w:rsidRDefault="00BE3DFC" w:rsidP="00BE3DFC">
      <w:pPr>
        <w:pStyle w:val="af1"/>
        <w:spacing w:line="360" w:lineRule="auto"/>
        <w:jc w:val="both"/>
      </w:pPr>
    </w:p>
    <w:p w:rsidR="00BE3DFC" w:rsidRPr="00BE3DFC" w:rsidRDefault="00BE3DFC" w:rsidP="00BE3DFC">
      <w:pPr>
        <w:pStyle w:val="af1"/>
        <w:spacing w:before="1" w:line="360" w:lineRule="auto"/>
        <w:jc w:val="both"/>
      </w:pPr>
    </w:p>
    <w:p w:rsidR="0045766F" w:rsidRPr="00BE3DFC" w:rsidRDefault="00BE3DFC" w:rsidP="00BE3DFC">
      <w:pPr>
        <w:pStyle w:val="af1"/>
        <w:spacing w:before="87" w:line="360" w:lineRule="auto"/>
        <w:ind w:left="267"/>
        <w:jc w:val="both"/>
      </w:pPr>
      <w:r>
        <w:t xml:space="preserve">                                               </w:t>
      </w:r>
      <w:r w:rsidR="003060C6">
        <w:t>202</w:t>
      </w:r>
      <w:r w:rsidR="003060C6">
        <w:rPr>
          <w:lang w:val="en-US"/>
        </w:rPr>
        <w:t>5</w:t>
      </w:r>
      <w:r w:rsidRPr="00BE3DFC">
        <w:rPr>
          <w:spacing w:val="-1"/>
        </w:rPr>
        <w:t xml:space="preserve"> </w:t>
      </w:r>
      <w:r w:rsidRPr="00BE3DFC">
        <w:t>год</w:t>
      </w:r>
      <w:r>
        <w:t xml:space="preserve">          </w:t>
      </w:r>
    </w:p>
    <w:p w:rsidR="00DE0028" w:rsidRDefault="00DE0028" w:rsidP="009C11B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0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1A4405" w:rsidRPr="001A4405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344">
        <w:rPr>
          <w:rFonts w:ascii="Times New Roman" w:hAnsi="Times New Roman" w:cs="Times New Roman"/>
          <w:sz w:val="28"/>
          <w:szCs w:val="28"/>
        </w:rPr>
        <w:t>Гражданское воспитание и патриотическое воспитание</w:t>
      </w:r>
    </w:p>
    <w:p w:rsidR="001A4405" w:rsidRPr="001A4405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Тема</w:t>
      </w:r>
      <w:r w:rsidRPr="001A440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(название)</w:t>
      </w:r>
      <w:r w:rsidRPr="001A44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воспитательного</w:t>
      </w:r>
      <w:r w:rsidRPr="001A44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1A4405">
        <w:rPr>
          <w:rFonts w:ascii="Times New Roman" w:hAnsi="Times New Roman" w:cs="Times New Roman"/>
          <w:sz w:val="28"/>
          <w:szCs w:val="28"/>
        </w:rPr>
        <w:t>Квест - игра «В мире налогов»</w:t>
      </w:r>
    </w:p>
    <w:p w:rsidR="001A4405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A44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и</w:t>
      </w:r>
      <w:r w:rsidRPr="001A44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Pr="001A440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выбора темы</w:t>
      </w:r>
    </w:p>
    <w:p w:rsidR="001A4405" w:rsidRDefault="001A4405" w:rsidP="009C11BC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A44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Сегодня уровень налоговой культуры граждан Российской Федерации характеризуется неостаточной осведомленностью о существующих налогах и сборах, не все знают о своих правах и обязанностях  налогоплательщиков.  </w:t>
      </w:r>
      <w:r w:rsidRPr="001A440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Поэтому  подготовка школьников к правильному пониманию сути налогов, их  функций и роли в жизни человека, как гражданина, особенно важна в курсе изучения финансовой грамотности в рамках школьной программы и программы воспита</w:t>
      </w:r>
      <w:r w:rsidR="009C11B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</w:t>
      </w:r>
      <w:r w:rsidRPr="001A440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льной работы. </w:t>
      </w:r>
    </w:p>
    <w:p w:rsidR="001A4405" w:rsidRPr="001A4405" w:rsidRDefault="001A4405" w:rsidP="009C11BC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1A4405">
        <w:rPr>
          <w:rFonts w:ascii="Times New Roman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  <w:t>Актуальность:</w:t>
      </w:r>
      <w:r w:rsidRPr="001A440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необходимость приобретения обучающимися знаний и умений в области экономики и финансов, которые они будут использовать в своей повседневной жизни, выступая в качестве налогоплательщиков.</w:t>
      </w:r>
    </w:p>
    <w:p w:rsidR="001A4405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Роль</w:t>
      </w:r>
      <w:r w:rsidRPr="001A440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и</w:t>
      </w:r>
      <w:r w:rsidRPr="001A440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место</w:t>
      </w:r>
      <w:r w:rsidRPr="001A4405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воспитательного</w:t>
      </w:r>
      <w:r w:rsidRPr="001A440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A4405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</w:t>
      </w:r>
      <w:r w:rsidRPr="001A4405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системе</w:t>
      </w:r>
      <w:r w:rsidRPr="001A4405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A440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классного</w:t>
      </w:r>
      <w:r w:rsidRPr="001A44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1A44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(связь</w:t>
      </w:r>
      <w:r w:rsidRPr="001A44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с</w:t>
      </w:r>
      <w:r w:rsidRPr="001A440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другими</w:t>
      </w:r>
      <w:r w:rsidRPr="001A440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мероприятиями,</w:t>
      </w:r>
      <w:r w:rsidRPr="001A440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преемственность)</w:t>
      </w:r>
    </w:p>
    <w:p w:rsidR="00BC79E1" w:rsidRDefault="001A4405" w:rsidP="009C11B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7344">
        <w:rPr>
          <w:color w:val="000000"/>
          <w:sz w:val="28"/>
          <w:szCs w:val="28"/>
        </w:rPr>
        <w:t>Данная методическая разработка предназначена для проведения внеклассного мероприятия или урока - обобщения  по теме «Налоги и налогообложение».</w:t>
      </w:r>
      <w:r>
        <w:rPr>
          <w:color w:val="000000"/>
          <w:sz w:val="28"/>
          <w:szCs w:val="28"/>
        </w:rPr>
        <w:t xml:space="preserve"> </w:t>
      </w:r>
      <w:r w:rsidRPr="00BC79E1">
        <w:rPr>
          <w:sz w:val="28"/>
          <w:szCs w:val="28"/>
        </w:rPr>
        <w:t xml:space="preserve">Мероприятие  </w:t>
      </w:r>
      <w:r w:rsidR="00BC79E1" w:rsidRPr="00BC79E1">
        <w:rPr>
          <w:sz w:val="28"/>
          <w:szCs w:val="28"/>
        </w:rPr>
        <w:t>является частью деятельности классного руководителя</w:t>
      </w:r>
      <w:r w:rsidRPr="00BC79E1">
        <w:rPr>
          <w:sz w:val="28"/>
          <w:szCs w:val="28"/>
        </w:rPr>
        <w:t xml:space="preserve"> по формированию финансовой и налоговой грамотности обучающихся. </w:t>
      </w:r>
      <w:r w:rsidR="00BC79E1" w:rsidRPr="001A4405">
        <w:rPr>
          <w:sz w:val="28"/>
          <w:szCs w:val="28"/>
          <w:bdr w:val="none" w:sz="0" w:space="0" w:color="auto" w:frame="1"/>
          <w:shd w:val="clear" w:color="auto" w:fill="FFFFFF"/>
        </w:rPr>
        <w:t xml:space="preserve">Практической значимостью данной  разработки  является то, что ее можно использовать на уроках по финансовой грамотности, на классных часах, на обобщающих уроках при изучении темы «Налоги и налогообложение» учебного предмета Обществознание.  </w:t>
      </w:r>
      <w:r w:rsidRPr="00BC79E1">
        <w:rPr>
          <w:sz w:val="28"/>
          <w:szCs w:val="28"/>
        </w:rPr>
        <w:t xml:space="preserve"> </w:t>
      </w:r>
    </w:p>
    <w:p w:rsidR="001A4405" w:rsidRPr="001A4405" w:rsidRDefault="001A4405" w:rsidP="009C11BC">
      <w:pPr>
        <w:pStyle w:val="a4"/>
        <w:numPr>
          <w:ilvl w:val="1"/>
          <w:numId w:val="18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4405">
        <w:rPr>
          <w:b/>
          <w:sz w:val="28"/>
          <w:szCs w:val="28"/>
        </w:rPr>
        <w:t>Целевая</w:t>
      </w:r>
      <w:r w:rsidRPr="001A4405">
        <w:rPr>
          <w:b/>
          <w:spacing w:val="1"/>
          <w:sz w:val="28"/>
          <w:szCs w:val="28"/>
        </w:rPr>
        <w:t xml:space="preserve"> </w:t>
      </w:r>
      <w:r w:rsidRPr="001A4405">
        <w:rPr>
          <w:b/>
          <w:sz w:val="28"/>
          <w:szCs w:val="28"/>
        </w:rPr>
        <w:t>аудитория</w:t>
      </w:r>
      <w:r w:rsidRPr="001A4405">
        <w:rPr>
          <w:b/>
          <w:spacing w:val="1"/>
          <w:sz w:val="28"/>
          <w:szCs w:val="28"/>
        </w:rPr>
        <w:t xml:space="preserve"> </w:t>
      </w:r>
      <w:r w:rsidRPr="001A4405">
        <w:rPr>
          <w:b/>
          <w:sz w:val="28"/>
          <w:szCs w:val="28"/>
        </w:rPr>
        <w:t>воспитательного</w:t>
      </w:r>
      <w:r w:rsidRPr="001A4405">
        <w:rPr>
          <w:b/>
          <w:spacing w:val="1"/>
          <w:sz w:val="28"/>
          <w:szCs w:val="28"/>
        </w:rPr>
        <w:t xml:space="preserve"> </w:t>
      </w:r>
      <w:r w:rsidRPr="001A4405">
        <w:rPr>
          <w:b/>
          <w:sz w:val="28"/>
          <w:szCs w:val="28"/>
        </w:rPr>
        <w:t>мероприятия</w:t>
      </w:r>
      <w:r w:rsidRPr="001A4405">
        <w:rPr>
          <w:b/>
          <w:spacing w:val="1"/>
          <w:sz w:val="28"/>
          <w:szCs w:val="28"/>
        </w:rPr>
        <w:t xml:space="preserve"> </w:t>
      </w:r>
      <w:r w:rsidRPr="001A4405">
        <w:rPr>
          <w:b/>
          <w:sz w:val="28"/>
          <w:szCs w:val="28"/>
        </w:rPr>
        <w:t>(с</w:t>
      </w:r>
      <w:r w:rsidRPr="001A4405">
        <w:rPr>
          <w:b/>
          <w:spacing w:val="1"/>
          <w:sz w:val="28"/>
          <w:szCs w:val="28"/>
        </w:rPr>
        <w:t xml:space="preserve"> </w:t>
      </w:r>
      <w:r w:rsidRPr="001A4405">
        <w:rPr>
          <w:b/>
          <w:sz w:val="28"/>
          <w:szCs w:val="28"/>
        </w:rPr>
        <w:t>указанием</w:t>
      </w:r>
      <w:r w:rsidRPr="001A4405">
        <w:rPr>
          <w:b/>
          <w:spacing w:val="-67"/>
          <w:sz w:val="28"/>
          <w:szCs w:val="28"/>
        </w:rPr>
        <w:t xml:space="preserve"> </w:t>
      </w:r>
      <w:r w:rsidRPr="001A4405">
        <w:rPr>
          <w:b/>
          <w:sz w:val="28"/>
          <w:szCs w:val="28"/>
        </w:rPr>
        <w:t>возраста/класса)</w:t>
      </w:r>
      <w:r w:rsidR="00BC79E1">
        <w:rPr>
          <w:b/>
          <w:sz w:val="28"/>
          <w:szCs w:val="28"/>
        </w:rPr>
        <w:t xml:space="preserve"> </w:t>
      </w:r>
      <w:r w:rsidR="00BC79E1" w:rsidRPr="00927344">
        <w:rPr>
          <w:color w:val="000000"/>
          <w:sz w:val="28"/>
          <w:szCs w:val="28"/>
        </w:rPr>
        <w:t>обучающиеся 10-11 классов (15-16 лет), для игры формируются  команды по 5 обучающихся</w:t>
      </w:r>
    </w:p>
    <w:p w:rsidR="001A4405" w:rsidRPr="001A4405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C7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9E1" w:rsidRPr="0092734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воспитания у детей активной гражданской позиции, гражданской ответственности через формирование</w:t>
      </w:r>
      <w:r w:rsidR="00BC79E1" w:rsidRPr="00927344">
        <w:rPr>
          <w:rFonts w:ascii="Times New Roman" w:hAnsi="Times New Roman" w:cs="Times New Roman"/>
          <w:sz w:val="28"/>
          <w:szCs w:val="28"/>
        </w:rPr>
        <w:t xml:space="preserve"> налоговой культуры, базирующейся на понимании объективной необходимости налогообложения и соответствующем отношении к уплате налогов</w:t>
      </w:r>
      <w:r w:rsidR="00BC79E1" w:rsidRPr="009273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79E1" w:rsidRPr="00BC79E1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систематизировать знания по теме «Налоги и налогообложение»;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sz w:val="28"/>
          <w:szCs w:val="28"/>
        </w:rPr>
        <w:t>тренировать умение ориентироваться в налогах и сборах, действующих на территории РФ</w:t>
      </w:r>
      <w:r w:rsidRPr="00927344">
        <w:rPr>
          <w:color w:val="000000"/>
          <w:sz w:val="28"/>
          <w:szCs w:val="28"/>
        </w:rPr>
        <w:t>.</w:t>
      </w:r>
    </w:p>
    <w:p w:rsidR="00BC79E1" w:rsidRPr="00927344" w:rsidRDefault="00BC79E1" w:rsidP="009C11BC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27344">
        <w:rPr>
          <w:color w:val="181818"/>
          <w:sz w:val="28"/>
          <w:szCs w:val="28"/>
          <w:shd w:val="clear" w:color="auto" w:fill="FFFFFF"/>
        </w:rPr>
        <w:t>содействие формированию у обучающихся </w:t>
      </w:r>
      <w:r w:rsidRPr="00927344">
        <w:rPr>
          <w:sz w:val="28"/>
          <w:szCs w:val="28"/>
          <w:shd w:val="clear" w:color="auto" w:fill="FFFFFF"/>
        </w:rPr>
        <w:t>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Pr="00927344">
        <w:rPr>
          <w:color w:val="181818"/>
          <w:sz w:val="28"/>
          <w:szCs w:val="28"/>
          <w:shd w:val="clear" w:color="auto" w:fill="FFFFFF"/>
        </w:rPr>
        <w:t>.</w:t>
      </w:r>
    </w:p>
    <w:p w:rsidR="00BC79E1" w:rsidRPr="00BC79E1" w:rsidRDefault="00BC79E1" w:rsidP="009C11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44">
        <w:rPr>
          <w:rFonts w:ascii="Times New Roman" w:hAnsi="Times New Roman" w:cs="Times New Roman"/>
          <w:sz w:val="28"/>
          <w:szCs w:val="28"/>
        </w:rPr>
        <w:t>повышение общего образовательного уровня в области налогообложения</w:t>
      </w:r>
    </w:p>
    <w:p w:rsidR="00BC79E1" w:rsidRPr="00BC79E1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1A44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1A440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воспитательного</w:t>
      </w:r>
      <w:r w:rsidRPr="001A440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BC79E1">
        <w:rPr>
          <w:rFonts w:ascii="Times New Roman" w:hAnsi="Times New Roman" w:cs="Times New Roman"/>
          <w:b/>
          <w:sz w:val="28"/>
          <w:szCs w:val="28"/>
        </w:rPr>
        <w:t>я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27344">
        <w:rPr>
          <w:b/>
          <w:color w:val="000000"/>
          <w:sz w:val="28"/>
          <w:szCs w:val="28"/>
        </w:rPr>
        <w:t>Предметные: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27344">
        <w:rPr>
          <w:sz w:val="28"/>
          <w:szCs w:val="28"/>
        </w:rPr>
        <w:t xml:space="preserve">в игровой форме обобщить и закрепить теоретические знания обучающихся о сущности, видах и структуре налогов, их функциях в современном обществе, а также практические умения по расчету налогов. 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27344">
        <w:rPr>
          <w:b/>
          <w:color w:val="000000"/>
          <w:sz w:val="28"/>
          <w:szCs w:val="28"/>
        </w:rPr>
        <w:t>Личностные: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осознание необходимости получения знаний направленных на формирование  налоговой грамотности;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развитие навыков сотрудничества;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развитие самостоятельности и личной ответственности за свои поступки;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 xml:space="preserve">способствование социально-ориентированному взгляду на мир,  </w:t>
      </w:r>
      <w:r w:rsidRPr="00927344">
        <w:rPr>
          <w:sz w:val="28"/>
          <w:szCs w:val="28"/>
        </w:rPr>
        <w:t>формирование основ налоговой культуры;</w:t>
      </w:r>
      <w:r w:rsidRPr="0092734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27344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формирование эмоционально-ценностного отношения к гражданской ответственности по уплате налогов</w:t>
      </w:r>
      <w:r w:rsidRPr="00927344">
        <w:rPr>
          <w:color w:val="000000"/>
          <w:sz w:val="28"/>
          <w:szCs w:val="28"/>
        </w:rPr>
        <w:t>.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27344">
        <w:rPr>
          <w:b/>
          <w:color w:val="000000"/>
          <w:sz w:val="28"/>
          <w:szCs w:val="28"/>
        </w:rPr>
        <w:t>Метапредметные: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27344">
        <w:rPr>
          <w:i/>
          <w:color w:val="000000"/>
          <w:sz w:val="28"/>
          <w:szCs w:val="28"/>
        </w:rPr>
        <w:t>Познавательные: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lastRenderedPageBreak/>
        <w:t>умение осуществлять направленный поиск информации из разных источников;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умение объяснять понятия и явления;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готовность обрабатывать и использовать ранее полученную информацию из разных источников.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27344">
        <w:rPr>
          <w:i/>
          <w:color w:val="000000"/>
          <w:sz w:val="28"/>
          <w:szCs w:val="28"/>
        </w:rPr>
        <w:t>Регулятивные: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умение планировать свои действия;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умение прогнозировать и оценивать свои действия.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27344">
        <w:rPr>
          <w:i/>
          <w:color w:val="000000"/>
          <w:sz w:val="28"/>
          <w:szCs w:val="28"/>
        </w:rPr>
        <w:t>Коммуникативные:</w:t>
      </w:r>
    </w:p>
    <w:p w:rsidR="00BC79E1" w:rsidRPr="00927344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готовность слушать собеседника, вести диалог;</w:t>
      </w:r>
    </w:p>
    <w:p w:rsidR="00BC79E1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умение формулировать и аргументировать свою точку зрения;</w:t>
      </w:r>
    </w:p>
    <w:p w:rsidR="00BC79E1" w:rsidRPr="00BC79E1" w:rsidRDefault="00BC79E1" w:rsidP="009C11B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BC79E1">
        <w:rPr>
          <w:color w:val="000000"/>
          <w:sz w:val="28"/>
          <w:szCs w:val="28"/>
        </w:rPr>
        <w:t>умение договариваться о распределении функций и ролей в совместной работе.</w:t>
      </w:r>
    </w:p>
    <w:p w:rsidR="00BC79E1" w:rsidRPr="00BC79E1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Форма</w:t>
      </w:r>
      <w:r w:rsidRPr="001A4405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A4405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воспитательного</w:t>
      </w:r>
      <w:r w:rsidRPr="001A4405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A4405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и</w:t>
      </w:r>
      <w:r w:rsidRPr="001A4405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обоснование</w:t>
      </w:r>
      <w:r w:rsidRPr="001A440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ее</w:t>
      </w:r>
      <w:r w:rsidRPr="001A440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выбора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Внеурочное мероприятие: квест-игра.</w:t>
      </w:r>
    </w:p>
    <w:p w:rsidR="00BC79E1" w:rsidRPr="00927344" w:rsidRDefault="00BC79E1" w:rsidP="009C11BC">
      <w:pPr>
        <w:pStyle w:val="a4"/>
        <w:spacing w:before="0" w:beforeAutospacing="0" w:after="0" w:afterAutospacing="0" w:line="360" w:lineRule="auto"/>
        <w:jc w:val="both"/>
        <w:rPr>
          <w:bCs/>
          <w:color w:val="181818"/>
          <w:sz w:val="28"/>
          <w:szCs w:val="28"/>
          <w:shd w:val="clear" w:color="auto" w:fill="FFFFFF"/>
        </w:rPr>
      </w:pPr>
      <w:r w:rsidRPr="00927344">
        <w:rPr>
          <w:sz w:val="28"/>
          <w:szCs w:val="28"/>
        </w:rPr>
        <w:t>Форма</w:t>
      </w:r>
      <w:r w:rsidRPr="00927344">
        <w:rPr>
          <w:spacing w:val="-5"/>
          <w:sz w:val="28"/>
          <w:szCs w:val="28"/>
        </w:rPr>
        <w:t xml:space="preserve"> </w:t>
      </w:r>
      <w:r w:rsidRPr="00927344">
        <w:rPr>
          <w:sz w:val="28"/>
          <w:szCs w:val="28"/>
        </w:rPr>
        <w:t>организации</w:t>
      </w:r>
      <w:r w:rsidRPr="00927344">
        <w:rPr>
          <w:spacing w:val="-3"/>
          <w:sz w:val="28"/>
          <w:szCs w:val="28"/>
        </w:rPr>
        <w:t xml:space="preserve"> </w:t>
      </w:r>
      <w:r w:rsidRPr="00927344">
        <w:rPr>
          <w:sz w:val="28"/>
          <w:szCs w:val="28"/>
        </w:rPr>
        <w:t>деятельности</w:t>
      </w:r>
      <w:r w:rsidRPr="00927344">
        <w:rPr>
          <w:spacing w:val="-3"/>
          <w:sz w:val="28"/>
          <w:szCs w:val="28"/>
        </w:rPr>
        <w:t xml:space="preserve"> </w:t>
      </w:r>
      <w:r w:rsidRPr="00927344">
        <w:rPr>
          <w:sz w:val="28"/>
          <w:szCs w:val="28"/>
        </w:rPr>
        <w:t>обучающихся:</w:t>
      </w:r>
      <w:r w:rsidRPr="00927344">
        <w:rPr>
          <w:spacing w:val="-1"/>
          <w:sz w:val="28"/>
          <w:szCs w:val="28"/>
        </w:rPr>
        <w:t xml:space="preserve"> </w:t>
      </w:r>
      <w:r w:rsidRPr="00927344">
        <w:rPr>
          <w:sz w:val="28"/>
          <w:szCs w:val="28"/>
        </w:rPr>
        <w:t>групповая</w:t>
      </w:r>
    </w:p>
    <w:p w:rsidR="00BC79E1" w:rsidRPr="00BC79E1" w:rsidRDefault="00BC79E1" w:rsidP="009C11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Игровая форма позволяет раскрепостить учащихся и вовлечь их в удивительно интересный мир налоговой и финансовой грамотности, </w:t>
      </w:r>
      <w:r w:rsidRPr="0092734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расширяет кругозор и формирует логическое мышление и рациональное поведение, обучающиеся учатся работать в команде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2734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 формируются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2734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навыки продуктивного сотрудничества.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1A44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результате у обучающихся не только формируется положительное отношение в налогообложению, но  и повышается общая налоговая грамотность, развиваются умения и компетенции, способствующие формированию высокой налоговой культуры и гражданской отвественности  будущих налогоплательщиков.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118E">
        <w:rPr>
          <w:rFonts w:ascii="Times New Roman" w:hAnsi="Times New Roman" w:cs="Times New Roman"/>
          <w:sz w:val="28"/>
          <w:szCs w:val="28"/>
        </w:rPr>
        <w:t>рименение интерактивных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8E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18E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7D118E">
        <w:rPr>
          <w:rFonts w:ascii="Times New Roman" w:hAnsi="Times New Roman" w:cs="Times New Roman"/>
          <w:sz w:val="28"/>
          <w:szCs w:val="28"/>
        </w:rPr>
        <w:t>в старшей школе</w:t>
      </w:r>
      <w:r>
        <w:rPr>
          <w:rFonts w:ascii="Times New Roman" w:hAnsi="Times New Roman" w:cs="Times New Roman"/>
          <w:sz w:val="28"/>
          <w:szCs w:val="28"/>
        </w:rPr>
        <w:t xml:space="preserve"> очень эффективно</w:t>
      </w:r>
      <w:r w:rsidRPr="007D118E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D118E">
        <w:rPr>
          <w:rFonts w:ascii="Times New Roman" w:hAnsi="Times New Roman" w:cs="Times New Roman"/>
          <w:sz w:val="28"/>
          <w:szCs w:val="28"/>
        </w:rPr>
        <w:t>основе лежит</w:t>
      </w:r>
      <w:r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Pr="007D118E">
        <w:rPr>
          <w:rFonts w:ascii="Times New Roman" w:hAnsi="Times New Roman" w:cs="Times New Roman"/>
          <w:sz w:val="28"/>
          <w:szCs w:val="28"/>
        </w:rPr>
        <w:t xml:space="preserve"> взаимодействие обучающихся друг с другом и с учителем.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18E">
        <w:rPr>
          <w:rFonts w:ascii="Times New Roman" w:hAnsi="Times New Roman" w:cs="Times New Roman"/>
          <w:sz w:val="28"/>
          <w:szCs w:val="28"/>
        </w:rPr>
        <w:t xml:space="preserve">читель выступает </w:t>
      </w:r>
      <w:r>
        <w:rPr>
          <w:rFonts w:ascii="Times New Roman" w:hAnsi="Times New Roman" w:cs="Times New Roman"/>
          <w:sz w:val="28"/>
          <w:szCs w:val="28"/>
        </w:rPr>
        <w:t>в качестве</w:t>
      </w:r>
      <w:r w:rsidRPr="007D118E">
        <w:rPr>
          <w:rFonts w:ascii="Times New Roman" w:hAnsi="Times New Roman" w:cs="Times New Roman"/>
          <w:sz w:val="28"/>
          <w:szCs w:val="28"/>
        </w:rPr>
        <w:t xml:space="preserve"> модератор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18E">
        <w:rPr>
          <w:rFonts w:ascii="Times New Roman" w:hAnsi="Times New Roman" w:cs="Times New Roman"/>
          <w:sz w:val="28"/>
          <w:szCs w:val="28"/>
        </w:rPr>
        <w:t>, тьютор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18E">
        <w:rPr>
          <w:rFonts w:ascii="Times New Roman" w:hAnsi="Times New Roman" w:cs="Times New Roman"/>
          <w:sz w:val="28"/>
          <w:szCs w:val="28"/>
        </w:rPr>
        <w:t>, 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1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работе.</w:t>
      </w:r>
    </w:p>
    <w:p w:rsidR="009C11BC" w:rsidRPr="009C11BC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  методы и приемы, используемые для достижения планируемых  вопитательных результатов</w:t>
      </w:r>
    </w:p>
    <w:p w:rsidR="009C11BC" w:rsidRDefault="009C11BC" w:rsidP="009C11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30">
        <w:rPr>
          <w:rFonts w:ascii="Times New Roman" w:eastAsia="Calibri" w:hAnsi="Times New Roman" w:cs="Times New Roman"/>
          <w:sz w:val="28"/>
          <w:szCs w:val="28"/>
        </w:rPr>
        <w:t xml:space="preserve">Для достижения планируемых результатов применялись следующие технологии и методы: </w:t>
      </w:r>
      <w:r w:rsidRPr="00CE4730">
        <w:rPr>
          <w:rFonts w:ascii="Times New Roman" w:hAnsi="Times New Roman" w:cs="Times New Roman"/>
          <w:sz w:val="28"/>
          <w:szCs w:val="28"/>
        </w:rPr>
        <w:t xml:space="preserve"> технология исследовательской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игровая технология и </w:t>
      </w:r>
      <w:r w:rsidRPr="00CE4730">
        <w:rPr>
          <w:rFonts w:ascii="Times New Roman" w:hAnsi="Times New Roman" w:cs="Times New Roman"/>
          <w:sz w:val="28"/>
          <w:szCs w:val="28"/>
        </w:rPr>
        <w:t>технология здоровьесбережения (на протяжении всего мероприятия: смена видо</w:t>
      </w:r>
      <w:r>
        <w:rPr>
          <w:rFonts w:ascii="Times New Roman" w:hAnsi="Times New Roman" w:cs="Times New Roman"/>
          <w:sz w:val="28"/>
          <w:szCs w:val="28"/>
        </w:rPr>
        <w:t>в деятельности</w:t>
      </w:r>
      <w:r w:rsidRPr="00CE473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ИКТ технология</w:t>
      </w:r>
      <w:r w:rsidRPr="00CE4730">
        <w:rPr>
          <w:rFonts w:ascii="Times New Roman" w:hAnsi="Times New Roman" w:cs="Times New Roman"/>
          <w:sz w:val="28"/>
          <w:szCs w:val="28"/>
        </w:rPr>
        <w:t>.</w:t>
      </w:r>
    </w:p>
    <w:p w:rsidR="009C11BC" w:rsidRDefault="009C11BC" w:rsidP="009C11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внеклассного мероприятия были использованы следующие </w:t>
      </w:r>
      <w:r w:rsidRPr="00110DF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- словесный(эвристическая беседа);</w:t>
      </w:r>
    </w:p>
    <w:p w:rsidR="009C11BC" w:rsidRDefault="009C11BC" w:rsidP="009C11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(презентация);</w:t>
      </w:r>
    </w:p>
    <w:p w:rsidR="009C11BC" w:rsidRDefault="009C11BC" w:rsidP="009C11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-практический метод (решение кейсов и заданий, подготовка слоганов).</w:t>
      </w:r>
    </w:p>
    <w:p w:rsidR="009C11BC" w:rsidRDefault="009C11BC" w:rsidP="009C11B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F2">
        <w:rPr>
          <w:rFonts w:ascii="Times New Roman" w:hAnsi="Times New Roman" w:cs="Times New Roman"/>
          <w:b/>
          <w:sz w:val="28"/>
          <w:szCs w:val="28"/>
        </w:rPr>
        <w:t>и приёмы:</w:t>
      </w:r>
    </w:p>
    <w:p w:rsidR="009C11BC" w:rsidRPr="009C11BC" w:rsidRDefault="009C11BC" w:rsidP="009C11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игра, викторина, групповая работа.</w:t>
      </w:r>
    </w:p>
    <w:p w:rsidR="009C11BC" w:rsidRPr="009C11BC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Кадровые</w:t>
      </w:r>
      <w:r w:rsidRPr="001A4405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и</w:t>
      </w:r>
      <w:r w:rsidRPr="001A4405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1A4405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ресурсы,</w:t>
      </w:r>
      <w:r w:rsidRPr="001A4405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необходимые</w:t>
      </w:r>
      <w:r w:rsidRPr="001A4405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для</w:t>
      </w:r>
      <w:r w:rsidRPr="001A4405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1A440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и проведения</w:t>
      </w:r>
      <w:r w:rsidRPr="001A440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C11BC" w:rsidRPr="00B70E7B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right="139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Проведению</w:t>
      </w:r>
      <w:r w:rsidRPr="0058571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предшествует</w:t>
      </w:r>
      <w:r w:rsidRPr="00585712">
        <w:rPr>
          <w:sz w:val="28"/>
          <w:szCs w:val="28"/>
        </w:rPr>
        <w:t xml:space="preserve"> предварительная подготовка, которая включает проведение цикла занятий</w:t>
      </w:r>
      <w:r>
        <w:rPr>
          <w:sz w:val="28"/>
          <w:szCs w:val="28"/>
        </w:rPr>
        <w:t>, на которых мы вместе изучаем материалы</w:t>
      </w:r>
      <w:r w:rsidRPr="00585712">
        <w:rPr>
          <w:sz w:val="28"/>
          <w:szCs w:val="28"/>
        </w:rPr>
        <w:t xml:space="preserve"> по конкретной теме. Кроме</w:t>
      </w:r>
      <w:r>
        <w:rPr>
          <w:sz w:val="28"/>
          <w:szCs w:val="28"/>
        </w:rPr>
        <w:t xml:space="preserve"> </w:t>
      </w:r>
      <w:r w:rsidRPr="00585712">
        <w:rPr>
          <w:sz w:val="28"/>
          <w:szCs w:val="28"/>
        </w:rPr>
        <w:t>этого</w:t>
      </w:r>
      <w:r>
        <w:rPr>
          <w:sz w:val="28"/>
          <w:szCs w:val="28"/>
        </w:rPr>
        <w:t>,</w:t>
      </w:r>
      <w:r w:rsidRPr="00585712">
        <w:rPr>
          <w:sz w:val="28"/>
          <w:szCs w:val="28"/>
        </w:rPr>
        <w:t xml:space="preserve"> ребята самостоятельно изучают материал из дополнительных источников, которые </w:t>
      </w:r>
      <w:r>
        <w:rPr>
          <w:sz w:val="28"/>
          <w:szCs w:val="28"/>
        </w:rPr>
        <w:t>им предложены</w:t>
      </w:r>
      <w:r w:rsidRPr="00585712">
        <w:rPr>
          <w:sz w:val="28"/>
          <w:szCs w:val="28"/>
        </w:rPr>
        <w:t>.</w:t>
      </w:r>
      <w:r>
        <w:rPr>
          <w:color w:val="111115"/>
          <w:sz w:val="28"/>
          <w:szCs w:val="28"/>
        </w:rPr>
        <w:t xml:space="preserve"> </w:t>
      </w: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видеолекций «Взаимоотношение человека с государством: налоги» </w:t>
      </w:r>
      <w:hyperlink r:id="rId8" w:history="1">
        <w:r w:rsidRPr="00BA7320">
          <w:rPr>
            <w:rStyle w:val="a7"/>
            <w:sz w:val="28"/>
            <w:szCs w:val="28"/>
          </w:rPr>
          <w:t>https://моифинансы.рф/materials/kurs-video-lekcij-vzaimootnoshenie-cheloveka-s-gosudarstvom-nalogi/</w:t>
        </w:r>
      </w:hyperlink>
      <w:r>
        <w:rPr>
          <w:sz w:val="28"/>
          <w:szCs w:val="28"/>
        </w:rPr>
        <w:t xml:space="preserve"> (10 видеолекций)</w:t>
      </w:r>
    </w:p>
    <w:p w:rsidR="009C11BC" w:rsidRPr="00BE3DF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5"/>
          <w:sz w:val="28"/>
          <w:szCs w:val="28"/>
        </w:rPr>
      </w:pPr>
      <w:r w:rsidRPr="00BE3DFC">
        <w:rPr>
          <w:b/>
          <w:sz w:val="28"/>
          <w:szCs w:val="28"/>
          <w:bdr w:val="none" w:sz="0" w:space="0" w:color="auto" w:frame="1"/>
        </w:rPr>
        <w:t>С</w:t>
      </w:r>
      <w:r>
        <w:rPr>
          <w:b/>
          <w:sz w:val="28"/>
          <w:szCs w:val="28"/>
          <w:bdr w:val="none" w:sz="0" w:space="0" w:color="auto" w:frame="1"/>
        </w:rPr>
        <w:t>писок  использованных документов и источников   для подготовки и проведения мероприятия: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color w:val="111115"/>
          <w:sz w:val="28"/>
          <w:szCs w:val="28"/>
          <w:bdr w:val="none" w:sz="0" w:space="0" w:color="auto" w:frame="1"/>
        </w:rPr>
        <w:t>Конституция Российской Федерации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  <w:bdr w:val="none" w:sz="0" w:space="0" w:color="auto" w:frame="1"/>
        </w:rPr>
        <w:t> </w:t>
      </w:r>
      <w:r w:rsidRPr="00BE3DFC">
        <w:rPr>
          <w:color w:val="111115"/>
          <w:sz w:val="28"/>
          <w:szCs w:val="28"/>
          <w:bdr w:val="none" w:sz="0" w:space="0" w:color="auto" w:frame="1"/>
        </w:rPr>
        <w:t>Налоговый кодекс Росийской Федерации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  <w:bdr w:val="none" w:sz="0" w:space="0" w:color="auto" w:frame="1"/>
        </w:rPr>
        <w:t>Брехова Ю.В., Алмосов А.П., Завьялов Д.Ю. Финансовая грамотность: метод. реком. для учителя. 10–11 кл. общеобр. орг. М.: ВИТА-ПРЕСС, 2015. 80 с.: ил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  <w:bdr w:val="none" w:sz="0" w:space="0" w:color="auto" w:frame="1"/>
        </w:rPr>
        <w:lastRenderedPageBreak/>
        <w:t> Брехова Ю.В., Алмосов А.П., Завьялов Д.Ю. Финансовая грамотность: материалы для учащ. 10–11 кл. общеобр. орг. М.: ВИТА-ПРЕСС, 2015. 400 с.: ил.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</w:rPr>
        <w:t xml:space="preserve">Волохов. Н.Н. Сборник задач (с решениями) для проведения практических и семинарских занятий по дисциплине «Экономическая теория» [Электронный ресурс] / Н.Н. Волохов, О.В. Кузьменко, А.С. Панасюк. – Электрон. дан. – Зерноград: Азово-Черноморский инженерный институт ФГБОУ ВПО Донской ГАУ, 2020. – 132 с. – Режим доступа: Локальная сеть Библиотеки Азово-Черноморского инженерного института ФГБОУ ВО Донской ГАУ.    </w:t>
      </w:r>
      <w:hyperlink r:id="rId9" w:history="1">
        <w:r w:rsidRPr="00BE3DFC">
          <w:rPr>
            <w:rStyle w:val="a7"/>
            <w:sz w:val="28"/>
            <w:szCs w:val="28"/>
          </w:rPr>
          <w:t>http://ачии.рф/files/4e02585f-d536-407e-81f5-1534d7a1bd52.pdf</w:t>
        </w:r>
      </w:hyperlink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</w:rPr>
        <w:t xml:space="preserve">Генератор ребусов </w:t>
      </w:r>
      <w:hyperlink r:id="rId10" w:history="1">
        <w:r w:rsidRPr="00BE3DFC">
          <w:rPr>
            <w:rStyle w:val="a7"/>
            <w:sz w:val="28"/>
            <w:szCs w:val="28"/>
          </w:rPr>
          <w:t>http://kvestodel.ru/generator-rebusov</w:t>
        </w:r>
      </w:hyperlink>
      <w:r w:rsidRPr="00BE3DFC">
        <w:rPr>
          <w:sz w:val="28"/>
          <w:szCs w:val="28"/>
        </w:rPr>
        <w:t xml:space="preserve"> 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</w:rPr>
        <w:t xml:space="preserve">Конструктор кроссвордов  </w:t>
      </w:r>
      <w:hyperlink r:id="rId11" w:history="1"/>
      <w:r w:rsidRPr="00BE3DFC">
        <w:rPr>
          <w:sz w:val="28"/>
          <w:szCs w:val="28"/>
        </w:rPr>
        <w:t xml:space="preserve"> </w:t>
      </w:r>
      <w:hyperlink r:id="rId12" w:history="1">
        <w:r w:rsidRPr="00BE3DFC">
          <w:rPr>
            <w:rStyle w:val="a7"/>
            <w:sz w:val="28"/>
            <w:szCs w:val="28"/>
          </w:rPr>
          <w:t>https://biouroki.ru/workshop/crossgen.html</w:t>
        </w:r>
      </w:hyperlink>
      <w:r w:rsidRPr="00BE3DFC">
        <w:rPr>
          <w:sz w:val="28"/>
          <w:szCs w:val="28"/>
        </w:rPr>
        <w:t xml:space="preserve"> </w:t>
      </w:r>
    </w:p>
    <w:p w:rsidR="009C11BC" w:rsidRPr="00BE3DF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</w:rPr>
        <w:t xml:space="preserve">Примеры задач:  </w:t>
      </w:r>
      <w:hyperlink r:id="rId13" w:history="1">
        <w:r w:rsidRPr="00BE3DFC">
          <w:rPr>
            <w:rStyle w:val="a7"/>
            <w:sz w:val="28"/>
            <w:szCs w:val="28"/>
          </w:rPr>
          <w:t>https://studrb.ru/works/entry31228HWYQAT</w:t>
        </w:r>
      </w:hyperlink>
      <w:r w:rsidRPr="00BE3DFC">
        <w:rPr>
          <w:sz w:val="28"/>
          <w:szCs w:val="28"/>
        </w:rPr>
        <w:t xml:space="preserve">; </w:t>
      </w:r>
      <w:hyperlink r:id="rId14" w:history="1">
        <w:r w:rsidRPr="00BE3DFC">
          <w:rPr>
            <w:rStyle w:val="a7"/>
            <w:sz w:val="28"/>
            <w:szCs w:val="28"/>
          </w:rPr>
          <w:t>https://sbis.ru/articles/accounting/socialnyje_nalogovyje_vychety_2022</w:t>
        </w:r>
      </w:hyperlink>
      <w:r w:rsidRPr="00BE3DFC">
        <w:rPr>
          <w:sz w:val="28"/>
          <w:szCs w:val="28"/>
        </w:rPr>
        <w:t xml:space="preserve">;   </w:t>
      </w:r>
      <w:hyperlink r:id="rId15" w:history="1">
        <w:r w:rsidRPr="00BE3DFC">
          <w:rPr>
            <w:rStyle w:val="a7"/>
            <w:sz w:val="28"/>
            <w:szCs w:val="28"/>
          </w:rPr>
          <w:t>https://studopedia.ru/5_148598_chast--primeri-resheniya-tipovih-zadach.html</w:t>
        </w:r>
      </w:hyperlink>
    </w:p>
    <w:p w:rsidR="009C11B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BE3DFC">
        <w:rPr>
          <w:sz w:val="28"/>
          <w:szCs w:val="28"/>
        </w:rPr>
        <w:t>С налогами живи в ладу</w:t>
      </w:r>
      <w:r>
        <w:rPr>
          <w:sz w:val="28"/>
          <w:szCs w:val="28"/>
        </w:rPr>
        <w:t xml:space="preserve"> </w:t>
      </w:r>
      <w:r w:rsidRPr="00BE3D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3DFC">
        <w:rPr>
          <w:color w:val="111115"/>
          <w:sz w:val="28"/>
          <w:szCs w:val="28"/>
        </w:rPr>
        <w:t>не попадешь в беду. Основы налогово грамотности для учащихся среднего школьного возраста:</w:t>
      </w:r>
      <w:r>
        <w:rPr>
          <w:color w:val="111115"/>
          <w:sz w:val="28"/>
          <w:szCs w:val="28"/>
        </w:rPr>
        <w:t xml:space="preserve"> </w:t>
      </w:r>
      <w:r w:rsidRPr="00BE3DFC">
        <w:rPr>
          <w:color w:val="111115"/>
          <w:sz w:val="28"/>
          <w:szCs w:val="28"/>
        </w:rPr>
        <w:t>учебное пособие/В. В. Бородин, О. В. Булат, Н. П. Войцещук, Д. Р. Дмитрийчук, Е. В. Кравченко, С. П. Кузнецов, Т. В. Кузьменко, М. В. Луговская, О. В. Майстренко, Е. Н. Нестерова, Т. В. Трипотень; под общей редакцией Р. Б. Наздрачева. – Симферополь,2020.- 54с.</w:t>
      </w:r>
    </w:p>
    <w:p w:rsidR="009C11BC" w:rsidRPr="009C11BC" w:rsidRDefault="009C11BC" w:rsidP="009C11BC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 w:rsidRPr="009C11BC">
        <w:rPr>
          <w:sz w:val="28"/>
          <w:szCs w:val="28"/>
        </w:rPr>
        <w:t>Чтобы Россия была сильна –</w:t>
      </w:r>
      <w:r w:rsidRPr="009C11BC">
        <w:rPr>
          <w:color w:val="111115"/>
          <w:sz w:val="28"/>
          <w:szCs w:val="28"/>
        </w:rPr>
        <w:t xml:space="preserve"> плати налоги сполна!</w:t>
      </w:r>
      <w:r>
        <w:rPr>
          <w:color w:val="111115"/>
          <w:sz w:val="28"/>
          <w:szCs w:val="28"/>
        </w:rPr>
        <w:t xml:space="preserve"> </w:t>
      </w:r>
      <w:r w:rsidRPr="009C11BC">
        <w:rPr>
          <w:color w:val="111115"/>
          <w:sz w:val="28"/>
          <w:szCs w:val="28"/>
        </w:rPr>
        <w:t>Основы налоговой грамотности для студентов: учебное пособие/В. Ю. Антонюк, М. В. Луганская, О. В. Майстренко, Е. А. Минаева, И. В. Рыбенкова, О. О. Тохтаева, Т. В. Трипотень; под общей редакцией Р. Б. Наздрачёва. – Симферополь, 2020. – 59с.</w:t>
      </w:r>
    </w:p>
    <w:p w:rsidR="009C11BC" w:rsidRPr="009C11BC" w:rsidRDefault="001A4405" w:rsidP="009C11BC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405">
        <w:rPr>
          <w:rFonts w:ascii="Times New Roman" w:hAnsi="Times New Roman" w:cs="Times New Roman"/>
          <w:b/>
          <w:sz w:val="28"/>
          <w:szCs w:val="28"/>
        </w:rPr>
        <w:t>Материально-технические,</w:t>
      </w:r>
      <w:r w:rsidRPr="001A440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Pr="001A440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A4405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9C11BC" w:rsidRPr="00927344" w:rsidRDefault="009C11BC" w:rsidP="009C11BC">
      <w:pPr>
        <w:pStyle w:val="a4"/>
        <w:spacing w:before="0" w:beforeAutospacing="0" w:after="0" w:afterAutospacing="0" w:line="360" w:lineRule="auto"/>
        <w:ind w:right="139"/>
        <w:jc w:val="both"/>
        <w:rPr>
          <w:color w:val="000000"/>
          <w:sz w:val="28"/>
          <w:szCs w:val="28"/>
        </w:rPr>
      </w:pPr>
      <w:r w:rsidRPr="00927344">
        <w:rPr>
          <w:color w:val="000000"/>
          <w:sz w:val="28"/>
          <w:szCs w:val="28"/>
        </w:rPr>
        <w:t>Оборудование и дидактический материалы: мультимедийный комплекс, презентация,  калькуляторы, раздаточный материал для работы команд.</w:t>
      </w:r>
    </w:p>
    <w:p w:rsidR="009C11BC" w:rsidRPr="009C11BC" w:rsidRDefault="009C11BC" w:rsidP="009C11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Оформление доски: тема занятия, «Дерево» для крепления стикеров с аргументами  «Зачем платить налоги?» - для станции –острова 6.</w:t>
      </w:r>
    </w:p>
    <w:p w:rsidR="00DE0028" w:rsidRDefault="00DE0028" w:rsidP="009C11BC">
      <w:pPr>
        <w:pStyle w:val="Heading1"/>
        <w:tabs>
          <w:tab w:val="left" w:pos="1836"/>
          <w:tab w:val="left" w:pos="1837"/>
        </w:tabs>
        <w:spacing w:line="360" w:lineRule="auto"/>
        <w:ind w:left="0"/>
        <w:jc w:val="both"/>
      </w:pPr>
    </w:p>
    <w:p w:rsidR="00DE0028" w:rsidRPr="003B6BEB" w:rsidRDefault="00DE0028" w:rsidP="009C11BC">
      <w:pPr>
        <w:pStyle w:val="Heading1"/>
        <w:numPr>
          <w:ilvl w:val="0"/>
          <w:numId w:val="18"/>
        </w:numPr>
        <w:tabs>
          <w:tab w:val="left" w:pos="1836"/>
          <w:tab w:val="left" w:pos="1837"/>
        </w:tabs>
        <w:spacing w:line="360" w:lineRule="auto"/>
        <w:jc w:val="both"/>
      </w:pPr>
      <w:r>
        <w:t>Основная</w:t>
      </w:r>
      <w:r>
        <w:rPr>
          <w:spacing w:val="-4"/>
        </w:rPr>
        <w:t xml:space="preserve"> </w:t>
      </w:r>
      <w:r>
        <w:t>часть</w:t>
      </w:r>
    </w:p>
    <w:p w:rsidR="00DE0028" w:rsidRPr="003B6BEB" w:rsidRDefault="00DE0028" w:rsidP="009C11BC">
      <w:pPr>
        <w:pStyle w:val="a4"/>
        <w:numPr>
          <w:ilvl w:val="1"/>
          <w:numId w:val="18"/>
        </w:numPr>
        <w:spacing w:before="0" w:beforeAutospacing="0" w:after="0" w:afterAutospacing="0" w:line="360" w:lineRule="auto"/>
        <w:jc w:val="both"/>
        <w:rPr>
          <w:b/>
          <w:sz w:val="28"/>
        </w:rPr>
      </w:pPr>
      <w:r w:rsidRPr="003B6BEB">
        <w:rPr>
          <w:b/>
          <w:sz w:val="28"/>
        </w:rPr>
        <w:t>Описание</w:t>
      </w:r>
      <w:r w:rsidRPr="003B6BEB">
        <w:rPr>
          <w:b/>
          <w:spacing w:val="-8"/>
          <w:sz w:val="28"/>
        </w:rPr>
        <w:t xml:space="preserve"> </w:t>
      </w:r>
      <w:r w:rsidRPr="003B6BEB">
        <w:rPr>
          <w:b/>
          <w:sz w:val="28"/>
        </w:rPr>
        <w:t>подготовки</w:t>
      </w:r>
      <w:r w:rsidRPr="003B6BEB">
        <w:rPr>
          <w:b/>
          <w:spacing w:val="-8"/>
          <w:sz w:val="28"/>
        </w:rPr>
        <w:t xml:space="preserve"> </w:t>
      </w:r>
      <w:r w:rsidRPr="003B6BEB">
        <w:rPr>
          <w:b/>
          <w:sz w:val="28"/>
        </w:rPr>
        <w:t>воспитательного</w:t>
      </w:r>
      <w:r w:rsidRPr="003B6BEB">
        <w:rPr>
          <w:b/>
          <w:spacing w:val="-8"/>
          <w:sz w:val="28"/>
        </w:rPr>
        <w:t xml:space="preserve"> </w:t>
      </w:r>
      <w:r w:rsidRPr="003B6BEB">
        <w:rPr>
          <w:b/>
          <w:sz w:val="28"/>
        </w:rPr>
        <w:t>мероприятия</w:t>
      </w:r>
    </w:p>
    <w:p w:rsidR="003B6BEB" w:rsidRDefault="00DE0028" w:rsidP="009C11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028">
        <w:rPr>
          <w:rFonts w:ascii="Times New Roman" w:hAnsi="Times New Roman" w:cs="Times New Roman"/>
          <w:sz w:val="28"/>
          <w:szCs w:val="28"/>
        </w:rPr>
        <w:t>-</w:t>
      </w:r>
      <w:r w:rsidR="003B6BEB">
        <w:rPr>
          <w:rFonts w:ascii="Times New Roman" w:hAnsi="Times New Roman" w:cs="Times New Roman"/>
          <w:sz w:val="28"/>
          <w:szCs w:val="28"/>
        </w:rPr>
        <w:t xml:space="preserve"> Проводится цикл занятий по налоговой грамотности. Учащимся предлагается литература для самостоятельной подготовки. Предлагается для просмотра  Курс видеолекций «Взаимоотношение человека с государством: налоги» </w:t>
      </w:r>
      <w:hyperlink r:id="rId16" w:history="1">
        <w:r w:rsidR="003B6BEB" w:rsidRPr="00BA7320">
          <w:rPr>
            <w:rStyle w:val="a7"/>
            <w:rFonts w:ascii="Times New Roman" w:hAnsi="Times New Roman" w:cs="Times New Roman"/>
            <w:sz w:val="28"/>
            <w:szCs w:val="28"/>
          </w:rPr>
          <w:t>https://моифинансы.рф/materials/kurs-video-lekcij-vzaimootnoshenie-cheloveka-s-gosudarstvom-nalogi/</w:t>
        </w:r>
      </w:hyperlink>
      <w:r w:rsidR="003B6BEB">
        <w:rPr>
          <w:rFonts w:ascii="Times New Roman" w:hAnsi="Times New Roman" w:cs="Times New Roman"/>
          <w:sz w:val="28"/>
          <w:szCs w:val="28"/>
        </w:rPr>
        <w:t xml:space="preserve"> (10 видеолекций)</w:t>
      </w:r>
    </w:p>
    <w:p w:rsidR="00DE0028" w:rsidRDefault="00DE0028" w:rsidP="009C11BC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000000"/>
          <w:sz w:val="28"/>
          <w:szCs w:val="28"/>
        </w:rPr>
      </w:pPr>
      <w:r w:rsidRPr="00DE0028">
        <w:rPr>
          <w:color w:val="000000"/>
          <w:sz w:val="28"/>
          <w:szCs w:val="28"/>
        </w:rPr>
        <w:t xml:space="preserve">-Учитель заранее готовит материал для воспитательного мероприятия, задания и вопросы. Распечатывает </w:t>
      </w:r>
      <w:r>
        <w:rPr>
          <w:color w:val="000000"/>
          <w:sz w:val="28"/>
          <w:szCs w:val="28"/>
        </w:rPr>
        <w:t xml:space="preserve"> маршрутные листы и задания для проведения </w:t>
      </w:r>
      <w:r w:rsidRPr="00DE0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квеста</w:t>
      </w:r>
      <w:r w:rsidRPr="00DE0028">
        <w:rPr>
          <w:color w:val="000000"/>
          <w:sz w:val="28"/>
          <w:szCs w:val="28"/>
        </w:rPr>
        <w:t xml:space="preserve">.  </w:t>
      </w:r>
      <w:r w:rsidR="003B6BEB">
        <w:rPr>
          <w:color w:val="000000"/>
          <w:sz w:val="28"/>
          <w:szCs w:val="28"/>
        </w:rPr>
        <w:t>Создает ребусы и кроссворды  (</w:t>
      </w:r>
      <w:r w:rsidR="003B6BEB" w:rsidRPr="00BE3DFC">
        <w:rPr>
          <w:sz w:val="28"/>
          <w:szCs w:val="28"/>
        </w:rPr>
        <w:t xml:space="preserve">Генератор ребусов </w:t>
      </w:r>
      <w:hyperlink r:id="rId17" w:history="1">
        <w:r w:rsidR="003B6BEB" w:rsidRPr="00BE3DFC">
          <w:rPr>
            <w:rStyle w:val="a7"/>
            <w:sz w:val="28"/>
            <w:szCs w:val="28"/>
          </w:rPr>
          <w:t>http://kvestodel.ru/generator-rebusov</w:t>
        </w:r>
      </w:hyperlink>
      <w:r w:rsidR="003B6BEB">
        <w:rPr>
          <w:sz w:val="28"/>
          <w:szCs w:val="28"/>
        </w:rPr>
        <w:t xml:space="preserve">; </w:t>
      </w:r>
      <w:r w:rsidR="003B6BEB" w:rsidRPr="003B6BEB">
        <w:rPr>
          <w:sz w:val="28"/>
          <w:szCs w:val="28"/>
        </w:rPr>
        <w:t xml:space="preserve">Конструктор кроссвордов  </w:t>
      </w:r>
      <w:hyperlink r:id="rId18" w:history="1"/>
      <w:r w:rsidR="003B6BEB" w:rsidRPr="003B6BEB">
        <w:rPr>
          <w:sz w:val="28"/>
          <w:szCs w:val="28"/>
        </w:rPr>
        <w:t xml:space="preserve"> </w:t>
      </w:r>
      <w:hyperlink r:id="rId19" w:history="1">
        <w:r w:rsidR="003B6BEB" w:rsidRPr="003B6BEB">
          <w:rPr>
            <w:rStyle w:val="a7"/>
            <w:sz w:val="28"/>
            <w:szCs w:val="28"/>
          </w:rPr>
          <w:t>https://biouroki.ru/workshop/crossgen.html</w:t>
        </w:r>
      </w:hyperlink>
      <w:r w:rsidR="003B6BEB">
        <w:t>)</w:t>
      </w:r>
      <w:r w:rsidR="003B6BEB">
        <w:rPr>
          <w:color w:val="000000"/>
          <w:sz w:val="28"/>
          <w:szCs w:val="28"/>
        </w:rPr>
        <w:t xml:space="preserve">. </w:t>
      </w:r>
      <w:r w:rsidRPr="003B6BEB">
        <w:rPr>
          <w:color w:val="000000"/>
          <w:sz w:val="28"/>
          <w:szCs w:val="28"/>
        </w:rPr>
        <w:t xml:space="preserve">Продумывает содержание презентации. </w:t>
      </w:r>
      <w:r w:rsidR="003B6BEB">
        <w:rPr>
          <w:color w:val="000000"/>
          <w:sz w:val="28"/>
          <w:szCs w:val="28"/>
        </w:rPr>
        <w:t xml:space="preserve"> </w:t>
      </w:r>
    </w:p>
    <w:p w:rsidR="009C11BC" w:rsidRPr="003B6BEB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</w:rPr>
        <w:t>-формируются команды участники игры. Знакомство с правилами проведения игры.</w:t>
      </w:r>
    </w:p>
    <w:p w:rsidR="00DE0028" w:rsidRPr="003B6BEB" w:rsidRDefault="003B6BEB" w:rsidP="009C11BC">
      <w:pPr>
        <w:pStyle w:val="a4"/>
        <w:numPr>
          <w:ilvl w:val="1"/>
          <w:numId w:val="1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3B6BEB">
        <w:rPr>
          <w:b/>
          <w:sz w:val="28"/>
        </w:rPr>
        <w:t>Описание</w:t>
      </w:r>
      <w:r w:rsidRPr="003B6BEB">
        <w:rPr>
          <w:b/>
          <w:spacing w:val="57"/>
          <w:sz w:val="28"/>
        </w:rPr>
        <w:t xml:space="preserve"> </w:t>
      </w:r>
      <w:r w:rsidRPr="003B6BEB">
        <w:rPr>
          <w:b/>
          <w:sz w:val="28"/>
        </w:rPr>
        <w:t>проведения</w:t>
      </w:r>
      <w:r w:rsidRPr="003B6BEB">
        <w:rPr>
          <w:b/>
          <w:spacing w:val="58"/>
          <w:sz w:val="28"/>
        </w:rPr>
        <w:t xml:space="preserve"> </w:t>
      </w:r>
      <w:r w:rsidRPr="003B6BEB">
        <w:rPr>
          <w:b/>
          <w:sz w:val="28"/>
        </w:rPr>
        <w:t>воспитательного</w:t>
      </w:r>
      <w:r w:rsidRPr="003B6BEB">
        <w:rPr>
          <w:b/>
          <w:spacing w:val="61"/>
          <w:sz w:val="28"/>
        </w:rPr>
        <w:t xml:space="preserve"> </w:t>
      </w:r>
      <w:r w:rsidRPr="003B6BEB">
        <w:rPr>
          <w:b/>
          <w:sz w:val="28"/>
        </w:rPr>
        <w:t>мероприятия</w:t>
      </w:r>
      <w:r w:rsidRPr="003B6BEB">
        <w:rPr>
          <w:b/>
          <w:spacing w:val="57"/>
          <w:sz w:val="28"/>
        </w:rPr>
        <w:t xml:space="preserve"> </w:t>
      </w:r>
      <w:r w:rsidRPr="003B6BEB">
        <w:rPr>
          <w:b/>
          <w:sz w:val="28"/>
        </w:rPr>
        <w:t>(сценарий,</w:t>
      </w:r>
      <w:r w:rsidRPr="003B6BEB">
        <w:rPr>
          <w:b/>
          <w:spacing w:val="-67"/>
          <w:sz w:val="28"/>
        </w:rPr>
        <w:t xml:space="preserve"> </w:t>
      </w:r>
      <w:r w:rsidRPr="003B6BEB">
        <w:rPr>
          <w:b/>
          <w:sz w:val="28"/>
        </w:rPr>
        <w:t>конспект,</w:t>
      </w:r>
      <w:r w:rsidRPr="003B6BEB">
        <w:rPr>
          <w:b/>
          <w:spacing w:val="2"/>
          <w:sz w:val="28"/>
        </w:rPr>
        <w:t xml:space="preserve"> </w:t>
      </w:r>
      <w:r w:rsidRPr="003B6BEB">
        <w:rPr>
          <w:b/>
          <w:sz w:val="28"/>
        </w:rPr>
        <w:t>дидактическая</w:t>
      </w:r>
      <w:r w:rsidRPr="003B6BEB">
        <w:rPr>
          <w:b/>
          <w:spacing w:val="2"/>
          <w:sz w:val="28"/>
        </w:rPr>
        <w:t xml:space="preserve"> </w:t>
      </w:r>
      <w:r w:rsidRPr="003B6BEB">
        <w:rPr>
          <w:b/>
          <w:sz w:val="28"/>
        </w:rPr>
        <w:t>карта</w:t>
      </w:r>
      <w:r w:rsidRPr="003B6BEB">
        <w:rPr>
          <w:b/>
          <w:spacing w:val="1"/>
          <w:sz w:val="28"/>
        </w:rPr>
        <w:t xml:space="preserve"> </w:t>
      </w:r>
      <w:r w:rsidRPr="003B6BEB">
        <w:rPr>
          <w:b/>
          <w:sz w:val="28"/>
        </w:rPr>
        <w:t>мероприятия</w:t>
      </w:r>
      <w:r w:rsidRPr="003B6BEB">
        <w:rPr>
          <w:b/>
          <w:spacing w:val="1"/>
          <w:sz w:val="28"/>
        </w:rPr>
        <w:t xml:space="preserve"> </w:t>
      </w:r>
      <w:r w:rsidRPr="003B6BEB">
        <w:rPr>
          <w:b/>
          <w:sz w:val="28"/>
        </w:rPr>
        <w:t>и др.)</w:t>
      </w:r>
    </w:p>
    <w:p w:rsidR="007940C6" w:rsidRPr="003B6BEB" w:rsidRDefault="0045766F" w:rsidP="009C11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DF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мероприятия. </w:t>
      </w:r>
    </w:p>
    <w:p w:rsidR="00D428DC" w:rsidRPr="00BE3DFC" w:rsidRDefault="007940C6" w:rsidP="009C11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Вступительное слово учителя.</w:t>
      </w:r>
      <w:r w:rsidRPr="00BE3DF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участники, сегодня наш квест-игра посвящена очень важной теме «Налоги»</w:t>
      </w:r>
      <w:r w:rsidR="00D428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Современный мир, цивилизованное общество, человеческий опыт, на сегодняшний день не знает более эффективного способа собирания государством </w:t>
      </w:r>
      <w:hyperlink r:id="rId20" w:tooltip="Денежные средства" w:history="1">
        <w:r w:rsidR="00D428DC" w:rsidRPr="00BE3DF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денежных средств</w:t>
        </w:r>
      </w:hyperlink>
      <w:r w:rsidR="00D428DC"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налоги. В любом </w:t>
      </w:r>
      <w:hyperlink r:id="rId21" w:tooltip="Государственные налоги" w:history="1">
        <w:r w:rsidR="00D428DC" w:rsidRPr="00BE3DF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 налоги</w:t>
        </w:r>
      </w:hyperlink>
      <w:r w:rsidR="00D428DC"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составляют большую часть доходов </w:t>
      </w:r>
      <w:hyperlink r:id="rId22" w:tooltip="Бюджет государственный" w:history="1">
        <w:r w:rsidR="00D428DC" w:rsidRPr="00BE3DF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государственного бюджета</w:t>
        </w:r>
      </w:hyperlink>
      <w:r w:rsidR="00D428DC"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Налоги и сборы: почему их нужно платить и почему их платят не </w:t>
      </w:r>
      <w:r w:rsidR="00D428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все? Ответы на эти вопросы могут быть разными. Но сколько бы раз мы не задавали себе эти вопросы, история общества может дать один точный ответ: «В истории развития общества еще </w:t>
      </w:r>
      <w:r w:rsidR="00D428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ни одно государство не смогло обойтись без налогов, поскольку для выполнения своих функций по удовлетворению нужд и потребностей населения ему требуется определенная сумма денежных средств». Следовательно, без сбора налогов бессмысленным является существование самого государства. Пусть девизом нашего 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</w:t>
      </w:r>
      <w:r w:rsidR="00D428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выражение : </w:t>
      </w:r>
      <w:r w:rsidR="00D428DC"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«Налоги – это та цена, которую мы платим, чтобы жить в цивилизованном обществе».</w:t>
      </w:r>
    </w:p>
    <w:p w:rsidR="00BF5109" w:rsidRPr="00BE3DFC" w:rsidRDefault="00BF5109" w:rsidP="009C11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-у</w:t>
      </w:r>
      <w:r w:rsidR="009252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квеста получают маршрутные листы</w:t>
      </w:r>
      <w:r w:rsidR="00BB0423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DF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</w:t>
      </w:r>
      <w:r w:rsidR="00BB0423" w:rsidRPr="00BE3DF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приложение 1)</w:t>
      </w:r>
      <w:r w:rsidR="009252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соответствии с порядком прохождения перемещаютс</w:t>
      </w:r>
      <w:r w:rsidR="007940C6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 станциям - островам, выполняя задания. </w:t>
      </w:r>
      <w:r w:rsidR="009252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игры выявляется победитель – команда, заработавшая наибольшее количество </w:t>
      </w:r>
      <w:r w:rsidR="007940C6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баллов</w:t>
      </w:r>
      <w:r w:rsidR="009252DC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4F5A" w:rsidRPr="00BE3DFC" w:rsidRDefault="00463B90" w:rsidP="009C11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DFC">
        <w:rPr>
          <w:rFonts w:ascii="Times New Roman" w:hAnsi="Times New Roman" w:cs="Times New Roman"/>
          <w:b/>
          <w:sz w:val="28"/>
          <w:szCs w:val="28"/>
          <w:u w:val="single"/>
        </w:rPr>
        <w:t xml:space="preserve">1 остров </w:t>
      </w:r>
      <w:r w:rsidR="005E3A87" w:rsidRPr="00BE3DFC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 w:rsidRPr="00BE3DFC">
        <w:rPr>
          <w:rFonts w:ascii="Times New Roman" w:hAnsi="Times New Roman" w:cs="Times New Roman"/>
          <w:b/>
          <w:sz w:val="28"/>
          <w:szCs w:val="28"/>
          <w:u w:val="single"/>
        </w:rPr>
        <w:t>Исторический</w:t>
      </w:r>
      <w:r w:rsidR="005E3A87" w:rsidRPr="00BE3D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F5109" w:rsidRPr="00BE3DFC" w:rsidRDefault="00BF5109" w:rsidP="009C11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FC">
        <w:rPr>
          <w:rFonts w:ascii="Times New Roman" w:hAnsi="Times New Roman" w:cs="Times New Roman"/>
          <w:b/>
          <w:sz w:val="28"/>
          <w:szCs w:val="28"/>
        </w:rPr>
        <w:t>Командам предлагае</w:t>
      </w:r>
      <w:r w:rsidR="00463B90" w:rsidRPr="00BE3DFC">
        <w:rPr>
          <w:rFonts w:ascii="Times New Roman" w:hAnsi="Times New Roman" w:cs="Times New Roman"/>
          <w:b/>
          <w:sz w:val="28"/>
          <w:szCs w:val="28"/>
        </w:rPr>
        <w:t>тс</w:t>
      </w:r>
      <w:r w:rsidR="005E3A87" w:rsidRPr="00BE3DFC">
        <w:rPr>
          <w:rFonts w:ascii="Times New Roman" w:hAnsi="Times New Roman" w:cs="Times New Roman"/>
          <w:b/>
          <w:sz w:val="28"/>
          <w:szCs w:val="28"/>
        </w:rPr>
        <w:t>я</w:t>
      </w:r>
      <w:r w:rsidR="00463B90" w:rsidRPr="00BE3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A87" w:rsidRPr="00BE3DFC">
        <w:rPr>
          <w:rFonts w:ascii="Times New Roman" w:hAnsi="Times New Roman" w:cs="Times New Roman"/>
          <w:b/>
          <w:sz w:val="28"/>
          <w:szCs w:val="28"/>
        </w:rPr>
        <w:t>ответить на 15 вопросов вик</w:t>
      </w:r>
      <w:r w:rsidRPr="00BE3DFC">
        <w:rPr>
          <w:rFonts w:ascii="Times New Roman" w:hAnsi="Times New Roman" w:cs="Times New Roman"/>
          <w:b/>
          <w:sz w:val="28"/>
          <w:szCs w:val="28"/>
        </w:rPr>
        <w:t xml:space="preserve">торины </w:t>
      </w:r>
      <w:r w:rsidR="005E3A87" w:rsidRPr="00BE3DFC">
        <w:rPr>
          <w:rFonts w:ascii="Times New Roman" w:hAnsi="Times New Roman" w:cs="Times New Roman"/>
          <w:b/>
          <w:sz w:val="28"/>
          <w:szCs w:val="28"/>
          <w:u w:val="single"/>
        </w:rPr>
        <w:t>«История налогов»</w:t>
      </w:r>
      <w:r w:rsidR="005E3A87" w:rsidRPr="00BE3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DFC">
        <w:rPr>
          <w:rFonts w:ascii="Times New Roman" w:hAnsi="Times New Roman" w:cs="Times New Roman"/>
          <w:b/>
          <w:sz w:val="28"/>
          <w:szCs w:val="28"/>
        </w:rPr>
        <w:t>.</w:t>
      </w:r>
    </w:p>
    <w:p w:rsidR="007D5332" w:rsidRPr="00BE3DFC" w:rsidRDefault="007940C6" w:rsidP="009C11B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D5332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акой русский правитель ввёл  в нашей стране  самое большое количество странных налогов</w:t>
      </w:r>
      <w:r w:rsidR="00925BF7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7D5332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D5332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Император России Петр I, ввел массу своеобразных налогов: со свадеб, с русского платья, погребной, с раскольников, с извозчиков, с постоялых дворов, с мельниц, с найма домов, сапожный, шапочный, с печей, арбузов, орехов, с продажи съестных припасов, ледокольный и даже за глаза!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5332" w:rsidRPr="00BE3DFC" w:rsidRDefault="007D5332" w:rsidP="009C11B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велика русская императрица считала, что налоги для государств</w:t>
      </w:r>
      <w:r w:rsidR="007940C6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то же, что паруса для корабля, о</w:t>
      </w: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 служат тому, чтобы скорее ввести его в гавань, а не тому, чтобы завалить его своим бременем или держать всегда в открытом море и чтоб, наконец, потопить его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(Екатерина </w:t>
      </w:r>
      <w:r w:rsidR="007940C6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0C6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5332" w:rsidRPr="00BE3DFC" w:rsidRDefault="007D5332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форма налогообложения в Древней Руси в конце 9 в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(дань)</w:t>
      </w:r>
    </w:p>
    <w:p w:rsidR="007D5332" w:rsidRPr="00BE3DFC" w:rsidRDefault="007D5332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Подать (н</w:t>
      </w:r>
      <w:r w:rsidR="007940C6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алог), взимаемый с мужского на</w:t>
      </w:r>
      <w:r w:rsidR="00EA5C55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="00EA5C55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7940C6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ления, введенный Петром </w:t>
      </w:r>
      <w:r w:rsidR="007940C6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940C6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1724 году </w:t>
      </w:r>
      <w:r w:rsidR="00925BF7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налоговых реформ</w:t>
      </w:r>
      <w:r w:rsidR="00925BF7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подушная)</w:t>
      </w:r>
    </w:p>
    <w:p w:rsidR="007D5332" w:rsidRPr="00BE3DFC" w:rsidRDefault="007D5332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Взносы на содержание монгольских послов во времена завоевания Роуси Золотой Ордой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(корм)</w:t>
      </w:r>
    </w:p>
    <w:p w:rsidR="007D5332" w:rsidRPr="00BE3DFC" w:rsidRDefault="007D5332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Плата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казенных крестьян за пользование землей во второй половине 19 в в России</w:t>
      </w:r>
      <w:r w:rsidR="007940C6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(оброк)</w:t>
      </w:r>
    </w:p>
    <w:p w:rsidR="007D5332" w:rsidRPr="00BE3DFC" w:rsidRDefault="007940C6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D5332"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Круговой объезд князя на Руси, с целью сбор</w:t>
      </w:r>
      <w:r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дани с подвластных ему племен.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(полюдье)</w:t>
      </w:r>
      <w:r w:rsidR="007D5332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5332" w:rsidRPr="00BE3DFC" w:rsidRDefault="007D5332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стало причиной «Соляного бунта» В России в 1648 году?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(введение налога на соль).</w:t>
      </w:r>
    </w:p>
    <w:p w:rsidR="007D5332" w:rsidRPr="00BE3DFC" w:rsidRDefault="00925BF7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Специальный орган (палата), в компетенцию которого входил контроль за фискальной деятельностью приказов, исполнение доходной части российского боджета в 16 в.</w:t>
      </w:r>
      <w:r w:rsidR="007940C6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четная</w:t>
      </w:r>
      <w:r w:rsidR="007940C6"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палата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</w:t>
      </w:r>
    </w:p>
    <w:p w:rsidR="00925BF7" w:rsidRPr="00BE3DFC" w:rsidRDefault="007940C6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25BF7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первые  налог на это был введен в Англии при короле Генрихе VII. В России  чаще всег</w:t>
      </w: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его связывают с именем Петра </w:t>
      </w: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25BF7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 каком налоге идет речь?</w:t>
      </w:r>
      <w:r w:rsidR="00925BF7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(Налог на бороду ).</w:t>
      </w:r>
    </w:p>
    <w:p w:rsidR="00154743" w:rsidRPr="00BE3DFC" w:rsidRDefault="00154743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СССР ввели этот налог, чтобы помочь многодетным мат</w:t>
      </w:r>
      <w:r w:rsidR="009252DC"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ерям. Назовите этот налог.</w:t>
      </w:r>
      <w:r w:rsidR="009252DC"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 ( налог на бездетность) </w:t>
      </w:r>
    </w:p>
    <w:p w:rsidR="00154743" w:rsidRPr="00BE3DFC" w:rsidRDefault="00154743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Название  налога, который в Китае платили сборщики чая?</w:t>
      </w: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  ( чаевые)</w:t>
      </w:r>
    </w:p>
    <w:p w:rsidR="00154743" w:rsidRPr="00BE3DFC" w:rsidRDefault="002F0ADD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на Руси провел первую</w:t>
      </w:r>
      <w:r w:rsidR="00154743"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экономическую реформу по упорядочив</w:t>
      </w: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анию налогов</w:t>
      </w: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(княгиня  </w:t>
      </w:r>
      <w:r w:rsidR="00154743"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Ольга)</w:t>
      </w:r>
    </w:p>
    <w:p w:rsidR="00154743" w:rsidRPr="00BE3DFC" w:rsidRDefault="00154743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России в области налогообложения особо отметился Петр I. Будучи реформатором во всем, он, конечно, не обошел вниманием и налоги. Царь учредил особую должность, обязанностью которых было "сидеть и чинить государю прибыли", то есть изобретать все новые и новые налоги.</w:t>
      </w: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</w:t>
      </w:r>
      <w:r w:rsidR="002F0ADD"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валась эта должность при Петре </w:t>
      </w:r>
      <w:r w:rsidR="002F0ADD"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человека который изобретал налоги?</w:t>
      </w:r>
      <w:r w:rsidR="002F0ADD"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прибыльщики)</w:t>
      </w:r>
    </w:p>
    <w:p w:rsidR="00154743" w:rsidRPr="00BE3DFC" w:rsidRDefault="00154743" w:rsidP="009C11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Какой законодательный акт устанавливает систему налогов и сборов в Российской Федерации? </w:t>
      </w:r>
      <w:r w:rsidR="002F0ADD" w:rsidRPr="00BE3D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BE3DFC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кодекс РФ</w:t>
      </w:r>
      <w:r w:rsidR="002F0ADD" w:rsidRPr="00BE3D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154743" w:rsidRPr="003B6BEB" w:rsidRDefault="00890942" w:rsidP="009C11BC">
      <w:pPr>
        <w:spacing w:after="0" w:line="360" w:lineRule="auto"/>
        <w:ind w:left="3900" w:firstLine="3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Максимальное количество баллов – 15</w:t>
      </w:r>
      <w:r w:rsidR="00BF5109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940C6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 xml:space="preserve"> </w:t>
      </w:r>
    </w:p>
    <w:p w:rsidR="00925BF7" w:rsidRPr="00BE3DFC" w:rsidRDefault="00463B90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 остров. </w:t>
      </w:r>
      <w:r w:rsidR="00386B2B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«Мир налогов»</w:t>
      </w:r>
      <w:r w:rsidR="00BB0423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(приложение 2)</w:t>
      </w:r>
    </w:p>
    <w:p w:rsidR="00386B2B" w:rsidRPr="00BE3DFC" w:rsidRDefault="00386B2B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получает карточки с </w:t>
      </w:r>
      <w:r w:rsidR="00393AF2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налогов, предусмотренных налоговым кодексом РФ, необходимо распределить карточки в 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видами</w:t>
      </w:r>
      <w:r w:rsidR="00CE013C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</w:t>
      </w:r>
      <w:r w:rsidR="002F0ADD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(федеральные, региональные, местные)</w:t>
      </w:r>
      <w:r w:rsidR="00B01BD1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выполнение задания 5 минут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93AF2" w:rsidRPr="003B6BEB" w:rsidRDefault="00890942" w:rsidP="009C11BC">
      <w:pPr>
        <w:pStyle w:val="a3"/>
        <w:spacing w:after="0" w:line="360" w:lineRule="auto"/>
        <w:ind w:left="3552" w:firstLine="69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Максимальное количество баллов – 15</w:t>
      </w:r>
      <w:r w:rsidR="00BF5109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BF5109" w:rsidRPr="00BE3DFC" w:rsidRDefault="00463B90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остров. «Интеллектуальный</w:t>
      </w:r>
      <w:r w:rsidR="00BF5109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BB0423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(приложение 3)</w:t>
      </w:r>
    </w:p>
    <w:p w:rsidR="00393AF2" w:rsidRPr="00BE3DFC" w:rsidRDefault="00CE013C" w:rsidP="009C11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«Налоговые ребусы»</w:t>
      </w:r>
    </w:p>
    <w:p w:rsidR="00CE013C" w:rsidRPr="00BE3DFC" w:rsidRDefault="00CE013C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получает 5 ребусов время на выполнение задания </w:t>
      </w:r>
      <w:r w:rsidR="00B01BD1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CE013C" w:rsidRPr="00BE3DFC" w:rsidRDefault="00890942" w:rsidP="009C11BC">
      <w:pPr>
        <w:pStyle w:val="a3"/>
        <w:spacing w:after="0" w:line="360" w:lineRule="auto"/>
        <w:ind w:left="3552" w:firstLine="69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Максимальное количество баллов – 5</w:t>
      </w:r>
      <w:r w:rsidR="00BF5109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F0ADD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890942" w:rsidRPr="00BE3DFC" w:rsidRDefault="00BF5109" w:rsidP="009C11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Разгадай кроссворд</w:t>
      </w:r>
    </w:p>
    <w:p w:rsidR="00B01BD1" w:rsidRPr="00BE3DFC" w:rsidRDefault="00B01BD1" w:rsidP="009C11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получает кроссворд  время на выполнение задания 10 минут</w:t>
      </w:r>
    </w:p>
    <w:p w:rsidR="002F0ADD" w:rsidRPr="003B6BEB" w:rsidRDefault="002F0ADD" w:rsidP="009C11BC">
      <w:pPr>
        <w:spacing w:after="0" w:line="360" w:lineRule="auto"/>
        <w:ind w:left="3552" w:firstLine="69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Максимальное количество баллов – </w:t>
      </w:r>
      <w:r w:rsidR="00A01E75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10</w:t>
      </w:r>
    </w:p>
    <w:p w:rsidR="00CE013C" w:rsidRPr="00BE3DFC" w:rsidRDefault="00F86C56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 остров</w:t>
      </w:r>
      <w:r w:rsidR="00BF5109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CE013C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</w:t>
      </w: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Финансовый</w:t>
      </w:r>
      <w:r w:rsidR="00CE013C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BB0423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 приложение 4)</w:t>
      </w:r>
    </w:p>
    <w:p w:rsidR="00CE013C" w:rsidRPr="00BE3DFC" w:rsidRDefault="00293A9D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BB0423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 получает задания</w:t>
      </w:r>
      <w:r w:rsidR="00CE013C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-кейс</w:t>
      </w:r>
      <w:r w:rsidR="00BB0423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E013C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</w:t>
      </w:r>
      <w:r w:rsidR="00AD729E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</w:t>
      </w:r>
      <w:r w:rsidR="00BF5109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информацию и </w:t>
      </w:r>
      <w:r w:rsidR="00AD729E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F5109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ешить задачи</w:t>
      </w:r>
      <w:r w:rsidR="00B01BD1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ответить на вопросы  – на выполнение задания 15 минут</w:t>
      </w:r>
    </w:p>
    <w:p w:rsidR="00293A9D" w:rsidRPr="003B6BEB" w:rsidRDefault="00890942" w:rsidP="009C11BC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Максимальное количество баллов –  20</w:t>
      </w:r>
      <w:r w:rsidR="00572FDF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 по 5 баллов на каждое задание)</w:t>
      </w:r>
      <w:r w:rsidR="00BF5109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B01BD1" w:rsidRPr="00BE3D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2E72D4" w:rsidRPr="00BE3DFC" w:rsidRDefault="00B01BD1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 остров </w:t>
      </w:r>
      <w:r w:rsidR="00BF5109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 </w:t>
      </w:r>
      <w:r w:rsidR="002E72D4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«Права и обязанности»</w:t>
      </w:r>
      <w:r w:rsidR="00ED04B1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(приложение 5)</w:t>
      </w:r>
    </w:p>
    <w:p w:rsidR="002F0ADD" w:rsidRPr="00BE3DFC" w:rsidRDefault="002F0ADD" w:rsidP="009C11B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E3DFC">
        <w:rPr>
          <w:color w:val="000000"/>
          <w:sz w:val="28"/>
          <w:szCs w:val="28"/>
        </w:rPr>
        <w:t>Команда получает карточки с  основными правами и обязанностями налогоплательщиков. Распределить что из предложенного относится к правам, а что к обязанностям.</w:t>
      </w:r>
      <w:r w:rsidR="00A01E75" w:rsidRPr="00BE3DFC">
        <w:rPr>
          <w:color w:val="000000"/>
          <w:sz w:val="28"/>
          <w:szCs w:val="28"/>
        </w:rPr>
        <w:t xml:space="preserve"> – время выполнения 5 минут</w:t>
      </w:r>
    </w:p>
    <w:p w:rsidR="002E72D4" w:rsidRPr="003B6BEB" w:rsidRDefault="00BB34F7" w:rsidP="009C11BC">
      <w:pPr>
        <w:pStyle w:val="a4"/>
        <w:spacing w:before="0" w:beforeAutospacing="0" w:after="0" w:afterAutospacing="0" w:line="360" w:lineRule="auto"/>
        <w:ind w:left="424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E3DFC">
        <w:rPr>
          <w:b/>
          <w:i/>
          <w:color w:val="000000"/>
          <w:sz w:val="28"/>
          <w:szCs w:val="28"/>
          <w:u w:val="single"/>
        </w:rPr>
        <w:t>Максимальное количество баллов –  15</w:t>
      </w:r>
    </w:p>
    <w:p w:rsidR="00BF5109" w:rsidRPr="00BE3DFC" w:rsidRDefault="00F86C56" w:rsidP="009C11BC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Остров 6</w:t>
      </w:r>
      <w:r w:rsidR="002E72D4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="00BF5109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9F0610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Зачем платить налоги?</w:t>
      </w:r>
      <w:r w:rsidR="00BF5109" w:rsidRPr="00BE3D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BB34F7" w:rsidRPr="00BE3DFC" w:rsidRDefault="00D428DC" w:rsidP="009C11BC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Times New Roman" w:hAnsi="Times New Roman" w:cs="Times New Roman"/>
          <w:sz w:val="28"/>
          <w:szCs w:val="28"/>
        </w:rPr>
        <w:t>Командам предлагается ответить, зачем вообще государство собирает налоги. </w:t>
      </w:r>
      <w:r w:rsidR="007106EE" w:rsidRPr="00BE3DFC">
        <w:rPr>
          <w:rFonts w:ascii="Times New Roman" w:hAnsi="Times New Roman" w:cs="Times New Roman"/>
          <w:sz w:val="28"/>
          <w:szCs w:val="28"/>
        </w:rPr>
        <w:t>Команда получает стикеры</w:t>
      </w:r>
      <w:r w:rsidR="007106EE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  должна в течение 2 минут предложить максимальное количество  аргументов необходимости уплаты налогов</w:t>
      </w:r>
      <w:r w:rsidR="00F4004C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15)</w:t>
      </w:r>
      <w:r w:rsidR="007106EE"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Презентация работы стикеры крепят к дереву на доске.</w:t>
      </w:r>
    </w:p>
    <w:p w:rsidR="007106EE" w:rsidRPr="00BE3DFC" w:rsidRDefault="00BB34F7" w:rsidP="009C11BC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FC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Привлечению  общественного внимания к проблематике уплаты налогов в РФ повышению социальной ответственности  населения способствует социальная реклама.   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Давайте  и  мы  попробуем  придумать  рекламный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lastRenderedPageBreak/>
        <w:t xml:space="preserve">слоган, призывающий платить налоги. </w:t>
      </w:r>
      <w:r w:rsidRPr="00BE3DFC">
        <w:rPr>
          <w:rFonts w:ascii="ff4" w:eastAsia="Times New Roman" w:hAnsi="ff4" w:cs="Times New Roman" w:hint="eastAsia"/>
          <w:color w:val="000000"/>
          <w:sz w:val="28"/>
          <w:szCs w:val="28"/>
          <w:lang w:eastAsia="ru-RU"/>
        </w:rPr>
        <w:t>К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оманда придумывает рекламный слоган, призывающий платить  налоги ( время 5 мин)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Привлечению  общественного  внимания  к  проблематике  уплаты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налогов  и  сборов  в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Российской  Федерации,  повышению  социальной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ответственности населения способствует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социальная реклама. 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призывающий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платить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налоги.  Каждая  команда  придумает  рекламный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слоган, призывающий платить налоги.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Привлечению  общественного  внимания  к  проблематике  уплаты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налогов  и  сборов  в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Российской  Федерации,  повышению  социальной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ответственности населения способствует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социальная реклама. 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призывающий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платить</w:t>
      </w:r>
      <w:r w:rsidRPr="00BE3DFC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 </w:t>
      </w: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налоги.  Каждая  команда  придумает  рекламный </w:t>
      </w:r>
    </w:p>
    <w:p w:rsidR="001458ED" w:rsidRPr="00BE3DFC" w:rsidRDefault="001458ED" w:rsidP="009C11B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ff4" w:eastAsia="Times New Roman" w:hAnsi="ff4" w:cs="Times New Roman"/>
          <w:color w:val="000000"/>
          <w:sz w:val="28"/>
          <w:szCs w:val="28"/>
          <w:lang w:eastAsia="ru-RU"/>
        </w:rPr>
      </w:pPr>
      <w:r w:rsidRPr="00BE3DFC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слоган, призывающий платить налоги.</w:t>
      </w:r>
    </w:p>
    <w:p w:rsidR="009F0610" w:rsidRPr="003B6BEB" w:rsidRDefault="00BB34F7" w:rsidP="009C11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B6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Максимальное количество баллов –  20 ( до 15 баллов на задание 1; 5 баллов за задание2)</w:t>
      </w:r>
    </w:p>
    <w:p w:rsidR="00BF5109" w:rsidRPr="00BE3DFC" w:rsidRDefault="00F86C56" w:rsidP="009C11BC">
      <w:pPr>
        <w:pStyle w:val="a4"/>
        <w:spacing w:before="0" w:beforeAutospacing="0" w:after="0" w:afterAutospacing="0" w:line="360" w:lineRule="auto"/>
        <w:ind w:firstLine="706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BE3DFC">
        <w:rPr>
          <w:b/>
          <w:bCs/>
          <w:color w:val="000000"/>
          <w:sz w:val="28"/>
          <w:szCs w:val="28"/>
          <w:u w:val="single"/>
        </w:rPr>
        <w:t>Остров 7. «Финальный</w:t>
      </w:r>
      <w:r w:rsidR="00BF5109" w:rsidRPr="00BE3DFC">
        <w:rPr>
          <w:b/>
          <w:bCs/>
          <w:color w:val="000000"/>
          <w:sz w:val="28"/>
          <w:szCs w:val="28"/>
          <w:u w:val="single"/>
        </w:rPr>
        <w:t>»</w:t>
      </w:r>
    </w:p>
    <w:p w:rsidR="00BF5109" w:rsidRPr="00BE3DFC" w:rsidRDefault="00BF5109" w:rsidP="009C11BC">
      <w:pPr>
        <w:pStyle w:val="a4"/>
        <w:spacing w:before="0" w:beforeAutospacing="0" w:after="0" w:afterAutospacing="0" w:line="360" w:lineRule="auto"/>
        <w:ind w:firstLine="706"/>
        <w:jc w:val="both"/>
        <w:rPr>
          <w:rFonts w:ascii="Arial" w:hAnsi="Arial" w:cs="Arial"/>
          <w:color w:val="000000"/>
          <w:sz w:val="28"/>
          <w:szCs w:val="28"/>
        </w:rPr>
      </w:pPr>
      <w:r w:rsidRPr="00BE3DFC">
        <w:rPr>
          <w:color w:val="000000"/>
          <w:sz w:val="28"/>
          <w:szCs w:val="28"/>
        </w:rPr>
        <w:t xml:space="preserve">На этой станции все команды собираются по окончании игры. Здесь происходит презентация </w:t>
      </w:r>
      <w:r w:rsidR="00BB34F7" w:rsidRPr="00BE3DFC">
        <w:rPr>
          <w:color w:val="000000"/>
          <w:sz w:val="28"/>
          <w:szCs w:val="28"/>
        </w:rPr>
        <w:t xml:space="preserve"> слоганов  с  6 </w:t>
      </w:r>
      <w:r w:rsidRPr="00BE3DFC">
        <w:rPr>
          <w:color w:val="000000"/>
          <w:sz w:val="28"/>
          <w:szCs w:val="28"/>
        </w:rPr>
        <w:t xml:space="preserve"> </w:t>
      </w:r>
      <w:r w:rsidR="00BB34F7" w:rsidRPr="00BE3DFC">
        <w:rPr>
          <w:color w:val="000000"/>
          <w:sz w:val="28"/>
          <w:szCs w:val="28"/>
        </w:rPr>
        <w:t>острова</w:t>
      </w:r>
      <w:r w:rsidRPr="00BE3DFC">
        <w:rPr>
          <w:color w:val="000000"/>
          <w:sz w:val="28"/>
          <w:szCs w:val="28"/>
        </w:rPr>
        <w:t xml:space="preserve"> всеми командами, обсуждение игры: что понравилось, что нет, какие задания вызвали сложности, что нового узнали во время игры.</w:t>
      </w:r>
    </w:p>
    <w:p w:rsidR="007106EE" w:rsidRPr="00BE3DFC" w:rsidRDefault="007106EE" w:rsidP="009C11BC">
      <w:pPr>
        <w:shd w:val="clear" w:color="auto" w:fill="FFFFFF"/>
        <w:spacing w:after="0" w:line="360" w:lineRule="auto"/>
        <w:ind w:firstLine="706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BE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набравшая больше всего баллов считается победителем. Но в нашей сегодняшней игре нет  проигравших. Каждый из вас получил определённый багаж знаний  и практический опыт исчисления налогов, которые несомненно помогут вам в жизни. И вы с гордостью сможете сказать – «Я грамотный налогоплательщик</w:t>
      </w:r>
      <w:r w:rsidRPr="00BE3DFC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».</w:t>
      </w:r>
    </w:p>
    <w:p w:rsidR="00925BF7" w:rsidRPr="00BE3DFC" w:rsidRDefault="00D428DC" w:rsidP="009C11BC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Подошла к концу наша встреча. Сегодня мы с вами расширили свои знания в области налоговой грамотности, повысили уровень правовой </w:t>
      </w:r>
      <w:r w:rsidRPr="00BE3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культуры. Согласно последним социологическим опросам, россияне готовы платить налоги государству, которое способно их эффективно использовать. Мы также не должны забывать о том, что уплата налогов – это конституционная обязанность граждан РФ. Нам, молодому поколению 21 века жить дальше, за нами будущее нашего государства. И от того насколько будет высоким наше законопослушное поведение по уплате налогов, настолько счастливой, сильной будет наша Россия.</w:t>
      </w:r>
    </w:p>
    <w:p w:rsidR="00F4122E" w:rsidRPr="00F4122E" w:rsidRDefault="00F4122E" w:rsidP="009C11BC">
      <w:pPr>
        <w:pStyle w:val="a3"/>
        <w:widowControl w:val="0"/>
        <w:numPr>
          <w:ilvl w:val="1"/>
          <w:numId w:val="7"/>
        </w:numPr>
        <w:tabs>
          <w:tab w:val="left" w:pos="1836"/>
          <w:tab w:val="left" w:pos="1837"/>
        </w:tabs>
        <w:autoSpaceDE w:val="0"/>
        <w:autoSpaceDN w:val="0"/>
        <w:spacing w:after="0" w:line="360" w:lineRule="auto"/>
        <w:ind w:right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2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F4122E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по</w:t>
      </w:r>
      <w:r w:rsidRPr="00F4122E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использованию</w:t>
      </w:r>
      <w:r w:rsidRPr="00F4122E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Pr="00F4122E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Pr="00F4122E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в</w:t>
      </w:r>
      <w:r w:rsidRPr="00F4122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практике</w:t>
      </w:r>
      <w:r w:rsidRPr="00F4122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4122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классных</w:t>
      </w:r>
      <w:r w:rsidRPr="00F4122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4122E">
        <w:rPr>
          <w:rFonts w:ascii="Times New Roman" w:hAnsi="Times New Roman" w:cs="Times New Roman"/>
          <w:b/>
          <w:sz w:val="28"/>
          <w:szCs w:val="28"/>
        </w:rPr>
        <w:t>руководителей.</w:t>
      </w:r>
    </w:p>
    <w:p w:rsidR="00A638A5" w:rsidRDefault="00F4122E" w:rsidP="009C11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22E">
        <w:rPr>
          <w:rFonts w:ascii="Times New Roman" w:hAnsi="Times New Roman" w:cs="Times New Roman"/>
          <w:sz w:val="28"/>
          <w:szCs w:val="28"/>
        </w:rPr>
        <w:t>Игру можно проводить в одном классе, предварительно разделив учеников на команды, либо между учениками разных классов.</w:t>
      </w:r>
      <w:r w:rsidRPr="00F4122E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 </w:t>
      </w:r>
      <w:r w:rsidRPr="00F4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 может проводиться как в разных локациях, так и в одном помещении. Квест не носит классической формы</w:t>
      </w:r>
      <w:r w:rsidR="009C1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(передвижения и поиск заданий),  </w:t>
      </w:r>
      <w:r w:rsidRPr="00F4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выполняя задания команды</w:t>
      </w:r>
      <w:r w:rsidR="009C1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4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9C1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переходят от острова к острову получают бонусы-баллы.</w:t>
      </w:r>
    </w:p>
    <w:p w:rsidR="00BC79E1" w:rsidRPr="00D46749" w:rsidRDefault="00BC79E1" w:rsidP="009C11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4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Практической значимостью данной  разработки  является то, что ее можно использовать на уроках по финансовой грамотности, на классных часах, на обобщающих уроках при изучении темы «Налоги и налогообложение» учебного предмета Обществознание. </w:t>
      </w:r>
    </w:p>
    <w:p w:rsidR="009C11BC" w:rsidRDefault="009C7CD3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  <w:r>
        <w:rPr>
          <w:b/>
          <w:color w:val="111115"/>
        </w:rPr>
        <w:t xml:space="preserve">                                                                                                              </w:t>
      </w: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9C11BC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p w:rsidR="00E9610E" w:rsidRPr="00971E67" w:rsidRDefault="009C11BC" w:rsidP="009C11BC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  <w:r>
        <w:rPr>
          <w:b/>
          <w:color w:val="111115"/>
        </w:rPr>
        <w:t xml:space="preserve">                                                                                                            </w:t>
      </w:r>
      <w:r w:rsidR="009C7CD3">
        <w:rPr>
          <w:b/>
          <w:color w:val="111115"/>
        </w:rPr>
        <w:t xml:space="preserve"> </w:t>
      </w:r>
      <w:r w:rsidR="00E9610E" w:rsidRPr="00971E67">
        <w:rPr>
          <w:b/>
          <w:color w:val="111115"/>
        </w:rPr>
        <w:t>Приложение 1</w:t>
      </w:r>
    </w:p>
    <w:p w:rsidR="00E9610E" w:rsidRPr="00971E67" w:rsidRDefault="00A638A5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  <w:u w:val="single"/>
        </w:rPr>
      </w:pPr>
      <w:r>
        <w:rPr>
          <w:color w:val="111115"/>
        </w:rPr>
        <w:t xml:space="preserve"> </w:t>
      </w:r>
      <w:r w:rsidR="00971E67" w:rsidRPr="00971E67">
        <w:rPr>
          <w:b/>
          <w:color w:val="111115"/>
          <w:u w:val="single"/>
        </w:rPr>
        <w:t>МАРШРУТНЫЙ ЛИСТ</w:t>
      </w:r>
    </w:p>
    <w:p w:rsidR="00A638A5" w:rsidRDefault="00A638A5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u w:val="single"/>
        </w:rPr>
      </w:pPr>
      <w:r>
        <w:rPr>
          <w:b/>
          <w:color w:val="111115"/>
        </w:rPr>
        <w:t>Команда: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8A5" w:rsidRDefault="00A638A5" w:rsidP="009C7C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остров . «Исторический» (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Максимальное количество баллов 15)</w:t>
      </w:r>
    </w:p>
    <w:tbl>
      <w:tblPr>
        <w:tblStyle w:val="ab"/>
        <w:tblW w:w="0" w:type="auto"/>
        <w:tblLook w:val="04A0"/>
      </w:tblPr>
      <w:tblGrid>
        <w:gridCol w:w="556"/>
        <w:gridCol w:w="555"/>
        <w:gridCol w:w="554"/>
        <w:gridCol w:w="555"/>
        <w:gridCol w:w="555"/>
        <w:gridCol w:w="555"/>
        <w:gridCol w:w="555"/>
        <w:gridCol w:w="555"/>
        <w:gridCol w:w="555"/>
        <w:gridCol w:w="581"/>
        <w:gridCol w:w="581"/>
        <w:gridCol w:w="581"/>
        <w:gridCol w:w="581"/>
        <w:gridCol w:w="581"/>
        <w:gridCol w:w="581"/>
        <w:gridCol w:w="1089"/>
      </w:tblGrid>
      <w:tr w:rsidR="00A638A5" w:rsidTr="00A638A5"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4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4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A638A5" w:rsidRP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638A5" w:rsidTr="00A638A5"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7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7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78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89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A638A5" w:rsidRDefault="00A638A5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638A5" w:rsidRPr="00BF5109" w:rsidRDefault="00A638A5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 остров. 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«Мир налогов»</w:t>
      </w:r>
      <w:r w:rsidRPr="00A63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Максимальное количество баллов 15)</w:t>
      </w:r>
    </w:p>
    <w:p w:rsidR="00A638A5" w:rsidRDefault="00B01BD1" w:rsidP="009C7C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</w:t>
      </w:r>
      <w:r w:rsidR="00A638A5">
        <w:rPr>
          <w:rFonts w:ascii="Times New Roman" w:hAnsi="Times New Roman" w:cs="Times New Roman"/>
          <w:b/>
          <w:sz w:val="24"/>
          <w:szCs w:val="24"/>
        </w:rPr>
        <w:t xml:space="preserve">  _______________________________</w:t>
      </w:r>
    </w:p>
    <w:p w:rsidR="00A638A5" w:rsidRDefault="00A638A5" w:rsidP="009C7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638A5" w:rsidRDefault="00A638A5" w:rsidP="009C7C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остров. «Интеллектуальный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A638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Максимальное количество баллов 20)</w:t>
      </w:r>
    </w:p>
    <w:tbl>
      <w:tblPr>
        <w:tblStyle w:val="ab"/>
        <w:tblW w:w="0" w:type="auto"/>
        <w:tblLook w:val="04A0"/>
      </w:tblPr>
      <w:tblGrid>
        <w:gridCol w:w="3196"/>
        <w:gridCol w:w="3192"/>
        <w:gridCol w:w="3182"/>
      </w:tblGrid>
      <w:tr w:rsidR="00A638A5" w:rsidTr="00A638A5">
        <w:tc>
          <w:tcPr>
            <w:tcW w:w="3284" w:type="dxa"/>
          </w:tcPr>
          <w:p w:rsidR="00B01BD1" w:rsidRPr="00B01BD1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D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ребусы</w:t>
            </w:r>
          </w:p>
          <w:p w:rsidR="00A638A5" w:rsidRPr="00B01BD1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D1">
              <w:rPr>
                <w:rFonts w:ascii="Times New Roman" w:hAnsi="Times New Roman" w:cs="Times New Roman"/>
                <w:b/>
                <w:sz w:val="24"/>
                <w:szCs w:val="24"/>
              </w:rPr>
              <w:t>( до 5 баллов)</w:t>
            </w:r>
          </w:p>
        </w:tc>
        <w:tc>
          <w:tcPr>
            <w:tcW w:w="3284" w:type="dxa"/>
          </w:tcPr>
          <w:p w:rsidR="00A638A5" w:rsidRDefault="00B01BD1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Разгадай кроссворд</w:t>
            </w:r>
          </w:p>
          <w:p w:rsidR="00B01BD1" w:rsidRPr="00B01BD1" w:rsidRDefault="00B01BD1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 15 баллов)</w:t>
            </w:r>
          </w:p>
        </w:tc>
        <w:tc>
          <w:tcPr>
            <w:tcW w:w="3285" w:type="dxa"/>
          </w:tcPr>
          <w:p w:rsidR="00A638A5" w:rsidRPr="00B01BD1" w:rsidRDefault="00B01BD1" w:rsidP="009C7C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638A5" w:rsidTr="00A638A5">
        <w:tc>
          <w:tcPr>
            <w:tcW w:w="328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A638A5" w:rsidRDefault="00A638A5" w:rsidP="009C7C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8A5" w:rsidRPr="00A638A5" w:rsidRDefault="00A638A5" w:rsidP="009C7C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BD1" w:rsidRPr="00BF5109" w:rsidRDefault="00B01BD1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остров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Финансовый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B0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Максимальное количество баллов 20)</w:t>
      </w:r>
    </w:p>
    <w:tbl>
      <w:tblPr>
        <w:tblStyle w:val="ab"/>
        <w:tblW w:w="0" w:type="auto"/>
        <w:tblLook w:val="04A0"/>
      </w:tblPr>
      <w:tblGrid>
        <w:gridCol w:w="1912"/>
        <w:gridCol w:w="1912"/>
        <w:gridCol w:w="1913"/>
        <w:gridCol w:w="1913"/>
        <w:gridCol w:w="1920"/>
      </w:tblGrid>
      <w:tr w:rsidR="00B01BD1" w:rsidTr="00B01BD1">
        <w:tc>
          <w:tcPr>
            <w:tcW w:w="1970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Задача 1</w:t>
            </w:r>
          </w:p>
        </w:tc>
        <w:tc>
          <w:tcPr>
            <w:tcW w:w="1970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Задача 2</w:t>
            </w:r>
          </w:p>
        </w:tc>
        <w:tc>
          <w:tcPr>
            <w:tcW w:w="1971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Задача 3</w:t>
            </w:r>
          </w:p>
        </w:tc>
        <w:tc>
          <w:tcPr>
            <w:tcW w:w="1971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Задача 4</w:t>
            </w:r>
          </w:p>
        </w:tc>
        <w:tc>
          <w:tcPr>
            <w:tcW w:w="1971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ИТОГО</w:t>
            </w:r>
          </w:p>
        </w:tc>
      </w:tr>
      <w:tr w:rsidR="00B01BD1" w:rsidTr="00B01BD1">
        <w:tc>
          <w:tcPr>
            <w:tcW w:w="1970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1970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1971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1971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1971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</w:tr>
    </w:tbl>
    <w:p w:rsidR="00B01BD1" w:rsidRDefault="00B01BD1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</w:p>
    <w:p w:rsidR="00B01BD1" w:rsidRDefault="00B01BD1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 w:firstLine="708"/>
        <w:jc w:val="both"/>
        <w:rPr>
          <w:b/>
          <w:i/>
          <w:u w:val="single"/>
        </w:rPr>
      </w:pPr>
      <w:r>
        <w:rPr>
          <w:b/>
          <w:color w:val="000000"/>
          <w:u w:val="single"/>
        </w:rPr>
        <w:t>5 остров</w:t>
      </w:r>
      <w:r w:rsidRPr="00BF5109">
        <w:rPr>
          <w:b/>
          <w:color w:val="000000"/>
          <w:u w:val="single"/>
        </w:rPr>
        <w:t xml:space="preserve">.  </w:t>
      </w:r>
      <w:r>
        <w:rPr>
          <w:b/>
          <w:color w:val="000000"/>
          <w:u w:val="single"/>
        </w:rPr>
        <w:t>«Права и обязанности»</w:t>
      </w:r>
      <w:r w:rsidRPr="00B01BD1">
        <w:rPr>
          <w:b/>
          <w:u w:val="single"/>
        </w:rPr>
        <w:t xml:space="preserve"> </w:t>
      </w:r>
      <w:r>
        <w:rPr>
          <w:b/>
          <w:u w:val="single"/>
        </w:rPr>
        <w:t xml:space="preserve">( </w:t>
      </w:r>
      <w:r>
        <w:rPr>
          <w:b/>
          <w:i/>
          <w:u w:val="single"/>
        </w:rPr>
        <w:t>Максимальное количество баллов 15)</w:t>
      </w:r>
    </w:p>
    <w:p w:rsidR="00B01BD1" w:rsidRDefault="00B01BD1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i/>
          <w:u w:val="single"/>
        </w:rPr>
      </w:pPr>
      <w:r>
        <w:rPr>
          <w:b/>
        </w:rPr>
        <w:t>ИТОГО  _______________________________</w:t>
      </w:r>
    </w:p>
    <w:p w:rsidR="00B01BD1" w:rsidRDefault="00B01BD1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 w:firstLine="708"/>
        <w:jc w:val="both"/>
        <w:rPr>
          <w:b/>
          <w:color w:val="111115"/>
        </w:rPr>
      </w:pPr>
    </w:p>
    <w:p w:rsidR="00B01BD1" w:rsidRPr="00B01BD1" w:rsidRDefault="00B01BD1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01B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Остров 6. «Зачем платить налоги?»</w:t>
      </w:r>
      <w:r w:rsidRPr="00B0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 w:rsidRPr="00B01BD1"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Максимальное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количество баллов 20</w:t>
      </w:r>
      <w:r w:rsidRPr="00B01BD1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tbl>
      <w:tblPr>
        <w:tblStyle w:val="ab"/>
        <w:tblW w:w="0" w:type="auto"/>
        <w:tblLook w:val="04A0"/>
      </w:tblPr>
      <w:tblGrid>
        <w:gridCol w:w="3195"/>
        <w:gridCol w:w="3196"/>
        <w:gridCol w:w="3179"/>
      </w:tblGrid>
      <w:tr w:rsidR="00B01BD1" w:rsidTr="00B01BD1">
        <w:tc>
          <w:tcPr>
            <w:tcW w:w="3284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 xml:space="preserve">Аргументы </w:t>
            </w:r>
          </w:p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( до 15 баллов)</w:t>
            </w:r>
          </w:p>
        </w:tc>
        <w:tc>
          <w:tcPr>
            <w:tcW w:w="3284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 xml:space="preserve">Рекламный слоган </w:t>
            </w:r>
          </w:p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( 5 баллов)</w:t>
            </w:r>
          </w:p>
        </w:tc>
        <w:tc>
          <w:tcPr>
            <w:tcW w:w="3285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ИТОГО</w:t>
            </w:r>
          </w:p>
        </w:tc>
      </w:tr>
      <w:tr w:rsidR="00B01BD1" w:rsidTr="00B01BD1">
        <w:tc>
          <w:tcPr>
            <w:tcW w:w="3284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3284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3285" w:type="dxa"/>
          </w:tcPr>
          <w:p w:rsidR="00B01BD1" w:rsidRDefault="00B01BD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</w:tr>
    </w:tbl>
    <w:p w:rsidR="00B01BD1" w:rsidRDefault="00B01BD1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</w:p>
    <w:p w:rsidR="00B01BD1" w:rsidRDefault="00B01BD1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</w:p>
    <w:p w:rsidR="00B01BD1" w:rsidRDefault="00576BD2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noProof/>
          <w:color w:val="111115"/>
        </w:rPr>
        <w:pict>
          <v:rect id="_x0000_s1069" style="position:absolute;left:0;text-align:left;margin-left:148.1pt;margin-top:7.1pt;width:85.5pt;height:51pt;z-index:251659264"/>
        </w:pict>
      </w:r>
      <w:r w:rsidR="00B01BD1">
        <w:rPr>
          <w:b/>
          <w:color w:val="111115"/>
        </w:rPr>
        <w:t xml:space="preserve">ВСЕГО БАЛЛОВ </w:t>
      </w:r>
      <w:r w:rsidR="00971E67">
        <w:rPr>
          <w:b/>
          <w:color w:val="111115"/>
        </w:rPr>
        <w:t xml:space="preserve"> </w:t>
      </w:r>
    </w:p>
    <w:p w:rsidR="00971E67" w:rsidRDefault="00971E67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</w:p>
    <w:p w:rsidR="00971E67" w:rsidRDefault="00971E67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</w:p>
    <w:p w:rsidR="00971E67" w:rsidRDefault="009C7CD3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color w:val="111115"/>
        </w:rPr>
        <w:lastRenderedPageBreak/>
        <w:t xml:space="preserve">                                                                                                                            </w:t>
      </w:r>
      <w:r w:rsidR="00971E67">
        <w:rPr>
          <w:b/>
          <w:color w:val="111115"/>
        </w:rPr>
        <w:t>Приложение 2</w:t>
      </w:r>
    </w:p>
    <w:p w:rsidR="00B14475" w:rsidRDefault="00B14475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Остров 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«Мир налогов»</w:t>
      </w:r>
    </w:p>
    <w:p w:rsidR="00B14475" w:rsidRPr="00B14475" w:rsidRDefault="00B14475" w:rsidP="009C7C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144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Установите соответствие между примерами и видами налогов и сборов в РФ (в соответствии с Налоговым кодексом РФ)</w:t>
      </w:r>
    </w:p>
    <w:p w:rsidR="00D46749" w:rsidRDefault="00D46749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  <w:sectPr w:rsidR="00D46749" w:rsidSect="00BE3D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</w:rPr>
        <w:t>1)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lastRenderedPageBreak/>
        <w:t>налог на доходы физических лиц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>2) акцизы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>3) транспортный налог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>4) государственная пошлина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>5) земельный налог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 xml:space="preserve">6) </w:t>
      </w:r>
      <w:r w:rsidR="00307619">
        <w:rPr>
          <w:color w:val="000000"/>
        </w:rPr>
        <w:t>налог на дополнительный доход от добычи углеводородного сырья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>7) налог на добавленную стоимость</w:t>
      </w:r>
    </w:p>
    <w:p w:rsidR="00B14475" w:rsidRPr="00897B29" w:rsidRDefault="00B14475" w:rsidP="00D46749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B29">
        <w:rPr>
          <w:color w:val="000000"/>
        </w:rPr>
        <w:t>8) налог на добычу полезных ископаемых</w:t>
      </w:r>
    </w:p>
    <w:p w:rsidR="00B14475" w:rsidRPr="00897B29" w:rsidRDefault="00B14475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lastRenderedPageBreak/>
        <w:t>9) налог на имущество организаций</w:t>
      </w:r>
    </w:p>
    <w:p w:rsidR="00B14475" w:rsidRPr="00897B29" w:rsidRDefault="00B14475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t>10) водный налог</w:t>
      </w:r>
    </w:p>
    <w:p w:rsidR="00B14475" w:rsidRPr="00897B29" w:rsidRDefault="00B14475" w:rsidP="00D46749">
      <w:pPr>
        <w:pStyle w:val="leftmargin"/>
        <w:shd w:val="clear" w:color="auto" w:fill="FFFFFF"/>
        <w:tabs>
          <w:tab w:val="left" w:pos="2685"/>
        </w:tabs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t>11) торговый сбор</w:t>
      </w:r>
      <w:r w:rsidR="00D46749">
        <w:rPr>
          <w:color w:val="000000"/>
        </w:rPr>
        <w:tab/>
      </w:r>
    </w:p>
    <w:p w:rsidR="00B14475" w:rsidRPr="00897B29" w:rsidRDefault="00B14475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t>12) налог на прибыль</w:t>
      </w:r>
    </w:p>
    <w:p w:rsidR="00B14475" w:rsidRPr="00897B29" w:rsidRDefault="00B14475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t>13) налог на имущество физических лиц</w:t>
      </w:r>
    </w:p>
    <w:p w:rsidR="00B14475" w:rsidRPr="00897B29" w:rsidRDefault="00B14475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t>14) таможенные пошлины</w:t>
      </w:r>
    </w:p>
    <w:p w:rsidR="00B14475" w:rsidRPr="00897B29" w:rsidRDefault="00B14475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  <w:r w:rsidRPr="00897B29">
        <w:rPr>
          <w:color w:val="000000"/>
        </w:rPr>
        <w:t>15) налог на игорный бизнес</w:t>
      </w:r>
    </w:p>
    <w:p w:rsidR="00D46749" w:rsidRDefault="00D46749" w:rsidP="009C7CD3">
      <w:pPr>
        <w:pStyle w:val="a4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  <w:sectPr w:rsidR="00D46749" w:rsidSect="00D46749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tbl>
      <w:tblPr>
        <w:tblStyle w:val="ab"/>
        <w:tblW w:w="0" w:type="auto"/>
        <w:tblLook w:val="04A0"/>
      </w:tblPr>
      <w:tblGrid>
        <w:gridCol w:w="3197"/>
        <w:gridCol w:w="3201"/>
        <w:gridCol w:w="3172"/>
      </w:tblGrid>
      <w:tr w:rsidR="00B14475" w:rsidTr="00B14475">
        <w:tc>
          <w:tcPr>
            <w:tcW w:w="3284" w:type="dxa"/>
          </w:tcPr>
          <w:p w:rsidR="00B14475" w:rsidRDefault="00B14475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lastRenderedPageBreak/>
              <w:t>Федеральные</w:t>
            </w:r>
          </w:p>
        </w:tc>
        <w:tc>
          <w:tcPr>
            <w:tcW w:w="3284" w:type="dxa"/>
          </w:tcPr>
          <w:p w:rsidR="00B14475" w:rsidRDefault="00B14475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Региональные</w:t>
            </w:r>
          </w:p>
        </w:tc>
        <w:tc>
          <w:tcPr>
            <w:tcW w:w="3285" w:type="dxa"/>
          </w:tcPr>
          <w:p w:rsidR="00B14475" w:rsidRDefault="00B14475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Местные</w:t>
            </w:r>
          </w:p>
        </w:tc>
      </w:tr>
      <w:tr w:rsidR="00B14475" w:rsidTr="00B14475">
        <w:tc>
          <w:tcPr>
            <w:tcW w:w="3284" w:type="dxa"/>
          </w:tcPr>
          <w:p w:rsidR="00B14475" w:rsidRDefault="00B14475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3284" w:type="dxa"/>
          </w:tcPr>
          <w:p w:rsidR="00B14475" w:rsidRDefault="00B14475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3285" w:type="dxa"/>
          </w:tcPr>
          <w:p w:rsidR="00B14475" w:rsidRDefault="00B14475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</w:tr>
    </w:tbl>
    <w:p w:rsidR="00307619" w:rsidRDefault="00307619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</w:p>
    <w:p w:rsidR="00307619" w:rsidRDefault="00307619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sz w:val="28"/>
          <w:szCs w:val="28"/>
        </w:rPr>
      </w:pPr>
      <w:r w:rsidRPr="00EE3EB6">
        <w:rPr>
          <w:b/>
          <w:sz w:val="28"/>
          <w:szCs w:val="28"/>
          <w:highlight w:val="green"/>
        </w:rPr>
        <w:t>Правильный ответ.</w:t>
      </w:r>
    </w:p>
    <w:tbl>
      <w:tblPr>
        <w:tblStyle w:val="ab"/>
        <w:tblW w:w="0" w:type="auto"/>
        <w:tblLook w:val="04A0"/>
      </w:tblPr>
      <w:tblGrid>
        <w:gridCol w:w="3197"/>
        <w:gridCol w:w="3201"/>
        <w:gridCol w:w="3172"/>
      </w:tblGrid>
      <w:tr w:rsidR="00307619" w:rsidTr="00A01E75">
        <w:tc>
          <w:tcPr>
            <w:tcW w:w="3284" w:type="dxa"/>
          </w:tcPr>
          <w:p w:rsidR="00307619" w:rsidRDefault="00307619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Федеральные</w:t>
            </w:r>
          </w:p>
        </w:tc>
        <w:tc>
          <w:tcPr>
            <w:tcW w:w="3284" w:type="dxa"/>
          </w:tcPr>
          <w:p w:rsidR="00307619" w:rsidRDefault="00307619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Региональные</w:t>
            </w:r>
          </w:p>
        </w:tc>
        <w:tc>
          <w:tcPr>
            <w:tcW w:w="3285" w:type="dxa"/>
          </w:tcPr>
          <w:p w:rsidR="00307619" w:rsidRDefault="00307619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Местные</w:t>
            </w:r>
          </w:p>
        </w:tc>
      </w:tr>
      <w:tr w:rsidR="00307619" w:rsidTr="00A01E75">
        <w:tc>
          <w:tcPr>
            <w:tcW w:w="3284" w:type="dxa"/>
          </w:tcPr>
          <w:p w:rsidR="00307619" w:rsidRDefault="00307619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1, 2, 4, 6, 7, 8, 10, 12, 14</w:t>
            </w:r>
          </w:p>
        </w:tc>
        <w:tc>
          <w:tcPr>
            <w:tcW w:w="3284" w:type="dxa"/>
          </w:tcPr>
          <w:p w:rsidR="00307619" w:rsidRDefault="00307619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3, 9, 15</w:t>
            </w:r>
          </w:p>
        </w:tc>
        <w:tc>
          <w:tcPr>
            <w:tcW w:w="3285" w:type="dxa"/>
          </w:tcPr>
          <w:p w:rsidR="00307619" w:rsidRDefault="00307619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5, 11, 13</w:t>
            </w:r>
          </w:p>
        </w:tc>
      </w:tr>
    </w:tbl>
    <w:p w:rsidR="00307619" w:rsidRDefault="009C7CD3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color w:val="111115"/>
        </w:rPr>
        <w:t xml:space="preserve">                                                                                                                              </w:t>
      </w:r>
      <w:r w:rsidR="00102067">
        <w:rPr>
          <w:b/>
          <w:color w:val="111115"/>
        </w:rPr>
        <w:t>Приложение 3</w:t>
      </w:r>
    </w:p>
    <w:p w:rsidR="00307619" w:rsidRDefault="00307619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Остров  «Интеллектуальный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307619" w:rsidRDefault="00307619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РЕБУСЫ</w:t>
      </w:r>
    </w:p>
    <w:p w:rsidR="00D46749" w:rsidRDefault="00450B20" w:rsidP="00D46749">
      <w:pPr>
        <w:pStyle w:val="a3"/>
        <w:spacing w:after="0" w:line="360" w:lineRule="auto"/>
        <w:ind w:left="-142"/>
        <w:jc w:val="both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  <w:lang w:eastAsia="ru-RU"/>
        </w:rPr>
        <w:drawing>
          <wp:inline distT="0" distB="0" distL="0" distR="0">
            <wp:extent cx="762000" cy="723900"/>
            <wp:effectExtent l="19050" t="0" r="0" b="0"/>
            <wp:docPr id="9" name="Рисунок 8" descr="C:\Users\PC-2\Downloads\п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-2\Downloads\пени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6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r w:rsidRPr="00450B2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u w:val="single"/>
          <w:lang w:eastAsia="ru-RU"/>
        </w:rPr>
        <w:t>ПЕНИ</w:t>
      </w:r>
      <w:r w:rsidR="00D467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="00307619">
        <w:rPr>
          <w:b/>
          <w:color w:val="000000"/>
          <w:u w:val="single"/>
        </w:rPr>
        <w:t xml:space="preserve"> </w:t>
      </w:r>
      <w:r w:rsidR="00307619">
        <w:rPr>
          <w:b/>
          <w:noProof/>
          <w:color w:val="000000"/>
          <w:u w:val="single"/>
          <w:lang w:eastAsia="ru-RU"/>
        </w:rPr>
        <w:drawing>
          <wp:inline distT="0" distB="0" distL="0" distR="0">
            <wp:extent cx="1924050" cy="752200"/>
            <wp:effectExtent l="19050" t="0" r="0" b="0"/>
            <wp:docPr id="3" name="Рисунок 2" descr="C:\Users\PC-2\Downloads\акциз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Downloads\акциз (2)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E75">
        <w:rPr>
          <w:b/>
          <w:color w:val="000000"/>
          <w:u w:val="single"/>
        </w:rPr>
        <w:t xml:space="preserve">  </w:t>
      </w:r>
      <w:r w:rsidR="00A01E75" w:rsidRPr="00A01E75">
        <w:rPr>
          <w:b/>
          <w:color w:val="000000"/>
          <w:highlight w:val="green"/>
          <w:u w:val="single"/>
        </w:rPr>
        <w:t>АКЦИЗ</w:t>
      </w:r>
    </w:p>
    <w:p w:rsidR="00A01E75" w:rsidRPr="00D46749" w:rsidRDefault="00A01E75" w:rsidP="00D46749">
      <w:pPr>
        <w:pStyle w:val="a3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b/>
          <w:noProof/>
          <w:color w:val="111115"/>
          <w:lang w:eastAsia="ru-RU"/>
        </w:rPr>
        <w:drawing>
          <wp:inline distT="0" distB="0" distL="0" distR="0">
            <wp:extent cx="1924050" cy="893813"/>
            <wp:effectExtent l="19050" t="0" r="0" b="0"/>
            <wp:docPr id="4" name="Рисунок 3" descr="C:\Users\PC-2\Downloads\декларац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2\Downloads\декларация (1)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E75">
        <w:rPr>
          <w:b/>
          <w:color w:val="111115"/>
          <w:highlight w:val="green"/>
        </w:rPr>
        <w:t>ДЕКЛАРАЦИЯ</w:t>
      </w:r>
    </w:p>
    <w:p w:rsidR="00A01E75" w:rsidRDefault="00A01E75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noProof/>
          <w:color w:val="111115"/>
        </w:rPr>
        <w:drawing>
          <wp:inline distT="0" distB="0" distL="0" distR="0">
            <wp:extent cx="2381250" cy="726224"/>
            <wp:effectExtent l="19050" t="0" r="0" b="0"/>
            <wp:docPr id="5" name="Рисунок 4" descr="C:\Users\PC-2\Downloads\налогоплательщи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2\Downloads\налогоплательщик (1)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72" cy="72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E75">
        <w:rPr>
          <w:b/>
          <w:color w:val="111115"/>
          <w:highlight w:val="green"/>
        </w:rPr>
        <w:t>НАЛОГОПЛАТЕЛЬЩИК</w:t>
      </w:r>
    </w:p>
    <w:p w:rsidR="00A01E75" w:rsidRDefault="00A01E75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noProof/>
          <w:color w:val="111115"/>
        </w:rPr>
        <w:lastRenderedPageBreak/>
        <w:drawing>
          <wp:inline distT="0" distB="0" distL="0" distR="0">
            <wp:extent cx="2152650" cy="996408"/>
            <wp:effectExtent l="19050" t="0" r="0" b="0"/>
            <wp:docPr id="8" name="Рисунок 7" descr="C:\Users\PC-2\Downloads\налоговый вы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-2\Downloads\налоговый вычет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9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E75">
        <w:rPr>
          <w:b/>
          <w:color w:val="111115"/>
          <w:highlight w:val="green"/>
        </w:rPr>
        <w:t>НАЛОГОВЫЙ ВЫЧЕТ</w:t>
      </w:r>
    </w:p>
    <w:p w:rsidR="00A01E75" w:rsidRDefault="00A01E75" w:rsidP="00D46749">
      <w:pPr>
        <w:pStyle w:val="a4"/>
        <w:shd w:val="clear" w:color="auto" w:fill="FFFFFF"/>
        <w:spacing w:before="0" w:beforeAutospacing="0" w:after="0" w:afterAutospacing="0"/>
        <w:ind w:right="-142"/>
        <w:jc w:val="both"/>
        <w:rPr>
          <w:b/>
          <w:color w:val="111115"/>
          <w:u w:val="single"/>
        </w:rPr>
      </w:pPr>
      <w:r>
        <w:rPr>
          <w:b/>
          <w:color w:val="111115"/>
          <w:u w:val="single"/>
        </w:rPr>
        <w:t>Кроссворд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636B6F">
        <w:trPr>
          <w:trHeight w:val="330"/>
        </w:trPr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01E75" w:rsidRPr="00A01E75" w:rsidRDefault="00A01E75" w:rsidP="00D46749">
      <w:pPr>
        <w:pStyle w:val="a4"/>
        <w:shd w:val="clear" w:color="auto" w:fill="FFFFFF"/>
        <w:spacing w:before="0" w:beforeAutospacing="0" w:after="0" w:afterAutospacing="0"/>
        <w:ind w:right="-142"/>
        <w:jc w:val="both"/>
        <w:rPr>
          <w:b/>
          <w:color w:val="111115"/>
          <w:u w:val="single"/>
        </w:rPr>
      </w:pPr>
    </w:p>
    <w:p w:rsidR="00636B6F" w:rsidRPr="00636B6F" w:rsidRDefault="00636B6F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 w:rsidRPr="00636B6F">
        <w:rPr>
          <w:bCs/>
          <w:shd w:val="clear" w:color="auto" w:fill="FFFFFF"/>
        </w:rPr>
        <w:t>Официальное</w:t>
      </w:r>
      <w:r w:rsidRPr="00636B6F">
        <w:rPr>
          <w:shd w:val="clear" w:color="auto" w:fill="FFFFFF"/>
        </w:rPr>
        <w:t> </w:t>
      </w:r>
      <w:r w:rsidRPr="00636B6F">
        <w:rPr>
          <w:bCs/>
          <w:shd w:val="clear" w:color="auto" w:fill="FFFFFF"/>
        </w:rPr>
        <w:t>заявление</w:t>
      </w:r>
      <w:r w:rsidRPr="00636B6F">
        <w:rPr>
          <w:shd w:val="clear" w:color="auto" w:fill="FFFFFF"/>
        </w:rPr>
        <w:t> </w:t>
      </w:r>
      <w:r w:rsidRPr="00636B6F">
        <w:rPr>
          <w:bCs/>
          <w:shd w:val="clear" w:color="auto" w:fill="FFFFFF"/>
        </w:rPr>
        <w:t>налогоплательщика, которое</w:t>
      </w:r>
      <w:r w:rsidRPr="00636B6F">
        <w:rPr>
          <w:shd w:val="clear" w:color="auto" w:fill="FFFFFF"/>
        </w:rPr>
        <w:t> </w:t>
      </w:r>
      <w:r w:rsidRPr="00636B6F">
        <w:rPr>
          <w:bCs/>
          <w:shd w:val="clear" w:color="auto" w:fill="FFFFFF"/>
        </w:rPr>
        <w:t>содержит</w:t>
      </w:r>
      <w:r w:rsidRPr="00636B6F">
        <w:rPr>
          <w:shd w:val="clear" w:color="auto" w:fill="FFFFFF"/>
        </w:rPr>
        <w:t> сведения об объектах налогообложения, о полученных доходах и произведенных расходах, об источниках доходов, о налоговой базе, налоговых льготах, о сумме налога подлежащего уплате и о других данных, служащих основанием для исчисления налога</w:t>
      </w:r>
      <w:r>
        <w:rPr>
          <w:shd w:val="clear" w:color="auto" w:fill="FFFFFF"/>
        </w:rPr>
        <w:t>.</w:t>
      </w:r>
    </w:p>
    <w:p w:rsidR="00636B6F" w:rsidRDefault="00636B6F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>
        <w:t xml:space="preserve">Термин, ставший основным с </w:t>
      </w:r>
      <w:r>
        <w:rPr>
          <w:lang w:val="en-US"/>
        </w:rPr>
        <w:t>XIX</w:t>
      </w:r>
      <w:r>
        <w:t xml:space="preserve"> века в России при характеристике процесса изъятия денежных средств в доход государства.</w:t>
      </w:r>
    </w:p>
    <w:p w:rsidR="00A01E75" w:rsidRPr="00636B6F" w:rsidRDefault="00F41B7A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 w:rsidRPr="00636B6F">
        <w:t>Налоги на товары и услуги, включаемые в цену товаров и услуг.</w:t>
      </w:r>
    </w:p>
    <w:p w:rsidR="00F41B7A" w:rsidRPr="00636B6F" w:rsidRDefault="00636B6F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</w:rPr>
      </w:pPr>
      <w:r w:rsidRPr="00636B6F">
        <w:rPr>
          <w:color w:val="111115"/>
        </w:rPr>
        <w:t>Субъект налоговых отношений, на который законо возложена обязанность уплачивать налоги за счет собственных средств.</w:t>
      </w:r>
    </w:p>
    <w:p w:rsidR="00636B6F" w:rsidRDefault="00102067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</w:rPr>
      </w:pPr>
      <w:r>
        <w:rPr>
          <w:color w:val="111115"/>
        </w:rPr>
        <w:lastRenderedPageBreak/>
        <w:t>Перенесение на более поздний срок оплаты налога или обязательного платежа по решению соответствующего финансового органа</w:t>
      </w:r>
    </w:p>
    <w:p w:rsidR="00102067" w:rsidRDefault="00102067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color w:val="111115"/>
        </w:rPr>
      </w:pPr>
      <w:r>
        <w:rPr>
          <w:color w:val="111115"/>
        </w:rPr>
        <w:t>Уменьшение налога на установленную наоговым законодательством сумму</w:t>
      </w:r>
    </w:p>
    <w:p w:rsidR="00102067" w:rsidRPr="00102067" w:rsidRDefault="00102067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 w:rsidRPr="00102067">
        <w:rPr>
          <w:shd w:val="clear" w:color="auto" w:fill="FFFFFF"/>
        </w:rPr>
        <w:t>Совокупность </w:t>
      </w:r>
      <w:r w:rsidRPr="00102067">
        <w:rPr>
          <w:bCs/>
          <w:shd w:val="clear" w:color="auto" w:fill="FFFFFF"/>
        </w:rPr>
        <w:t>налогов</w:t>
      </w:r>
      <w:r w:rsidRPr="00102067">
        <w:rPr>
          <w:shd w:val="clear" w:color="auto" w:fill="FFFFFF"/>
        </w:rPr>
        <w:t> и сборов, взимаемых в установленном законом порядке</w:t>
      </w:r>
    </w:p>
    <w:p w:rsidR="00102067" w:rsidRPr="00102067" w:rsidRDefault="00102067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 w:rsidRPr="00102067">
        <w:rPr>
          <w:bCs/>
          <w:shd w:val="clear" w:color="auto" w:fill="FBFBFB"/>
        </w:rPr>
        <w:t>Денежный</w:t>
      </w:r>
      <w:r w:rsidRPr="00102067">
        <w:rPr>
          <w:shd w:val="clear" w:color="auto" w:fill="FBFBFB"/>
        </w:rPr>
        <w:t> сбор, взимаемый уполномоченными официальными органами при выполнении ими определённых функций в размерах, предусмотренных законодательством государства</w:t>
      </w:r>
    </w:p>
    <w:p w:rsidR="00102067" w:rsidRDefault="00102067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>
        <w:t>Вид налога в соотвествии с Налоговым кодексом РФ</w:t>
      </w:r>
    </w:p>
    <w:p w:rsidR="00102067" w:rsidRPr="00102067" w:rsidRDefault="00102067" w:rsidP="009C7CD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>
        <w:t>Размер, доля налоговых изъятий из доходов.</w:t>
      </w:r>
    </w:p>
    <w:p w:rsidR="00A01E75" w:rsidRDefault="00A01E75" w:rsidP="00D46749">
      <w:pPr>
        <w:pStyle w:val="a4"/>
        <w:shd w:val="clear" w:color="auto" w:fill="FFFFFF"/>
        <w:spacing w:before="0" w:beforeAutospacing="0" w:after="0" w:afterAutospacing="0"/>
        <w:ind w:right="-142"/>
        <w:jc w:val="both"/>
        <w:rPr>
          <w:b/>
          <w:sz w:val="28"/>
          <w:szCs w:val="28"/>
        </w:rPr>
      </w:pPr>
      <w:r w:rsidRPr="00EE3EB6">
        <w:rPr>
          <w:b/>
          <w:sz w:val="28"/>
          <w:szCs w:val="28"/>
          <w:highlight w:val="green"/>
        </w:rPr>
        <w:t>Правильный ответ.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щ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636B6F" w:rsidTr="00F4004C">
        <w:trPr>
          <w:trHeight w:val="305"/>
        </w:trPr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1" w:type="dxa"/>
            <w:vAlign w:val="center"/>
            <w:hideMark/>
          </w:tcPr>
          <w:p w:rsidR="00636B6F" w:rsidRDefault="00636B6F" w:rsidP="00D46749">
            <w:pPr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A01E75" w:rsidRDefault="00A01E75" w:rsidP="00D46749">
      <w:pPr>
        <w:pStyle w:val="a4"/>
        <w:shd w:val="clear" w:color="auto" w:fill="FFFFFF"/>
        <w:spacing w:before="0" w:beforeAutospacing="0" w:after="0" w:afterAutospacing="0"/>
        <w:ind w:right="-142"/>
        <w:jc w:val="both"/>
        <w:rPr>
          <w:b/>
          <w:color w:val="111115"/>
        </w:rPr>
      </w:pPr>
    </w:p>
    <w:p w:rsidR="00102067" w:rsidRDefault="009C7CD3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color w:val="111115"/>
        </w:rPr>
        <w:t xml:space="preserve">                                                                                                                           </w:t>
      </w:r>
      <w:r w:rsidR="00102067">
        <w:rPr>
          <w:b/>
          <w:color w:val="111115"/>
        </w:rPr>
        <w:t>Приложение 4</w:t>
      </w:r>
    </w:p>
    <w:p w:rsidR="00102067" w:rsidRDefault="00102067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Остров  </w:t>
      </w:r>
      <w:r w:rsidR="00B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B0423"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 w:rsidR="00B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Финансовый</w:t>
      </w:r>
      <w:r w:rsidR="00BB0423"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BB0423" w:rsidRPr="00BB0423" w:rsidRDefault="00BB0423" w:rsidP="009C7CD3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 w:rsidRPr="00BB0423">
        <w:rPr>
          <w:shd w:val="clear" w:color="auto" w:fill="FFFFFF" w:themeFill="background1"/>
        </w:rPr>
        <w:t xml:space="preserve">Предположим, что при прогрессивной системе налогообложения, доход до 50 тысяч руб. облагается налогом по ставке 20%, а с сумм, превышающих 50 тысяч руб., </w:t>
      </w:r>
      <w:r w:rsidRPr="00BB0423">
        <w:rPr>
          <w:shd w:val="clear" w:color="auto" w:fill="FFFFFF" w:themeFill="background1"/>
        </w:rPr>
        <w:lastRenderedPageBreak/>
        <w:t>налог взимается по</w:t>
      </w:r>
      <w:r w:rsidRPr="00BB0423">
        <w:t xml:space="preserve"> ставке 50%. Если человек получает 60 тысяч руб., то он должен заплатить налог в размере … </w:t>
      </w:r>
    </w:p>
    <w:p w:rsidR="00BB0423" w:rsidRPr="00BB0423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  <w:r>
        <w:t>ОТВЕТ:_________________________________________</w:t>
      </w:r>
    </w:p>
    <w:p w:rsidR="00BB0423" w:rsidRPr="00BB0423" w:rsidRDefault="00BB0423" w:rsidP="009C7CD3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hAnsi="Times New Roman" w:cs="Times New Roman"/>
        </w:rPr>
        <w:t xml:space="preserve">Проанализируйте данные в таблице и определите средние налоговые ставки. </w:t>
      </w:r>
    </w:p>
    <w:tbl>
      <w:tblPr>
        <w:tblStyle w:val="ab"/>
        <w:tblW w:w="0" w:type="auto"/>
        <w:tblInd w:w="720" w:type="dxa"/>
        <w:tblLook w:val="04A0"/>
      </w:tblPr>
      <w:tblGrid>
        <w:gridCol w:w="2948"/>
        <w:gridCol w:w="2945"/>
        <w:gridCol w:w="2957"/>
      </w:tblGrid>
      <w:tr w:rsidR="00BB0423" w:rsidTr="00BB0423"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( тыс руб)</w:t>
            </w:r>
          </w:p>
        </w:tc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(тыс руб)</w:t>
            </w:r>
          </w:p>
        </w:tc>
        <w:tc>
          <w:tcPr>
            <w:tcW w:w="3285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</w:t>
            </w:r>
          </w:p>
        </w:tc>
      </w:tr>
      <w:tr w:rsidR="00BB0423" w:rsidTr="00BB0423"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5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423" w:rsidTr="00BB0423"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5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423" w:rsidTr="00BB0423"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5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423" w:rsidTr="00BB0423"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5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423" w:rsidTr="00BB0423"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84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5" w:type="dxa"/>
          </w:tcPr>
          <w:p w:rsidR="00BB0423" w:rsidRDefault="00BB0423" w:rsidP="009C7C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0423" w:rsidRDefault="00A71E4E" w:rsidP="009C7CD3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данная система  налогообложения</w:t>
      </w:r>
      <w:r w:rsidR="00BB0423" w:rsidRPr="002F0ADD">
        <w:rPr>
          <w:rFonts w:ascii="Times New Roman" w:hAnsi="Times New Roman" w:cs="Times New Roman"/>
        </w:rPr>
        <w:t>?.</w:t>
      </w:r>
    </w:p>
    <w:p w:rsidR="00A71E4E" w:rsidRPr="002F0ADD" w:rsidRDefault="00A71E4E" w:rsidP="009C7CD3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ОТВЕТ __________________________________________________</w:t>
      </w:r>
    </w:p>
    <w:p w:rsidR="00BB0423" w:rsidRPr="002F0ADD" w:rsidRDefault="00BB0423" w:rsidP="009C7CD3">
      <w:pPr>
        <w:pStyle w:val="a3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Иванов П.И.имеет троих детей: двух школьников, одного студента очной формы об</w:t>
      </w:r>
      <w:r w:rsidR="00A71E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в возрасте 20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С 1 марта текущего года оформил инвалидность второй группы. Рассчитайте</w:t>
      </w:r>
      <w:r w:rsidR="00A7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будет налоговый вычет на детей и 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на  доходы физических лиц за период с 1 января по 1 апреля текущего года при</w:t>
      </w:r>
      <w:r w:rsidR="00A7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приведенных в таблице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423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423"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данные, руб.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8"/>
        <w:gridCol w:w="1596"/>
      </w:tblGrid>
      <w:tr w:rsidR="00BB0423" w:rsidRPr="002F0ADD" w:rsidTr="00BE3DFC">
        <w:tc>
          <w:tcPr>
            <w:tcW w:w="8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 месяцам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423" w:rsidRPr="002F0ADD" w:rsidTr="00BE3DFC">
        <w:tc>
          <w:tcPr>
            <w:tcW w:w="8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B0423" w:rsidRPr="002F0ADD" w:rsidTr="00BE3DFC">
        <w:tc>
          <w:tcPr>
            <w:tcW w:w="8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BB0423" w:rsidRPr="002F0ADD" w:rsidTr="00BE3DFC">
        <w:tc>
          <w:tcPr>
            <w:tcW w:w="8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BB0423" w:rsidRPr="002F0ADD" w:rsidTr="00BE3DFC">
        <w:tc>
          <w:tcPr>
            <w:tcW w:w="8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423" w:rsidRPr="002F0ADD" w:rsidRDefault="00BB0423" w:rsidP="009C7CD3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</w:tbl>
    <w:p w:rsidR="00BB0423" w:rsidRPr="002F0ADD" w:rsidRDefault="00572FDF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_____________________________________________________________________________</w:t>
      </w:r>
    </w:p>
    <w:p w:rsidR="00BB0423" w:rsidRPr="002F0ADD" w:rsidRDefault="00BB0423" w:rsidP="009C7CD3">
      <w:pPr>
        <w:pStyle w:val="a3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вычеты предоставляются только по тем расходам, которые прописаны в НК. При этом сумма расходов за год для получения вычета ограничена законодательством.</w:t>
      </w:r>
    </w:p>
    <w:tbl>
      <w:tblPr>
        <w:tblW w:w="9644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965"/>
        <w:gridCol w:w="5679"/>
      </w:tblGrid>
      <w:tr w:rsidR="00BB0423" w:rsidRPr="002F0ADD" w:rsidTr="00D46749">
        <w:trPr>
          <w:trHeight w:val="309"/>
        </w:trPr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B0423" w:rsidRPr="002F0ADD" w:rsidRDefault="00BB0423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B0423" w:rsidRPr="002F0ADD" w:rsidRDefault="00BB0423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Годовое ограничение</w:t>
            </w:r>
          </w:p>
        </w:tc>
      </w:tr>
      <w:tr w:rsidR="00BB0423" w:rsidRPr="002F0ADD" w:rsidTr="00BE3DFC">
        <w:trPr>
          <w:trHeight w:val="1666"/>
        </w:trPr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576BD2" w:rsidP="009C7CD3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tooltip="пп.3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Лечение</w:t>
              </w:r>
            </w:hyperlink>
            <w:r w:rsidR="00BB0423"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(кроме дорогостоящего)</w:t>
            </w:r>
          </w:p>
          <w:p w:rsidR="00BB0423" w:rsidRPr="002F0ADD" w:rsidRDefault="00576BD2" w:rsidP="009C7CD3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tooltip="пп.2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Обучение</w:t>
              </w:r>
            </w:hyperlink>
            <w:r w:rsidR="00BB0423"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(свое, братьев, сестер)</w:t>
            </w:r>
          </w:p>
          <w:p w:rsidR="00BB0423" w:rsidRPr="002F0ADD" w:rsidRDefault="00576BD2" w:rsidP="009C7CD3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tooltip="пп.5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Пенсионное обеспечение</w:t>
              </w:r>
            </w:hyperlink>
          </w:p>
          <w:p w:rsidR="00BB0423" w:rsidRPr="002F0ADD" w:rsidRDefault="00576BD2" w:rsidP="009C7CD3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tooltip="пп.4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Добровольное страхование</w:t>
              </w:r>
            </w:hyperlink>
          </w:p>
          <w:p w:rsidR="00BB0423" w:rsidRPr="002F0ADD" w:rsidRDefault="00576BD2" w:rsidP="009C7CD3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tooltip="пп.6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Оценка квалификации</w:t>
              </w:r>
            </w:hyperlink>
          </w:p>
          <w:p w:rsidR="00BB0423" w:rsidRPr="002F0ADD" w:rsidRDefault="00576BD2" w:rsidP="009C7CD3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tooltip="пп.7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Фитнес</w:t>
              </w:r>
            </w:hyperlink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576BD2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tooltip="абзац 8 п.2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120 000 рублей</w:t>
              </w:r>
            </w:hyperlink>
            <w:r w:rsidR="00BB0423"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(общая сумма)</w:t>
            </w:r>
          </w:p>
        </w:tc>
      </w:tr>
      <w:tr w:rsidR="00BB0423" w:rsidRPr="002F0ADD" w:rsidTr="00BE3DFC">
        <w:trPr>
          <w:trHeight w:val="273"/>
        </w:trPr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BB0423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576BD2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tooltip="пп.2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50 000 рублей</w:t>
              </w:r>
            </w:hyperlink>
            <w:r w:rsidR="00BB0423"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каждого ребенка (на обоих родителей)</w:t>
            </w:r>
          </w:p>
        </w:tc>
      </w:tr>
      <w:tr w:rsidR="00BB0423" w:rsidRPr="002F0ADD" w:rsidTr="00BE3DFC">
        <w:trPr>
          <w:trHeight w:val="273"/>
        </w:trPr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BB0423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Дорогостоящее лечение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576BD2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tooltip="абзац 4 пп.3 п.1 ст.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Без ограничения</w:t>
              </w:r>
            </w:hyperlink>
          </w:p>
        </w:tc>
      </w:tr>
      <w:tr w:rsidR="00BB0423" w:rsidRPr="002F0ADD" w:rsidTr="00BE3DFC">
        <w:trPr>
          <w:trHeight w:val="288"/>
        </w:trPr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576BD2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tooltip="пп.1 п.1 ст. 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Благотворительность</w:t>
              </w:r>
            </w:hyperlink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BB0423" w:rsidRPr="002F0ADD" w:rsidRDefault="00576BD2" w:rsidP="009C7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tooltip="абзац 7 пп.1 п.1 ст.219 НК РФ" w:history="1">
              <w:r w:rsidR="00BB0423" w:rsidRPr="002F0A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25–30% годового дохода</w:t>
              </w:r>
            </w:hyperlink>
          </w:p>
        </w:tc>
      </w:tr>
    </w:tbl>
    <w:p w:rsidR="00BB0423" w:rsidRPr="002F0ADD" w:rsidRDefault="00BB0423" w:rsidP="009C7CD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2021 год Мария потратила:</w:t>
      </w:r>
    </w:p>
    <w:p w:rsidR="00BB0423" w:rsidRPr="002F0ADD" w:rsidRDefault="00BB0423" w:rsidP="009C7CD3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(обычное) — 15 000</w:t>
      </w:r>
    </w:p>
    <w:p w:rsidR="00BB0423" w:rsidRPr="002F0ADD" w:rsidRDefault="00BB0423" w:rsidP="009C7CD3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(дорогостоящее — имплантация зуба) — 50 000</w:t>
      </w:r>
    </w:p>
    <w:p w:rsidR="00BB0423" w:rsidRPr="002F0ADD" w:rsidRDefault="00BB0423" w:rsidP="009C7CD3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свое в вузе — 80 000</w:t>
      </w:r>
    </w:p>
    <w:p w:rsidR="00BB0423" w:rsidRPr="002F0ADD" w:rsidRDefault="00BB0423" w:rsidP="009C7CD3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свое в автошколе — 45 000</w:t>
      </w:r>
    </w:p>
    <w:p w:rsidR="00BB0423" w:rsidRPr="002F0ADD" w:rsidRDefault="00BB0423" w:rsidP="009C7CD3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в школе искусств — 20 000</w:t>
      </w:r>
    </w:p>
    <w:p w:rsidR="00572FDF" w:rsidRPr="00572FDF" w:rsidRDefault="00572FDF" w:rsidP="009C7CD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будет налоговый вычет Марии?</w:t>
      </w:r>
    </w:p>
    <w:p w:rsidR="00BB0423" w:rsidRPr="00D46749" w:rsidRDefault="00572FDF" w:rsidP="00D46749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</w:t>
      </w:r>
    </w:p>
    <w:p w:rsidR="00BB0423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sz w:val="28"/>
          <w:szCs w:val="28"/>
        </w:rPr>
      </w:pPr>
      <w:r w:rsidRPr="00EE3EB6">
        <w:rPr>
          <w:b/>
          <w:sz w:val="28"/>
          <w:szCs w:val="28"/>
          <w:highlight w:val="green"/>
        </w:rPr>
        <w:t>Правильный ответ</w:t>
      </w:r>
      <w:r>
        <w:rPr>
          <w:b/>
          <w:sz w:val="28"/>
          <w:szCs w:val="28"/>
        </w:rPr>
        <w:t>:</w:t>
      </w:r>
    </w:p>
    <w:p w:rsidR="00BB0423" w:rsidRPr="00A71E4E" w:rsidRDefault="00BB0423" w:rsidP="009C7CD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 w:rsidRPr="00A71E4E">
        <w:t>Решение 50*0,2+10*0,5 = 15 тыс руб</w:t>
      </w:r>
    </w:p>
    <w:p w:rsidR="00BB0423" w:rsidRPr="00A71E4E" w:rsidRDefault="00BB0423" w:rsidP="009C7CD3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-142"/>
        <w:jc w:val="both"/>
      </w:pPr>
      <w:r w:rsidRPr="00A71E4E">
        <w:t xml:space="preserve">Решение:    </w:t>
      </w:r>
    </w:p>
    <w:p w:rsidR="00BB0423" w:rsidRPr="00A71E4E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</w:pPr>
      <w:r w:rsidRPr="00A71E4E">
        <w:t xml:space="preserve"> 5/150*100%=3,3 </w:t>
      </w:r>
    </w:p>
    <w:p w:rsidR="00BB0423" w:rsidRPr="00A71E4E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</w:pPr>
      <w:r w:rsidRPr="00A71E4E">
        <w:t xml:space="preserve"> 15/200*100%=7,5</w:t>
      </w:r>
    </w:p>
    <w:p w:rsidR="00BB0423" w:rsidRPr="00A71E4E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</w:pPr>
      <w:r w:rsidRPr="00A71E4E">
        <w:t xml:space="preserve"> 30/250*100%=12,0 </w:t>
      </w:r>
    </w:p>
    <w:p w:rsidR="00BB0423" w:rsidRPr="00A71E4E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</w:pPr>
      <w:r w:rsidRPr="00A71E4E">
        <w:t xml:space="preserve">50/300*100%=16,7 </w:t>
      </w:r>
    </w:p>
    <w:p w:rsidR="00BB0423" w:rsidRPr="00A71E4E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</w:pPr>
      <w:r w:rsidRPr="00A71E4E">
        <w:t xml:space="preserve"> 75/350*100%=21,4</w:t>
      </w:r>
    </w:p>
    <w:p w:rsidR="00BB0423" w:rsidRDefault="00BB0423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</w:pPr>
      <w:r w:rsidRPr="00A71E4E">
        <w:t xml:space="preserve"> Налог растѐт при увеличении доходов, следовательно, система налогообложения –</w:t>
      </w:r>
      <w:r w:rsidRPr="002F0ADD">
        <w:t xml:space="preserve"> прогрессивная</w:t>
      </w:r>
    </w:p>
    <w:p w:rsidR="00A71E4E" w:rsidRPr="00A71E4E" w:rsidRDefault="00A71E4E" w:rsidP="009C7CD3">
      <w:pPr>
        <w:pStyle w:val="a3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налогового вычета на детей составила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1400*2+3000 =5800 рублей в месяц.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 </w:t>
      </w:r>
      <w:r w:rsidRPr="002F0A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январь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= (10 000– 5 800) ·  13% = 546 руб.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НДФЛ </w:t>
      </w:r>
      <w:r w:rsidRPr="002F0A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февраль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 = (10 000– 5 800) ·  13% = 546 руб.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</w:t>
      </w:r>
      <w:r w:rsidRPr="002F0A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март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= (10 500– 5 800) ·  13% = 611 руб.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</w:t>
      </w:r>
      <w:r w:rsidRPr="002F0AD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апрель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 = (9 000 – 5 800 -500) ·  13% = 351 руб.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за период с января по апрель текущего года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546 + 546 + 611 + 351 = 2054 руб.</w:t>
      </w:r>
    </w:p>
    <w:p w:rsidR="00A71E4E" w:rsidRPr="002F0ADD" w:rsidRDefault="00A71E4E" w:rsidP="009C7CD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1400*2+3000 =5800 руб.</w:t>
      </w:r>
    </w:p>
    <w:p w:rsidR="00572FDF" w:rsidRPr="00572FDF" w:rsidRDefault="00572FDF" w:rsidP="009C7CD3">
      <w:pPr>
        <w:pStyle w:val="a3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 вернется 24 700 рублей (190 000 × 13%).</w:t>
      </w:r>
    </w:p>
    <w:p w:rsidR="00572FDF" w:rsidRPr="002F0ADD" w:rsidRDefault="00572FDF" w:rsidP="009C7CD3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налоговый вычет с учетом ограничений составит 190 000:</w:t>
      </w:r>
    </w:p>
    <w:p w:rsidR="00572FDF" w:rsidRPr="002F0ADD" w:rsidRDefault="00572FDF" w:rsidP="009C7CD3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(обычное), обучение свое — 120 000</w:t>
      </w:r>
    </w:p>
    <w:p w:rsidR="00572FDF" w:rsidRPr="002F0ADD" w:rsidRDefault="00572FDF" w:rsidP="009C7CD3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(дорогостоящее) — 50 000</w:t>
      </w:r>
    </w:p>
    <w:p w:rsidR="00572FDF" w:rsidRPr="002F0ADD" w:rsidRDefault="00572FDF" w:rsidP="009C7CD3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 —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0AD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F4004C" w:rsidRDefault="00572FDF" w:rsidP="00D46749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  <w:r>
        <w:rPr>
          <w:b/>
          <w:color w:val="111115"/>
        </w:rPr>
        <w:t>120000 *0,13  + 20 000 *0,13 + 50000 *0.13 = 24 700</w:t>
      </w:r>
    </w:p>
    <w:p w:rsidR="00572FDF" w:rsidRDefault="009C7CD3" w:rsidP="009C7CD3">
      <w:pPr>
        <w:pStyle w:val="a4"/>
        <w:shd w:val="clear" w:color="auto" w:fill="FFFFFF"/>
        <w:spacing w:before="0" w:beforeAutospacing="0" w:after="0" w:afterAutospacing="0" w:line="360" w:lineRule="auto"/>
        <w:ind w:right="-142"/>
        <w:jc w:val="both"/>
        <w:rPr>
          <w:b/>
          <w:color w:val="111115"/>
        </w:rPr>
      </w:pPr>
      <w:r>
        <w:rPr>
          <w:b/>
          <w:color w:val="111115"/>
        </w:rPr>
        <w:t xml:space="preserve">                                                                                                                          </w:t>
      </w:r>
      <w:r w:rsidR="00572FDF">
        <w:rPr>
          <w:b/>
          <w:color w:val="111115"/>
        </w:rPr>
        <w:t>Приложение 5</w:t>
      </w:r>
    </w:p>
    <w:p w:rsidR="00572FDF" w:rsidRDefault="00572FDF" w:rsidP="009C7CD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Остров   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Права и обязанности</w:t>
      </w:r>
      <w:r w:rsidRPr="00BF51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572FDF" w:rsidRPr="00ED04B1" w:rsidRDefault="00ED04B1" w:rsidP="009C7C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D04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Распределите, </w:t>
      </w:r>
      <w:r w:rsidRPr="00ED04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что из предложенного относится к правам, а что к обязанностям налогоплательщика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встать на учет в налоговых органах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получать по месту своего учета от налоговых органов бесплатную информацию о действующих налогах и сборах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использовать налоговые льготы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представлять налоговые декларации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F4004C">
        <w:rPr>
          <w:color w:val="000000"/>
        </w:rPr>
        <w:t>уплачивать законно установленные налоги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получать отсрочку, рассрочку или инвестиционный налоговый кредит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представлять налоговым органам пояснения по исчислению и уплате налогов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на возмещение в полном объеме убытков, причиненных незаконными актами налоговых органов или незаконными действиями (бездействием) их должностных лиц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присутствовать при проведении выездной налоговой проверки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представлять в налоговые органы документы, необходимые для исчисления и уплаты налогов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 xml:space="preserve">сообщать о наличии у них объектов недвижимого имущества и (или) транспортных средств, признаваемых объектами налогообложения, в налоговый орган по своему </w:t>
      </w:r>
      <w:r w:rsidRPr="00F4004C">
        <w:rPr>
          <w:color w:val="000000"/>
        </w:rPr>
        <w:lastRenderedPageBreak/>
        <w:t>выбору в случае неполучения налоговых уведомлений и неуплаты налогов в отношении указанных объектов налогообложения за период владения ими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line="360" w:lineRule="auto"/>
        <w:jc w:val="both"/>
        <w:rPr>
          <w:color w:val="000000"/>
        </w:rPr>
      </w:pPr>
      <w:r w:rsidRPr="00F4004C">
        <w:rPr>
          <w:color w:val="000000"/>
        </w:rPr>
        <w:t>требовать от должностных лиц налоговых органов соблюдения законодательства о налогах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на своевременный зачет или возврат сумм излишне уплаченных либо излишне взысканных налогов, пени, штрафов;</w:t>
      </w:r>
    </w:p>
    <w:p w:rsidR="00ED04B1" w:rsidRPr="00F4004C" w:rsidRDefault="00ED04B1" w:rsidP="009C7CD3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F4004C">
        <w:rPr>
          <w:color w:val="000000"/>
        </w:rPr>
        <w:t>обжаловать акты налоговых органов и действия (бездействие) их должностных лиц</w:t>
      </w:r>
    </w:p>
    <w:p w:rsidR="00572FDF" w:rsidRPr="00F4004C" w:rsidRDefault="00572FDF" w:rsidP="009C7CD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</w:rPr>
      </w:pPr>
    </w:p>
    <w:tbl>
      <w:tblPr>
        <w:tblStyle w:val="ab"/>
        <w:tblW w:w="9882" w:type="dxa"/>
        <w:tblLook w:val="04A0"/>
      </w:tblPr>
      <w:tblGrid>
        <w:gridCol w:w="4941"/>
        <w:gridCol w:w="4941"/>
      </w:tblGrid>
      <w:tr w:rsidR="00ED04B1" w:rsidTr="00ED04B1">
        <w:trPr>
          <w:trHeight w:val="588"/>
        </w:trPr>
        <w:tc>
          <w:tcPr>
            <w:tcW w:w="4941" w:type="dxa"/>
          </w:tcPr>
          <w:p w:rsidR="00ED04B1" w:rsidRDefault="00ED04B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 xml:space="preserve">ПРАВА налогоплательщика </w:t>
            </w:r>
          </w:p>
        </w:tc>
        <w:tc>
          <w:tcPr>
            <w:tcW w:w="4941" w:type="dxa"/>
          </w:tcPr>
          <w:p w:rsidR="00ED04B1" w:rsidRDefault="00ED04B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Обязанности налогоплательщика</w:t>
            </w:r>
          </w:p>
        </w:tc>
      </w:tr>
      <w:tr w:rsidR="00ED04B1" w:rsidTr="00ED04B1">
        <w:trPr>
          <w:trHeight w:val="310"/>
        </w:trPr>
        <w:tc>
          <w:tcPr>
            <w:tcW w:w="4941" w:type="dxa"/>
          </w:tcPr>
          <w:p w:rsidR="00ED04B1" w:rsidRDefault="00ED04B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  <w:tc>
          <w:tcPr>
            <w:tcW w:w="4941" w:type="dxa"/>
          </w:tcPr>
          <w:p w:rsidR="00ED04B1" w:rsidRDefault="00ED04B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</w:p>
        </w:tc>
      </w:tr>
    </w:tbl>
    <w:p w:rsidR="00572FDF" w:rsidRDefault="00ED04B1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sz w:val="28"/>
          <w:szCs w:val="28"/>
        </w:rPr>
      </w:pPr>
      <w:r w:rsidRPr="00EE3EB6">
        <w:rPr>
          <w:b/>
          <w:sz w:val="28"/>
          <w:szCs w:val="28"/>
          <w:highlight w:val="green"/>
        </w:rPr>
        <w:t>Правильный ответ</w:t>
      </w:r>
    </w:p>
    <w:tbl>
      <w:tblPr>
        <w:tblStyle w:val="ab"/>
        <w:tblW w:w="9882" w:type="dxa"/>
        <w:tblLook w:val="04A0"/>
      </w:tblPr>
      <w:tblGrid>
        <w:gridCol w:w="4941"/>
        <w:gridCol w:w="4941"/>
      </w:tblGrid>
      <w:tr w:rsidR="00ED04B1" w:rsidTr="00BE3DFC">
        <w:trPr>
          <w:trHeight w:val="588"/>
        </w:trPr>
        <w:tc>
          <w:tcPr>
            <w:tcW w:w="4941" w:type="dxa"/>
          </w:tcPr>
          <w:p w:rsidR="00ED04B1" w:rsidRDefault="00ED04B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 xml:space="preserve">ПРАВА налогоплательщика </w:t>
            </w:r>
          </w:p>
        </w:tc>
        <w:tc>
          <w:tcPr>
            <w:tcW w:w="4941" w:type="dxa"/>
          </w:tcPr>
          <w:p w:rsidR="00ED04B1" w:rsidRDefault="00ED04B1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Обязанности налогоплательщика</w:t>
            </w:r>
          </w:p>
        </w:tc>
      </w:tr>
      <w:tr w:rsidR="00ED04B1" w:rsidTr="00BE3DFC">
        <w:trPr>
          <w:trHeight w:val="310"/>
        </w:trPr>
        <w:tc>
          <w:tcPr>
            <w:tcW w:w="4941" w:type="dxa"/>
          </w:tcPr>
          <w:p w:rsidR="00ED04B1" w:rsidRDefault="00F4004C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2, 3, 6, 7, 9, 10, 13, 14, 15</w:t>
            </w:r>
          </w:p>
        </w:tc>
        <w:tc>
          <w:tcPr>
            <w:tcW w:w="4941" w:type="dxa"/>
          </w:tcPr>
          <w:p w:rsidR="00ED04B1" w:rsidRDefault="00F4004C" w:rsidP="009C7CD3">
            <w:pPr>
              <w:pStyle w:val="a4"/>
              <w:spacing w:before="0" w:beforeAutospacing="0" w:after="0" w:afterAutospacing="0" w:line="360" w:lineRule="auto"/>
              <w:ind w:right="-142"/>
              <w:jc w:val="both"/>
              <w:rPr>
                <w:b/>
                <w:color w:val="111115"/>
              </w:rPr>
            </w:pPr>
            <w:r>
              <w:rPr>
                <w:b/>
                <w:color w:val="111115"/>
              </w:rPr>
              <w:t>1, 4, 5, 8 11, 12</w:t>
            </w:r>
          </w:p>
        </w:tc>
      </w:tr>
    </w:tbl>
    <w:p w:rsidR="00ED04B1" w:rsidRPr="00A638A5" w:rsidRDefault="00ED04B1" w:rsidP="009C7CD3">
      <w:pPr>
        <w:pStyle w:val="a4"/>
        <w:shd w:val="clear" w:color="auto" w:fill="FFFFFF"/>
        <w:spacing w:before="0" w:beforeAutospacing="0" w:after="0" w:afterAutospacing="0" w:line="360" w:lineRule="auto"/>
        <w:ind w:left="720" w:right="-142"/>
        <w:jc w:val="both"/>
        <w:rPr>
          <w:b/>
          <w:color w:val="111115"/>
        </w:rPr>
      </w:pPr>
    </w:p>
    <w:sectPr w:rsidR="00ED04B1" w:rsidRPr="00A638A5" w:rsidSect="00D4674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24" w:rsidRDefault="00514C24" w:rsidP="00BE3DFC">
      <w:pPr>
        <w:spacing w:after="0" w:line="240" w:lineRule="auto"/>
      </w:pPr>
      <w:r>
        <w:separator/>
      </w:r>
    </w:p>
  </w:endnote>
  <w:endnote w:type="continuationSeparator" w:id="1">
    <w:p w:rsidR="00514C24" w:rsidRDefault="00514C24" w:rsidP="00BE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24" w:rsidRDefault="00514C24" w:rsidP="00BE3DFC">
      <w:pPr>
        <w:spacing w:after="0" w:line="240" w:lineRule="auto"/>
      </w:pPr>
      <w:r>
        <w:separator/>
      </w:r>
    </w:p>
  </w:footnote>
  <w:footnote w:type="continuationSeparator" w:id="1">
    <w:p w:rsidR="00514C24" w:rsidRDefault="00514C24" w:rsidP="00BE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7EC"/>
    <w:multiLevelType w:val="hybridMultilevel"/>
    <w:tmpl w:val="8AF0872E"/>
    <w:lvl w:ilvl="0" w:tplc="78CEF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EEF"/>
    <w:multiLevelType w:val="hybridMultilevel"/>
    <w:tmpl w:val="3FAE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7483"/>
    <w:multiLevelType w:val="hybridMultilevel"/>
    <w:tmpl w:val="7CF8B0AE"/>
    <w:lvl w:ilvl="0" w:tplc="AFC474E2">
      <w:start w:val="1"/>
      <w:numFmt w:val="decimal"/>
      <w:lvlText w:val="%1."/>
      <w:lvlJc w:val="left"/>
      <w:pPr>
        <w:ind w:left="1836" w:hanging="706"/>
      </w:pPr>
      <w:rPr>
        <w:rFonts w:hint="default"/>
        <w:b/>
        <w:bCs/>
        <w:w w:val="99"/>
        <w:lang w:val="ru-RU" w:eastAsia="en-US" w:bidi="ar-SA"/>
      </w:rPr>
    </w:lvl>
    <w:lvl w:ilvl="1" w:tplc="662AEF14">
      <w:numFmt w:val="none"/>
      <w:lvlText w:val=""/>
      <w:lvlJc w:val="left"/>
      <w:pPr>
        <w:tabs>
          <w:tab w:val="num" w:pos="360"/>
        </w:tabs>
      </w:pPr>
    </w:lvl>
    <w:lvl w:ilvl="2" w:tplc="76005760">
      <w:numFmt w:val="bullet"/>
      <w:lvlText w:val="•"/>
      <w:lvlJc w:val="left"/>
      <w:pPr>
        <w:ind w:left="2756" w:hanging="721"/>
      </w:pPr>
      <w:rPr>
        <w:rFonts w:hint="default"/>
        <w:lang w:val="ru-RU" w:eastAsia="en-US" w:bidi="ar-SA"/>
      </w:rPr>
    </w:lvl>
    <w:lvl w:ilvl="3" w:tplc="7D6E4E10">
      <w:numFmt w:val="bullet"/>
      <w:lvlText w:val="•"/>
      <w:lvlJc w:val="left"/>
      <w:pPr>
        <w:ind w:left="3652" w:hanging="721"/>
      </w:pPr>
      <w:rPr>
        <w:rFonts w:hint="default"/>
        <w:lang w:val="ru-RU" w:eastAsia="en-US" w:bidi="ar-SA"/>
      </w:rPr>
    </w:lvl>
    <w:lvl w:ilvl="4" w:tplc="1AC6726E">
      <w:numFmt w:val="bullet"/>
      <w:lvlText w:val="•"/>
      <w:lvlJc w:val="left"/>
      <w:pPr>
        <w:ind w:left="4548" w:hanging="721"/>
      </w:pPr>
      <w:rPr>
        <w:rFonts w:hint="default"/>
        <w:lang w:val="ru-RU" w:eastAsia="en-US" w:bidi="ar-SA"/>
      </w:rPr>
    </w:lvl>
    <w:lvl w:ilvl="5" w:tplc="49FA56EA">
      <w:numFmt w:val="bullet"/>
      <w:lvlText w:val="•"/>
      <w:lvlJc w:val="left"/>
      <w:pPr>
        <w:ind w:left="5444" w:hanging="721"/>
      </w:pPr>
      <w:rPr>
        <w:rFonts w:hint="default"/>
        <w:lang w:val="ru-RU" w:eastAsia="en-US" w:bidi="ar-SA"/>
      </w:rPr>
    </w:lvl>
    <w:lvl w:ilvl="6" w:tplc="AA061392">
      <w:numFmt w:val="bullet"/>
      <w:lvlText w:val="•"/>
      <w:lvlJc w:val="left"/>
      <w:pPr>
        <w:ind w:left="6340" w:hanging="721"/>
      </w:pPr>
      <w:rPr>
        <w:rFonts w:hint="default"/>
        <w:lang w:val="ru-RU" w:eastAsia="en-US" w:bidi="ar-SA"/>
      </w:rPr>
    </w:lvl>
    <w:lvl w:ilvl="7" w:tplc="0E58A138">
      <w:numFmt w:val="bullet"/>
      <w:lvlText w:val="•"/>
      <w:lvlJc w:val="left"/>
      <w:pPr>
        <w:ind w:left="7236" w:hanging="721"/>
      </w:pPr>
      <w:rPr>
        <w:rFonts w:hint="default"/>
        <w:lang w:val="ru-RU" w:eastAsia="en-US" w:bidi="ar-SA"/>
      </w:rPr>
    </w:lvl>
    <w:lvl w:ilvl="8" w:tplc="5F64F972">
      <w:numFmt w:val="bullet"/>
      <w:lvlText w:val="•"/>
      <w:lvlJc w:val="left"/>
      <w:pPr>
        <w:ind w:left="8132" w:hanging="721"/>
      </w:pPr>
      <w:rPr>
        <w:rFonts w:hint="default"/>
        <w:lang w:val="ru-RU" w:eastAsia="en-US" w:bidi="ar-SA"/>
      </w:rPr>
    </w:lvl>
  </w:abstractNum>
  <w:abstractNum w:abstractNumId="3">
    <w:nsid w:val="1FB928C6"/>
    <w:multiLevelType w:val="multilevel"/>
    <w:tmpl w:val="B1A21C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06" w:hanging="2160"/>
      </w:pPr>
      <w:rPr>
        <w:rFonts w:hint="default"/>
      </w:rPr>
    </w:lvl>
  </w:abstractNum>
  <w:abstractNum w:abstractNumId="4">
    <w:nsid w:val="369C362A"/>
    <w:multiLevelType w:val="multilevel"/>
    <w:tmpl w:val="620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3071A"/>
    <w:multiLevelType w:val="hybridMultilevel"/>
    <w:tmpl w:val="6940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E2D94"/>
    <w:multiLevelType w:val="hybridMultilevel"/>
    <w:tmpl w:val="68FE74A0"/>
    <w:lvl w:ilvl="0" w:tplc="B554E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133D7"/>
    <w:multiLevelType w:val="multilevel"/>
    <w:tmpl w:val="F94EA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0BA6B06"/>
    <w:multiLevelType w:val="multilevel"/>
    <w:tmpl w:val="719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B1431"/>
    <w:multiLevelType w:val="hybridMultilevel"/>
    <w:tmpl w:val="66D8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4415B"/>
    <w:multiLevelType w:val="multilevel"/>
    <w:tmpl w:val="25DA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20207"/>
    <w:multiLevelType w:val="hybridMultilevel"/>
    <w:tmpl w:val="DBD0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05005"/>
    <w:multiLevelType w:val="hybridMultilevel"/>
    <w:tmpl w:val="4DD42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DB419B"/>
    <w:multiLevelType w:val="hybridMultilevel"/>
    <w:tmpl w:val="063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175BC"/>
    <w:multiLevelType w:val="multilevel"/>
    <w:tmpl w:val="D7D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87B62"/>
    <w:multiLevelType w:val="hybridMultilevel"/>
    <w:tmpl w:val="051C4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4203FF"/>
    <w:multiLevelType w:val="hybridMultilevel"/>
    <w:tmpl w:val="FFE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A4008"/>
    <w:multiLevelType w:val="hybridMultilevel"/>
    <w:tmpl w:val="E73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D6C6A"/>
    <w:multiLevelType w:val="hybridMultilevel"/>
    <w:tmpl w:val="E736A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FD6263"/>
    <w:multiLevelType w:val="hybridMultilevel"/>
    <w:tmpl w:val="E736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17"/>
  </w:num>
  <w:num w:numId="13">
    <w:abstractNumId w:val="19"/>
  </w:num>
  <w:num w:numId="14">
    <w:abstractNumId w:val="13"/>
  </w:num>
  <w:num w:numId="15">
    <w:abstractNumId w:val="0"/>
  </w:num>
  <w:num w:numId="16">
    <w:abstractNumId w:val="6"/>
  </w:num>
  <w:num w:numId="17">
    <w:abstractNumId w:val="2"/>
  </w:num>
  <w:num w:numId="18">
    <w:abstractNumId w:val="7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332"/>
    <w:rsid w:val="00102067"/>
    <w:rsid w:val="001458ED"/>
    <w:rsid w:val="00154743"/>
    <w:rsid w:val="001A4405"/>
    <w:rsid w:val="001D32F8"/>
    <w:rsid w:val="00293A9D"/>
    <w:rsid w:val="002E72D4"/>
    <w:rsid w:val="002F0ADD"/>
    <w:rsid w:val="003060C6"/>
    <w:rsid w:val="00307619"/>
    <w:rsid w:val="00326162"/>
    <w:rsid w:val="00386B2B"/>
    <w:rsid w:val="00393AF2"/>
    <w:rsid w:val="003B6BEB"/>
    <w:rsid w:val="00405A53"/>
    <w:rsid w:val="004432E9"/>
    <w:rsid w:val="00450B20"/>
    <w:rsid w:val="00453F4B"/>
    <w:rsid w:val="0045766F"/>
    <w:rsid w:val="00463B90"/>
    <w:rsid w:val="00464EBB"/>
    <w:rsid w:val="004A5B00"/>
    <w:rsid w:val="00514C24"/>
    <w:rsid w:val="00537F40"/>
    <w:rsid w:val="00556DA0"/>
    <w:rsid w:val="00572FDF"/>
    <w:rsid w:val="00576BD2"/>
    <w:rsid w:val="005C1020"/>
    <w:rsid w:val="005D5A5A"/>
    <w:rsid w:val="005E3A87"/>
    <w:rsid w:val="005F6F2D"/>
    <w:rsid w:val="00636B6F"/>
    <w:rsid w:val="006E5AF9"/>
    <w:rsid w:val="007106EE"/>
    <w:rsid w:val="007940C6"/>
    <w:rsid w:val="007C5F80"/>
    <w:rsid w:val="007D5332"/>
    <w:rsid w:val="0085418A"/>
    <w:rsid w:val="00890942"/>
    <w:rsid w:val="00897B29"/>
    <w:rsid w:val="008C1483"/>
    <w:rsid w:val="009252DC"/>
    <w:rsid w:val="00925BF7"/>
    <w:rsid w:val="0095210E"/>
    <w:rsid w:val="00971E67"/>
    <w:rsid w:val="009A2EE5"/>
    <w:rsid w:val="009C11BC"/>
    <w:rsid w:val="009C7CD3"/>
    <w:rsid w:val="009E4F5A"/>
    <w:rsid w:val="009F0610"/>
    <w:rsid w:val="00A01E75"/>
    <w:rsid w:val="00A638A5"/>
    <w:rsid w:val="00A71E4E"/>
    <w:rsid w:val="00AC26C3"/>
    <w:rsid w:val="00AD35D4"/>
    <w:rsid w:val="00AD729E"/>
    <w:rsid w:val="00AE1DAC"/>
    <w:rsid w:val="00B01BD1"/>
    <w:rsid w:val="00B14475"/>
    <w:rsid w:val="00B5629B"/>
    <w:rsid w:val="00BB0423"/>
    <w:rsid w:val="00BB34F7"/>
    <w:rsid w:val="00BC79E1"/>
    <w:rsid w:val="00BE3DFC"/>
    <w:rsid w:val="00BE444D"/>
    <w:rsid w:val="00BF5109"/>
    <w:rsid w:val="00C20782"/>
    <w:rsid w:val="00C613CB"/>
    <w:rsid w:val="00CE013C"/>
    <w:rsid w:val="00D428DC"/>
    <w:rsid w:val="00D46749"/>
    <w:rsid w:val="00DE0028"/>
    <w:rsid w:val="00DE186F"/>
    <w:rsid w:val="00E9610E"/>
    <w:rsid w:val="00EA5C55"/>
    <w:rsid w:val="00ED04B1"/>
    <w:rsid w:val="00F2467E"/>
    <w:rsid w:val="00F4004C"/>
    <w:rsid w:val="00F4122E"/>
    <w:rsid w:val="00F41B7A"/>
    <w:rsid w:val="00F66548"/>
    <w:rsid w:val="00F86C56"/>
    <w:rsid w:val="00F9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A"/>
  </w:style>
  <w:style w:type="paragraph" w:styleId="1">
    <w:name w:val="heading 1"/>
    <w:basedOn w:val="a"/>
    <w:next w:val="a"/>
    <w:link w:val="10"/>
    <w:uiPriority w:val="9"/>
    <w:qFormat/>
    <w:rsid w:val="00AC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7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D5332"/>
    <w:pPr>
      <w:ind w:left="720"/>
      <w:contextualSpacing/>
    </w:pPr>
  </w:style>
  <w:style w:type="paragraph" w:customStyle="1" w:styleId="leftmargin">
    <w:name w:val="left_margin"/>
    <w:basedOn w:val="a"/>
    <w:rsid w:val="0039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1,Обычный (веб)11"/>
    <w:basedOn w:val="a"/>
    <w:link w:val="a5"/>
    <w:uiPriority w:val="99"/>
    <w:unhideWhenUsed/>
    <w:rsid w:val="0029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3A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7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AD729E"/>
    <w:rPr>
      <w:color w:val="0000FF"/>
      <w:u w:val="single"/>
    </w:rPr>
  </w:style>
  <w:style w:type="paragraph" w:customStyle="1" w:styleId="sbis-ruarticles--pb8">
    <w:name w:val="sbis-ru__articles--pb8"/>
    <w:basedOn w:val="a"/>
    <w:rsid w:val="00AD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is-ruarticleslink">
    <w:name w:val="sbis-ru__articles_link"/>
    <w:basedOn w:val="a0"/>
    <w:rsid w:val="00AD729E"/>
  </w:style>
  <w:style w:type="character" w:customStyle="1" w:styleId="a5">
    <w:name w:val="Обычный (веб) Знак"/>
    <w:aliases w:val="Обычный (Web) Знак,Обычный (веб)1 Знак,Обычный (веб)11 Знак"/>
    <w:link w:val="a4"/>
    <w:uiPriority w:val="99"/>
    <w:rsid w:val="0045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7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7">
    <w:name w:val="ff7"/>
    <w:basedOn w:val="a0"/>
    <w:rsid w:val="001458ED"/>
  </w:style>
  <w:style w:type="character" w:customStyle="1" w:styleId="ff5">
    <w:name w:val="ff5"/>
    <w:basedOn w:val="a0"/>
    <w:rsid w:val="001458ED"/>
  </w:style>
  <w:style w:type="character" w:customStyle="1" w:styleId="ff4">
    <w:name w:val="ff4"/>
    <w:basedOn w:val="a0"/>
    <w:rsid w:val="001458ED"/>
  </w:style>
  <w:style w:type="character" w:customStyle="1" w:styleId="a8">
    <w:name w:val="_"/>
    <w:basedOn w:val="a0"/>
    <w:rsid w:val="001458ED"/>
  </w:style>
  <w:style w:type="character" w:customStyle="1" w:styleId="10">
    <w:name w:val="Заголовок 1 Знак"/>
    <w:basedOn w:val="a0"/>
    <w:link w:val="1"/>
    <w:uiPriority w:val="9"/>
    <w:rsid w:val="00AC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9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10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63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50B20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BE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DFC"/>
  </w:style>
  <w:style w:type="paragraph" w:styleId="af">
    <w:name w:val="footer"/>
    <w:basedOn w:val="a"/>
    <w:link w:val="af0"/>
    <w:uiPriority w:val="99"/>
    <w:semiHidden/>
    <w:unhideWhenUsed/>
    <w:rsid w:val="00BE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3DFC"/>
  </w:style>
  <w:style w:type="paragraph" w:styleId="af1">
    <w:name w:val="Body Text"/>
    <w:basedOn w:val="a"/>
    <w:link w:val="af2"/>
    <w:uiPriority w:val="1"/>
    <w:qFormat/>
    <w:rsid w:val="00BE3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BE3DF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DFC"/>
    <w:pPr>
      <w:widowControl w:val="0"/>
      <w:autoSpaceDE w:val="0"/>
      <w:autoSpaceDN w:val="0"/>
      <w:spacing w:after="0" w:line="240" w:lineRule="auto"/>
      <w:ind w:left="2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No Spacing"/>
    <w:uiPriority w:val="1"/>
    <w:qFormat/>
    <w:rsid w:val="00DE00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materials/kurs-video-lekcij-vzaimootnoshenie-cheloveka-s-gosudarstvom-nalogi/" TargetMode="External"/><Relationship Id="rId13" Type="http://schemas.openxmlformats.org/officeDocument/2006/relationships/hyperlink" Target="https://studrb.ru/works/entry31228HWYQAT" TargetMode="External"/><Relationship Id="rId18" Type="http://schemas.openxmlformats.org/officeDocument/2006/relationships/hyperlink" Target="https://biouroki.ru/workshop/crossgen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gosudarstvennie_nalogi/" TargetMode="External"/><Relationship Id="rId34" Type="http://schemas.openxmlformats.org/officeDocument/2006/relationships/hyperlink" Target="http://www.consultant.ru/document/Cons_doc_LAW_28165/946cbfc58c05e1392615a251973beb32dc79f94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ouroki.ru/workshop/crossgen.html" TargetMode="External"/><Relationship Id="rId17" Type="http://schemas.openxmlformats.org/officeDocument/2006/relationships/hyperlink" Target="http://kvestodel.ru/generator-rebusov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consultant.ru/document/cons_doc_LAW_28165/946cbfc58c05e1392615a251973beb32dc79f94e/" TargetMode="External"/><Relationship Id="rId38" Type="http://schemas.openxmlformats.org/officeDocument/2006/relationships/hyperlink" Target="http://www.consultant.ru/document/Cons_doc_LAW_28165/946cbfc58c05e1392615a251973beb32dc79f94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4;&#1086;&#1080;&#1092;&#1080;&#1085;&#1072;&#1085;&#1089;&#1099;.&#1088;&#1092;/materials/kurs-video-lekcij-vzaimootnoshenie-cheloveka-s-gosudarstvom-nalogi/" TargetMode="External"/><Relationship Id="rId20" Type="http://schemas.openxmlformats.org/officeDocument/2006/relationships/hyperlink" Target="https://pandia.ru/text/category/denezhnie_sredstva/" TargetMode="External"/><Relationship Id="rId29" Type="http://schemas.openxmlformats.org/officeDocument/2006/relationships/hyperlink" Target="http://www.consultant.ru/document/Cons_doc_LAW_28165/946cbfc58c05e1392615a251973beb32dc79f94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uroki.ru/workshop/crossgen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www.consultant.ru/document/Cons_doc_LAW_28165/946cbfc58c05e1392615a251973beb32dc79f94e/" TargetMode="External"/><Relationship Id="rId37" Type="http://schemas.openxmlformats.org/officeDocument/2006/relationships/hyperlink" Target="http://www.consultant.ru/document/Cons_doc_LAW_28165/946cbfc58c05e1392615a251973beb32dc79f94e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opedia.ru/5_148598_chast--primeri-resheniya-tipovih-zadach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://www.consultant.ru/document/Cons_doc_LAW_28165/946cbfc58c05e1392615a251973beb32dc79f94e/" TargetMode="External"/><Relationship Id="rId36" Type="http://schemas.openxmlformats.org/officeDocument/2006/relationships/hyperlink" Target="http://www.consultant.ru/document/Cons_doc_LAW_28165/946cbfc58c05e1392615a251973beb32dc79f94e/" TargetMode="External"/><Relationship Id="rId10" Type="http://schemas.openxmlformats.org/officeDocument/2006/relationships/hyperlink" Target="http://kvestodel.ru/generator-rebusov" TargetMode="External"/><Relationship Id="rId19" Type="http://schemas.openxmlformats.org/officeDocument/2006/relationships/hyperlink" Target="https://biouroki.ru/workshop/crossgen.html" TargetMode="External"/><Relationship Id="rId31" Type="http://schemas.openxmlformats.org/officeDocument/2006/relationships/hyperlink" Target="http://www.consultant.ru/document/Cons_doc_LAW_28165/946cbfc58c05e1392615a251973beb32dc79f94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95;&#1080;&#1080;.&#1088;&#1092;/files/4e02585f-d536-407e-81f5-1534d7a1bd52.pdf" TargetMode="External"/><Relationship Id="rId14" Type="http://schemas.openxmlformats.org/officeDocument/2006/relationships/hyperlink" Target="https://sbis.ru/articles/accounting/socialnyje_nalogovyje_vychety_2022" TargetMode="External"/><Relationship Id="rId22" Type="http://schemas.openxmlformats.org/officeDocument/2006/relationships/hyperlink" Target="https://pandia.ru/text/category/byudzhet_gosudarstvennij/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www.consultant.ru/document/Cons_doc_LAW_28165/946cbfc58c05e1392615a251973beb32dc79f94e/" TargetMode="External"/><Relationship Id="rId35" Type="http://schemas.openxmlformats.org/officeDocument/2006/relationships/hyperlink" Target="http://www.consultant.ru/document/Cons_doc_LAW_28165/946cbfc58c05e1392615a251973beb32dc79f9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817D-44C9-430C-9AAD-1ABE46E6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User</cp:lastModifiedBy>
  <cp:revision>6</cp:revision>
  <dcterms:created xsi:type="dcterms:W3CDTF">2023-05-13T13:03:00Z</dcterms:created>
  <dcterms:modified xsi:type="dcterms:W3CDTF">2025-01-20T19:48:00Z</dcterms:modified>
</cp:coreProperties>
</file>