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5B" w:rsidRPr="00F272C8" w:rsidRDefault="0077445B" w:rsidP="0077445B">
      <w:pPr>
        <w:pStyle w:val="a3"/>
        <w:jc w:val="center"/>
        <w:rPr>
          <w:rStyle w:val="c1"/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Style w:val="c1"/>
          <w:rFonts w:ascii="Times New Roman" w:hAnsi="Times New Roman" w:cs="Times New Roman"/>
          <w:b/>
          <w:color w:val="000000"/>
          <w:sz w:val="32"/>
          <w:szCs w:val="32"/>
        </w:rPr>
        <w:t>В</w:t>
      </w:r>
      <w:r w:rsidRPr="00F272C8">
        <w:rPr>
          <w:rStyle w:val="c1"/>
          <w:rFonts w:ascii="Times New Roman" w:hAnsi="Times New Roman" w:cs="Times New Roman"/>
          <w:b/>
          <w:color w:val="000000"/>
          <w:sz w:val="32"/>
          <w:szCs w:val="32"/>
        </w:rPr>
        <w:t>икторина на тему «Новый год и Рождество»</w:t>
      </w:r>
    </w:p>
    <w:p w:rsidR="0077445B" w:rsidRPr="00F272C8" w:rsidRDefault="0077445B" w:rsidP="0077445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445B" w:rsidRPr="008B7BE6" w:rsidRDefault="0077445B" w:rsidP="00295125">
      <w:pPr>
        <w:pStyle w:val="a3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Цель: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содействовать созданию условий для проведения организованного творческ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о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го и интеллектуального досуга подростков, знакомство с новогодними традициями ра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з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ных стран.</w:t>
      </w:r>
    </w:p>
    <w:p w:rsidR="0077445B" w:rsidRPr="008B7BE6" w:rsidRDefault="0077445B" w:rsidP="00295125">
      <w:pPr>
        <w:pStyle w:val="a3"/>
        <w:ind w:firstLine="567"/>
        <w:jc w:val="both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77445B" w:rsidRPr="008B7BE6" w:rsidRDefault="0077445B" w:rsidP="00295125">
      <w:pPr>
        <w:pStyle w:val="a3"/>
        <w:numPr>
          <w:ilvl w:val="0"/>
          <w:numId w:val="2"/>
        </w:num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стимулирование интереса подростков к получению новых знаний путем участия в интеллектуальном мероприятии;</w:t>
      </w:r>
    </w:p>
    <w:p w:rsidR="0077445B" w:rsidRPr="008B7BE6" w:rsidRDefault="0077445B" w:rsidP="00295125">
      <w:pPr>
        <w:pStyle w:val="a3"/>
        <w:numPr>
          <w:ilvl w:val="0"/>
          <w:numId w:val="2"/>
        </w:num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развитие интереса к новогодним традициям разных стран;</w:t>
      </w:r>
    </w:p>
    <w:p w:rsidR="0077445B" w:rsidRPr="008B7BE6" w:rsidRDefault="0077445B" w:rsidP="00295125">
      <w:pPr>
        <w:pStyle w:val="a3"/>
        <w:numPr>
          <w:ilvl w:val="0"/>
          <w:numId w:val="2"/>
        </w:num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воспитание культуры общения.</w:t>
      </w:r>
    </w:p>
    <w:p w:rsidR="0077445B" w:rsidRPr="008B7BE6" w:rsidRDefault="0077445B" w:rsidP="0077445B">
      <w:pPr>
        <w:pStyle w:val="a3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295125" w:rsidRPr="00295125" w:rsidRDefault="00295125" w:rsidP="00295125">
      <w:pPr>
        <w:pStyle w:val="a3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295125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Ход викторины</w:t>
      </w:r>
    </w:p>
    <w:p w:rsidR="0077445B" w:rsidRPr="008B7BE6" w:rsidRDefault="0077445B" w:rsidP="00295125">
      <w:pPr>
        <w:pStyle w:val="a3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Сегодня у нас необычная викторина, а волшебная! А </w:t>
      </w:r>
      <w:r w:rsidR="0034158D">
        <w:rPr>
          <w:rStyle w:val="c1"/>
          <w:rFonts w:ascii="Times New Roman" w:hAnsi="Times New Roman" w:cs="Times New Roman"/>
          <w:color w:val="000000"/>
          <w:sz w:val="28"/>
          <w:szCs w:val="28"/>
        </w:rPr>
        <w:t>знаете почему? Потому что на  «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Новый год и на Рождество» происходит волшебство! Проверим, как хорошо вы зн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а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ете эти праздники! Вы готовы? Я приглашаю вас в путешествие по новогодним станц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и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ям. В конце путешествия мы узнаем, какая из команд самая активная, дружная, творч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е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ская и креативная. </w:t>
      </w:r>
    </w:p>
    <w:p w:rsidR="0077445B" w:rsidRPr="008B7BE6" w:rsidRDefault="0077445B" w:rsidP="00295125">
      <w:pPr>
        <w:pStyle w:val="a3"/>
        <w:ind w:firstLine="567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Представление  жюри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и двух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команд.</w:t>
      </w:r>
    </w:p>
    <w:p w:rsidR="0034158D" w:rsidRDefault="0077445B" w:rsidP="0029512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Каждой команде предлагается придумать название, связанное с зимой и Новым г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о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дом.</w:t>
      </w:r>
    </w:p>
    <w:p w:rsidR="0077445B" w:rsidRPr="008B7BE6" w:rsidRDefault="0077445B" w:rsidP="00295125">
      <w:pPr>
        <w:pStyle w:val="a3"/>
        <w:ind w:firstLine="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Представление команд. Начало игры. </w:t>
      </w:r>
    </w:p>
    <w:p w:rsidR="0077445B" w:rsidRPr="008B7BE6" w:rsidRDefault="0077445B" w:rsidP="0029512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Условия проведения викторины</w:t>
      </w:r>
      <w:r w:rsidR="0034158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: кто </w:t>
      </w:r>
      <w:r w:rsidRPr="008B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наберет больше всего правильных ответов, тот и станет победителем этой викторины. На вопросы команды отвечают поочередно.</w:t>
      </w:r>
    </w:p>
    <w:p w:rsidR="00665E79" w:rsidRDefault="00665E79" w:rsidP="00665E79">
      <w:pPr>
        <w:pStyle w:val="c14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295125" w:rsidRDefault="00295125" w:rsidP="00295125">
      <w:pPr>
        <w:pStyle w:val="c1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Станция 1. «Разминка»</w:t>
      </w:r>
    </w:p>
    <w:p w:rsidR="0077445B" w:rsidRPr="008B7BE6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Ключевой персонаж Нового года? (Дед Мороз)</w:t>
      </w:r>
    </w:p>
    <w:p w:rsidR="0077445B" w:rsidRPr="008B7BE6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Где находится резиденция Деда Мороза? (г. Великий Устюг)</w:t>
      </w:r>
    </w:p>
    <w:p w:rsidR="0077445B" w:rsidRPr="008B7BE6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Без чего Новый год не Новый год? (елка)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У нас дед Мороз, а в Европе…(Санта Клаус)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Молодая родственница Дедушки Мороза? (Внучка Снегурочка)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Кто каждый год поздравляет с Новым годом всех россиян? (президент)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утром находят под ёлкой? (подарки)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Транспортное средство Деда Мороза? (сани)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День рождения Деда мороза? (18 ноября)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называется верхняя одежда Деда Мороза? (кафтан)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На чём передвигается европейский брат Деда Мороза? (На упряжке с оленями)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Самый популярный советский фильм, который по традиции показывают нак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нуне нового года?</w:t>
      </w:r>
      <w:r w:rsidR="00295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(«Ирония судьбы или с лёгким паром»)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Цитрусовый фрукт, без которого не обходится новогодний праздник?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Чем озаряется небо, как только часы пробьют полночь с 31 декабря на 1 января? (Салют)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Традиционная закуска на Новый год (салат «Оливье»)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Яркое блестящее украшение новогодней ёлки (мишура)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делала метель в популярной детской песенке «В лесу родилась ёлочка»? (пела песенки)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Множество разноцветных яр</w:t>
      </w:r>
      <w:r w:rsidR="00295125">
        <w:rPr>
          <w:rFonts w:ascii="Times New Roman" w:hAnsi="Times New Roman" w:cs="Times New Roman"/>
          <w:sz w:val="28"/>
          <w:szCs w:val="28"/>
          <w:shd w:val="clear" w:color="auto" w:fill="FFFFFF"/>
        </w:rPr>
        <w:t>ких лампочек на ёлке (гирлянда)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Самая любимая детская зимняя забава (катание с горы на санях)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водят вокруг новогодней красавицы? (хоровод)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Волшебная палка Деда Мороза? (посох)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Кто в мультфильме доставляет почту Деду Морозу? (Снеговик)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называют жену снеговика? (снежная баба)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Жители, какого города нашей страны встречают Новый год первыми? (Влад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восток)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делают китайцы в новогоднюю ночь, чтобы защититься от злых духов? (з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пускают петарды)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Какой звуковой сигнал оповещает о приходе Нового года? (бой курантов)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рисует Дед Мороз на окнах? (узоры)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лошадей в упряжке Деда Мороза? (три)</w:t>
      </w:r>
    </w:p>
    <w:p w:rsidR="00295125" w:rsidRDefault="0077445B" w:rsidP="00466E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именно такое количество лошадей? (три зимних месяца)</w:t>
      </w:r>
    </w:p>
    <w:p w:rsidR="0077445B" w:rsidRPr="00295125" w:rsidRDefault="0077445B" w:rsidP="00466E90">
      <w:pPr>
        <w:pStyle w:val="a3"/>
        <w:numPr>
          <w:ilvl w:val="0"/>
          <w:numId w:val="4"/>
        </w:numPr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B7BE6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называют антиподом новогоднего праздника в России? (Старый Новый год)</w:t>
      </w:r>
    </w:p>
    <w:p w:rsidR="0077445B" w:rsidRPr="008B7BE6" w:rsidRDefault="0077445B" w:rsidP="0077445B">
      <w:pPr>
        <w:pStyle w:val="a3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77445B" w:rsidRPr="008B7BE6" w:rsidRDefault="0077445B" w:rsidP="00295125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Станция 2. «Новогодняя загадка»</w:t>
      </w:r>
    </w:p>
    <w:p w:rsidR="0077445B" w:rsidRPr="00295125" w:rsidRDefault="0077445B" w:rsidP="007744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</w:rPr>
        <w:t>Сам дней не знает,</w:t>
      </w:r>
      <w:r w:rsidR="00295125">
        <w:rPr>
          <w:rFonts w:ascii="Times New Roman" w:hAnsi="Times New Roman" w:cs="Times New Roman"/>
          <w:sz w:val="28"/>
          <w:szCs w:val="28"/>
        </w:rPr>
        <w:br/>
      </w:r>
      <w:r w:rsidRPr="00295125">
        <w:rPr>
          <w:rStyle w:val="c4"/>
          <w:rFonts w:ascii="Times New Roman" w:hAnsi="Times New Roman" w:cs="Times New Roman"/>
          <w:color w:val="000000"/>
          <w:sz w:val="28"/>
          <w:szCs w:val="28"/>
        </w:rPr>
        <w:t>А другим называет. (Календарь.)</w:t>
      </w:r>
    </w:p>
    <w:p w:rsidR="0077445B" w:rsidRPr="008B7BE6" w:rsidRDefault="0077445B" w:rsidP="0077445B">
      <w:pPr>
        <w:pStyle w:val="a3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77445B" w:rsidRPr="00295125" w:rsidRDefault="0077445B" w:rsidP="007744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Прозрачен</w:t>
      </w:r>
      <w:proofErr w:type="gramEnd"/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</w:rPr>
        <w:t>, как стекло,</w:t>
      </w:r>
      <w:r w:rsidR="00295125">
        <w:rPr>
          <w:rFonts w:ascii="Times New Roman" w:hAnsi="Times New Roman" w:cs="Times New Roman"/>
          <w:sz w:val="28"/>
          <w:szCs w:val="28"/>
        </w:rPr>
        <w:br/>
      </w:r>
      <w:r w:rsidRPr="00295125">
        <w:rPr>
          <w:rStyle w:val="c4"/>
          <w:rFonts w:ascii="Times New Roman" w:hAnsi="Times New Roman" w:cs="Times New Roman"/>
          <w:color w:val="000000"/>
          <w:sz w:val="28"/>
          <w:szCs w:val="28"/>
        </w:rPr>
        <w:t>А не вставишь в окно. (Лед.)</w:t>
      </w:r>
    </w:p>
    <w:p w:rsidR="00295125" w:rsidRDefault="00295125" w:rsidP="0077445B">
      <w:pPr>
        <w:pStyle w:val="a3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77445B" w:rsidRPr="005B6912" w:rsidRDefault="0077445B" w:rsidP="007744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Что за странный человек</w:t>
      </w:r>
      <w:proofErr w:type="gramStart"/>
      <w:r w:rsidR="005B6912" w:rsidRPr="005B6912">
        <w:rPr>
          <w:rFonts w:ascii="Times New Roman" w:hAnsi="Times New Roman" w:cs="Times New Roman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рибыл в двадцать первый век:</w:t>
      </w:r>
      <w:r w:rsidR="005B6912" w:rsidRPr="005B6912">
        <w:rPr>
          <w:rFonts w:ascii="Times New Roman" w:hAnsi="Times New Roman" w:cs="Times New Roman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Морковный нос, в руках метла,</w:t>
      </w:r>
      <w:r w:rsidR="005B6912"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Боится солнца и тепла? (Снеговик.)</w:t>
      </w:r>
    </w:p>
    <w:p w:rsidR="0077445B" w:rsidRPr="008B7BE6" w:rsidRDefault="0077445B" w:rsidP="0077445B">
      <w:pPr>
        <w:pStyle w:val="a3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77445B" w:rsidRPr="005B6912" w:rsidRDefault="0077445B" w:rsidP="007744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Зима на крыши серые</w:t>
      </w:r>
      <w:proofErr w:type="gramStart"/>
      <w:r w:rsidR="005B6912"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росает семена,</w:t>
      </w:r>
      <w:r w:rsidR="005B6912"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Растит морковки белые</w:t>
      </w:r>
      <w:r w:rsid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Под крышами она. (Сосульки.)</w:t>
      </w:r>
    </w:p>
    <w:p w:rsidR="0077445B" w:rsidRPr="008B7BE6" w:rsidRDefault="0077445B" w:rsidP="00774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</w:rPr>
        <w:t>  </w:t>
      </w:r>
    </w:p>
    <w:p w:rsidR="0077445B" w:rsidRDefault="0077445B" w:rsidP="0077445B">
      <w:pPr>
        <w:pStyle w:val="a3"/>
        <w:numPr>
          <w:ilvl w:val="0"/>
          <w:numId w:val="3"/>
        </w:num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Все лето стояли,</w:t>
      </w:r>
      <w:r w:rsidR="005B6912"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Зимы ожидали.</w:t>
      </w:r>
      <w:r w:rsidR="005B6912"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Дождались поры,</w:t>
      </w:r>
      <w:r w:rsid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Помчались в горы. (Санки.)</w:t>
      </w:r>
    </w:p>
    <w:p w:rsidR="005B6912" w:rsidRDefault="005B6912" w:rsidP="00BF213E">
      <w:pPr>
        <w:pStyle w:val="a5"/>
        <w:spacing w:after="0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77445B" w:rsidRPr="005B6912" w:rsidRDefault="0077445B" w:rsidP="007744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Искры с палочки летят</w:t>
      </w:r>
      <w:proofErr w:type="gramStart"/>
      <w:r w:rsid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br/>
      </w:r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B6912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рассыпную, как хотят. (Бенгальские огни)</w:t>
      </w:r>
    </w:p>
    <w:p w:rsidR="0077445B" w:rsidRPr="008B7BE6" w:rsidRDefault="0077445B" w:rsidP="007744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445B" w:rsidRPr="008B7BE6" w:rsidRDefault="0077445B" w:rsidP="00BF213E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B7BE6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Станция 3. «Затерянные слова»</w:t>
      </w:r>
    </w:p>
    <w:p w:rsidR="0077445B" w:rsidRPr="008B7BE6" w:rsidRDefault="0077445B" w:rsidP="00BF21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листочке написано слово «Снегурочка». Задача команд </w:t>
      </w:r>
      <w:r w:rsidR="00466E9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составить как можно больше слов</w:t>
      </w: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466E90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например: </w:t>
      </w: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снег, речка,</w:t>
      </w:r>
      <w:r w:rsidR="00BF213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гора, сон, нос, срок, рог, курс</w:t>
      </w: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река, роса, нога</w:t>
      </w:r>
      <w:r w:rsidR="00BF213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т.д.</w:t>
      </w: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77445B" w:rsidRPr="008B7BE6" w:rsidRDefault="0077445B" w:rsidP="0077445B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4158D" w:rsidRDefault="0077445B" w:rsidP="00BF213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Станция 4. </w:t>
      </w:r>
      <w:proofErr w:type="spellStart"/>
      <w:r w:rsidRPr="008B7B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Филворд</w:t>
      </w:r>
      <w:proofErr w:type="spellEnd"/>
      <w:r w:rsidRPr="008B7B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«Что такое Новый год</w:t>
      </w:r>
      <w:r w:rsidR="00466E9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?</w:t>
      </w:r>
      <w:r w:rsidRPr="008B7BE6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34158D" w:rsidRDefault="0077445B" w:rsidP="00BF213E">
      <w:pPr>
        <w:pStyle w:val="a3"/>
        <w:ind w:firstLine="567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сетке </w:t>
      </w:r>
      <w:proofErr w:type="spellStart"/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филворда</w:t>
      </w:r>
      <w:proofErr w:type="spellEnd"/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зашифрованы слова:</w:t>
      </w:r>
      <w:r w:rsidR="00BF21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Хлопушка, Снегурочка, Елка, Свеча, Зима, Полночь, Подарок, Сюрприз, Конфетти, Сказка, Чудо.</w:t>
      </w:r>
      <w:bookmarkStart w:id="0" w:name="_GoBack"/>
      <w:bookmarkEnd w:id="0"/>
      <w:proofErr w:type="gramEnd"/>
    </w:p>
    <w:p w:rsidR="00363520" w:rsidRDefault="00363520" w:rsidP="00BF213E">
      <w:pPr>
        <w:pStyle w:val="a3"/>
        <w:ind w:firstLine="567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3520" w:rsidRDefault="00363520" w:rsidP="00BF213E">
      <w:pPr>
        <w:pStyle w:val="a3"/>
        <w:ind w:firstLine="567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3520" w:rsidRDefault="00363520" w:rsidP="00BF213E">
      <w:pPr>
        <w:pStyle w:val="a3"/>
        <w:ind w:firstLine="567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  <w:gridCol w:w="3249"/>
      </w:tblGrid>
      <w:tr w:rsidR="00363520" w:rsidTr="00363520">
        <w:trPr>
          <w:jc w:val="center"/>
        </w:trPr>
        <w:tc>
          <w:tcPr>
            <w:tcW w:w="0" w:type="auto"/>
          </w:tcPr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1"/>
              <w:gridCol w:w="434"/>
              <w:gridCol w:w="438"/>
              <w:gridCol w:w="487"/>
              <w:gridCol w:w="401"/>
              <w:gridCol w:w="461"/>
              <w:gridCol w:w="401"/>
            </w:tblGrid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lastRenderedPageBreak/>
                    <w:t>х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л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ё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л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з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в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ш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д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г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л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д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ч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ь</w:t>
                  </w:r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т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ф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ю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р</w:t>
                  </w:r>
                  <w:proofErr w:type="gramEnd"/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т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з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proofErr w:type="gramStart"/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п</w:t>
                  </w:r>
                  <w:proofErr w:type="gramEnd"/>
                </w:p>
              </w:tc>
            </w:tr>
            <w:tr w:rsidR="00363520" w:rsidRPr="00363520" w:rsidTr="00363520">
              <w:trPr>
                <w:jc w:val="center"/>
              </w:trPr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м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363520" w:rsidRPr="00363520" w:rsidRDefault="00363520" w:rsidP="00051A65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</w:pPr>
                  <w:r w:rsidRPr="00363520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>з</w:t>
                  </w:r>
                </w:p>
              </w:tc>
            </w:tr>
          </w:tbl>
          <w:p w:rsidR="00363520" w:rsidRDefault="00363520" w:rsidP="00363520">
            <w:pPr>
              <w:pStyle w:val="a3"/>
              <w:jc w:val="both"/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1"/>
              <w:gridCol w:w="434"/>
              <w:gridCol w:w="438"/>
              <w:gridCol w:w="487"/>
              <w:gridCol w:w="401"/>
              <w:gridCol w:w="461"/>
              <w:gridCol w:w="401"/>
            </w:tblGrid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х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л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00B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ё</w:t>
                  </w:r>
                </w:p>
              </w:tc>
              <w:tc>
                <w:tcPr>
                  <w:tcW w:w="0" w:type="auto"/>
                  <w:shd w:val="clear" w:color="auto" w:fill="00B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л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00B0F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FABF8F" w:themeFill="accent6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00B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00B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з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00B0F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FABF8F" w:themeFill="accent6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в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ш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C6D9F1" w:themeFill="text2" w:themeFillTint="33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00B0F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д</w:t>
                  </w:r>
                </w:p>
              </w:tc>
              <w:tc>
                <w:tcPr>
                  <w:tcW w:w="0" w:type="auto"/>
                  <w:shd w:val="clear" w:color="auto" w:fill="FABF8F" w:themeFill="accent6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FABF8F" w:themeFill="accent6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FABF8F" w:themeFill="accent6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92D05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00B0F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г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л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п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д</w:t>
                  </w:r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у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ч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н</w:t>
                  </w:r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с</w:t>
                  </w:r>
                </w:p>
              </w:tc>
              <w:tc>
                <w:tcPr>
                  <w:tcW w:w="0" w:type="auto"/>
                  <w:shd w:val="clear" w:color="auto" w:fill="92CDDC" w:themeFill="accent5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ь</w:t>
                  </w:r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т</w:t>
                  </w:r>
                </w:p>
              </w:tc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е</w:t>
                  </w:r>
                </w:p>
              </w:tc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ф</w:t>
                  </w:r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о</w:t>
                  </w:r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ю</w:t>
                  </w:r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р</w:t>
                  </w:r>
                  <w:proofErr w:type="gramEnd"/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т</w:t>
                  </w:r>
                </w:p>
              </w:tc>
              <w:tc>
                <w:tcPr>
                  <w:tcW w:w="0" w:type="auto"/>
                  <w:shd w:val="clear" w:color="auto" w:fill="B2A1C7" w:themeFill="accent4" w:themeFillTint="99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FFC0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з</w:t>
                  </w:r>
                </w:p>
              </w:tc>
              <w:tc>
                <w:tcPr>
                  <w:tcW w:w="0" w:type="auto"/>
                  <w:shd w:val="clear" w:color="auto" w:fill="0070C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ч</w:t>
                  </w:r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р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proofErr w:type="gramStart"/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п</w:t>
                  </w:r>
                  <w:proofErr w:type="gramEnd"/>
                </w:p>
              </w:tc>
            </w:tr>
            <w:tr w:rsidR="00363520" w:rsidRPr="00BF213E" w:rsidTr="00051A65">
              <w:trPr>
                <w:jc w:val="center"/>
              </w:trPr>
              <w:tc>
                <w:tcPr>
                  <w:tcW w:w="0" w:type="auto"/>
                  <w:shd w:val="clear" w:color="auto" w:fill="FFC0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FFC0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м</w:t>
                  </w:r>
                </w:p>
              </w:tc>
              <w:tc>
                <w:tcPr>
                  <w:tcW w:w="0" w:type="auto"/>
                  <w:shd w:val="clear" w:color="auto" w:fill="FFC0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а</w:t>
                  </w:r>
                </w:p>
              </w:tc>
              <w:tc>
                <w:tcPr>
                  <w:tcW w:w="0" w:type="auto"/>
                  <w:shd w:val="clear" w:color="auto" w:fill="FFFF00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к</w:t>
                  </w:r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и</w:t>
                  </w:r>
                </w:p>
              </w:tc>
              <w:tc>
                <w:tcPr>
                  <w:tcW w:w="0" w:type="auto"/>
                  <w:shd w:val="clear" w:color="auto" w:fill="C0504D" w:themeFill="accent2"/>
                </w:tcPr>
                <w:p w:rsidR="00363520" w:rsidRPr="00BF213E" w:rsidRDefault="00363520" w:rsidP="00051A65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</w:pPr>
                  <w:r w:rsidRPr="00BF213E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2"/>
                      <w:szCs w:val="32"/>
                      <w14:shadow w14:blurRad="50800" w14:dist="38100" w14:dir="2700000" w14:sx="100000" w14:sy="100000" w14:kx="0" w14:ky="0" w14:algn="tl">
                        <w14:srgbClr w14:val="000000">
                          <w14:alpha w14:val="60000"/>
                        </w14:srgbClr>
                      </w14:shadow>
                    </w:rPr>
                    <w:t>з</w:t>
                  </w:r>
                </w:p>
              </w:tc>
            </w:tr>
          </w:tbl>
          <w:p w:rsidR="00363520" w:rsidRDefault="00363520" w:rsidP="00363520">
            <w:pPr>
              <w:pStyle w:val="a3"/>
              <w:jc w:val="both"/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466E90" w:rsidRDefault="00466E90" w:rsidP="00363520">
      <w:pPr>
        <w:pStyle w:val="a3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158D" w:rsidRDefault="0077445B" w:rsidP="00BF213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Станция 5. «Креативный снеговик».</w:t>
      </w:r>
    </w:p>
    <w:p w:rsidR="0077445B" w:rsidRPr="008B7BE6" w:rsidRDefault="0077445B" w:rsidP="00BF213E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8B7BE6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этой станции участникам команд нужно за 10 минут придумать и нарисовать на листе бумаги самого современного, модного и креативного снеговика.</w:t>
      </w:r>
    </w:p>
    <w:p w:rsidR="0077445B" w:rsidRPr="008B7BE6" w:rsidRDefault="0077445B" w:rsidP="0077445B">
      <w:pPr>
        <w:pStyle w:val="a3"/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7445B" w:rsidRPr="00054349" w:rsidRDefault="0077445B" w:rsidP="0077445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54349">
        <w:rPr>
          <w:rFonts w:ascii="Times New Roman" w:hAnsi="Times New Roman" w:cs="Times New Roman"/>
          <w:b/>
          <w:sz w:val="28"/>
          <w:szCs w:val="28"/>
        </w:rPr>
        <w:t>Подведение итогов. Награждение.</w:t>
      </w:r>
    </w:p>
    <w:p w:rsidR="0077445B" w:rsidRDefault="0077445B" w:rsidP="0077445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45B" w:rsidRDefault="0077445B" w:rsidP="0077445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45B" w:rsidRDefault="0077445B" w:rsidP="0077445B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707C" w:rsidRDefault="00363520"/>
    <w:sectPr w:rsidR="00BD707C" w:rsidSect="005B691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1E73"/>
    <w:multiLevelType w:val="hybridMultilevel"/>
    <w:tmpl w:val="638A2F48"/>
    <w:lvl w:ilvl="0" w:tplc="3A38DAC2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5064176"/>
    <w:multiLevelType w:val="hybridMultilevel"/>
    <w:tmpl w:val="14464016"/>
    <w:lvl w:ilvl="0" w:tplc="939E7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4778C"/>
    <w:multiLevelType w:val="hybridMultilevel"/>
    <w:tmpl w:val="19FADF6E"/>
    <w:lvl w:ilvl="0" w:tplc="42FC508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7AA139C"/>
    <w:multiLevelType w:val="hybridMultilevel"/>
    <w:tmpl w:val="F29AC792"/>
    <w:lvl w:ilvl="0" w:tplc="3A38DAC2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EC"/>
    <w:rsid w:val="001C12EC"/>
    <w:rsid w:val="00295125"/>
    <w:rsid w:val="0034158D"/>
    <w:rsid w:val="00363520"/>
    <w:rsid w:val="00466E90"/>
    <w:rsid w:val="005B6912"/>
    <w:rsid w:val="00665E79"/>
    <w:rsid w:val="006F71A2"/>
    <w:rsid w:val="0077445B"/>
    <w:rsid w:val="00BF213E"/>
    <w:rsid w:val="00F453FE"/>
    <w:rsid w:val="00F5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45B"/>
    <w:pPr>
      <w:spacing w:after="0" w:line="240" w:lineRule="auto"/>
    </w:pPr>
  </w:style>
  <w:style w:type="character" w:customStyle="1" w:styleId="c10">
    <w:name w:val="c10"/>
    <w:basedOn w:val="a0"/>
    <w:rsid w:val="0077445B"/>
  </w:style>
  <w:style w:type="character" w:customStyle="1" w:styleId="c5">
    <w:name w:val="c5"/>
    <w:basedOn w:val="a0"/>
    <w:rsid w:val="0077445B"/>
  </w:style>
  <w:style w:type="paragraph" w:customStyle="1" w:styleId="c14">
    <w:name w:val="c14"/>
    <w:basedOn w:val="a"/>
    <w:rsid w:val="00774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445B"/>
  </w:style>
  <w:style w:type="character" w:customStyle="1" w:styleId="c11">
    <w:name w:val="c11"/>
    <w:basedOn w:val="a0"/>
    <w:rsid w:val="0077445B"/>
  </w:style>
  <w:style w:type="character" w:customStyle="1" w:styleId="c2">
    <w:name w:val="c2"/>
    <w:basedOn w:val="a0"/>
    <w:rsid w:val="0077445B"/>
  </w:style>
  <w:style w:type="character" w:customStyle="1" w:styleId="c6">
    <w:name w:val="c6"/>
    <w:basedOn w:val="a0"/>
    <w:rsid w:val="0077445B"/>
  </w:style>
  <w:style w:type="character" w:customStyle="1" w:styleId="c4">
    <w:name w:val="c4"/>
    <w:basedOn w:val="a0"/>
    <w:rsid w:val="0077445B"/>
  </w:style>
  <w:style w:type="table" w:styleId="a4">
    <w:name w:val="Table Grid"/>
    <w:basedOn w:val="a1"/>
    <w:uiPriority w:val="59"/>
    <w:rsid w:val="0034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B6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45B"/>
    <w:pPr>
      <w:spacing w:after="0" w:line="240" w:lineRule="auto"/>
    </w:pPr>
  </w:style>
  <w:style w:type="character" w:customStyle="1" w:styleId="c10">
    <w:name w:val="c10"/>
    <w:basedOn w:val="a0"/>
    <w:rsid w:val="0077445B"/>
  </w:style>
  <w:style w:type="character" w:customStyle="1" w:styleId="c5">
    <w:name w:val="c5"/>
    <w:basedOn w:val="a0"/>
    <w:rsid w:val="0077445B"/>
  </w:style>
  <w:style w:type="paragraph" w:customStyle="1" w:styleId="c14">
    <w:name w:val="c14"/>
    <w:basedOn w:val="a"/>
    <w:rsid w:val="00774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445B"/>
  </w:style>
  <w:style w:type="character" w:customStyle="1" w:styleId="c11">
    <w:name w:val="c11"/>
    <w:basedOn w:val="a0"/>
    <w:rsid w:val="0077445B"/>
  </w:style>
  <w:style w:type="character" w:customStyle="1" w:styleId="c2">
    <w:name w:val="c2"/>
    <w:basedOn w:val="a0"/>
    <w:rsid w:val="0077445B"/>
  </w:style>
  <w:style w:type="character" w:customStyle="1" w:styleId="c6">
    <w:name w:val="c6"/>
    <w:basedOn w:val="a0"/>
    <w:rsid w:val="0077445B"/>
  </w:style>
  <w:style w:type="character" w:customStyle="1" w:styleId="c4">
    <w:name w:val="c4"/>
    <w:basedOn w:val="a0"/>
    <w:rsid w:val="0077445B"/>
  </w:style>
  <w:style w:type="table" w:styleId="a4">
    <w:name w:val="Table Grid"/>
    <w:basedOn w:val="a1"/>
    <w:uiPriority w:val="59"/>
    <w:rsid w:val="0034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B6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</cp:lastModifiedBy>
  <cp:revision>8</cp:revision>
  <dcterms:created xsi:type="dcterms:W3CDTF">2021-11-17T07:54:00Z</dcterms:created>
  <dcterms:modified xsi:type="dcterms:W3CDTF">2024-12-23T06:07:00Z</dcterms:modified>
</cp:coreProperties>
</file>