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E9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5BE9" w:rsidRPr="00DD3C58" w:rsidRDefault="00B95BE9" w:rsidP="0044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b/>
          <w:sz w:val="28"/>
          <w:szCs w:val="28"/>
          <w:lang w:val="ru-RU"/>
        </w:rPr>
        <w:t>«Мотивация учащихся к креативной деятельности в рамках реализации</w:t>
      </w:r>
    </w:p>
    <w:p w:rsidR="00B95BE9" w:rsidRPr="00DD3C58" w:rsidRDefault="00B95BE9" w:rsidP="0044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«Музыка»»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    В современном мире музыкальное образование играет важную роль в развитии личности ребёнка. Оно способствует формированию эстетического вкуса, развивает эмоциональную сферу, а также помогает раскрыть творческий потенциал каждого ученика. Однако для того чтобы процесс обучения был максимально эффективным, необходимо создать условия, при которых учащиеся будут мотивированы к творческой деятельности. В этой статье мы рассмотрим несколько ключевых аспектов мотивации школьников к креативному подходу в изучении музыки.</w:t>
      </w:r>
    </w:p>
    <w:p w:rsidR="00B95BE9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Тема мотивации учащихся к креативной деятельности всегда была актуальной для педагогов, особенно в контексте учебных предметов, связанных с</w:t>
      </w: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искусством</w:t>
      </w:r>
      <w:r w:rsidR="00DD3C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2C7" w:rsidRPr="004402C7" w:rsidRDefault="004402C7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2C7">
        <w:rPr>
          <w:rFonts w:ascii="Times New Roman" w:hAnsi="Times New Roman" w:cs="Times New Roman"/>
          <w:sz w:val="28"/>
          <w:szCs w:val="28"/>
          <w:lang w:val="ru-RU"/>
        </w:rPr>
        <w:t>Современные методики, используемые педагогами для мотивации учащихся к креативной деятельности, разнообразны и направлены на активизац</w:t>
      </w:r>
      <w:r>
        <w:rPr>
          <w:rFonts w:ascii="Times New Roman" w:hAnsi="Times New Roman" w:cs="Times New Roman"/>
          <w:sz w:val="28"/>
          <w:szCs w:val="28"/>
          <w:lang w:val="ru-RU"/>
        </w:rPr>
        <w:t>ию творческого потенциала учащихся</w:t>
      </w:r>
      <w:r w:rsidRPr="004402C7">
        <w:rPr>
          <w:rFonts w:ascii="Times New Roman" w:hAnsi="Times New Roman" w:cs="Times New Roman"/>
          <w:sz w:val="28"/>
          <w:szCs w:val="28"/>
          <w:lang w:val="ru-RU"/>
        </w:rPr>
        <w:t>. Вот несколько наиболее популярных подходов:</w:t>
      </w:r>
    </w:p>
    <w:p w:rsidR="004402C7" w:rsidRPr="004402C7" w:rsidRDefault="004402C7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2C7">
        <w:rPr>
          <w:rFonts w:ascii="Times New Roman" w:hAnsi="Times New Roman" w:cs="Times New Roman"/>
          <w:sz w:val="28"/>
          <w:szCs w:val="28"/>
          <w:lang w:val="ru-RU"/>
        </w:rPr>
        <w:t>Этот метод предполагает выполнение учащимися практических заданий, направленных на решение конкретных проблем или создание продукта. Проекты могут быть индивидуальными или групповыми, и они дают возможность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4402C7">
        <w:rPr>
          <w:rFonts w:ascii="Times New Roman" w:hAnsi="Times New Roman" w:cs="Times New Roman"/>
          <w:sz w:val="28"/>
          <w:szCs w:val="28"/>
          <w:lang w:val="ru-RU"/>
        </w:rPr>
        <w:t xml:space="preserve"> проявлять инициативу, брать ответственность за своё обучение и развивать навыки с</w:t>
      </w:r>
      <w:r>
        <w:rPr>
          <w:rFonts w:ascii="Times New Roman" w:hAnsi="Times New Roman" w:cs="Times New Roman"/>
          <w:sz w:val="28"/>
          <w:szCs w:val="28"/>
          <w:lang w:val="ru-RU"/>
        </w:rPr>
        <w:t>амостоятельного поиска решений.</w:t>
      </w:r>
    </w:p>
    <w:p w:rsidR="004402C7" w:rsidRPr="004402C7" w:rsidRDefault="004402C7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402C7">
        <w:rPr>
          <w:rFonts w:ascii="Times New Roman" w:hAnsi="Times New Roman" w:cs="Times New Roman"/>
          <w:sz w:val="28"/>
          <w:szCs w:val="28"/>
          <w:lang w:val="ru-RU"/>
        </w:rPr>
        <w:t>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кооперативного обучения, который</w:t>
      </w:r>
      <w:r w:rsidRPr="004402C7">
        <w:rPr>
          <w:rFonts w:ascii="Times New Roman" w:hAnsi="Times New Roman" w:cs="Times New Roman"/>
          <w:sz w:val="28"/>
          <w:szCs w:val="28"/>
          <w:lang w:val="ru-RU"/>
        </w:rPr>
        <w:t xml:space="preserve"> основан на совместной работе учащихся в малых группах.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Pr="004402C7">
        <w:rPr>
          <w:rFonts w:ascii="Times New Roman" w:hAnsi="Times New Roman" w:cs="Times New Roman"/>
          <w:sz w:val="28"/>
          <w:szCs w:val="28"/>
          <w:lang w:val="ru-RU"/>
        </w:rPr>
        <w:t>совместно решают задачи, обсуждают идеи и делятся опытом, что способствует развитию коммуникативных навыков и взаимному обучению.</w:t>
      </w:r>
    </w:p>
    <w:p w:rsidR="004402C7" w:rsidRPr="004402C7" w:rsidRDefault="004402C7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Флип-чарт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(перевёрнутый класс)- где </w:t>
      </w:r>
      <w:r w:rsidRPr="004402C7">
        <w:rPr>
          <w:rFonts w:ascii="Times New Roman" w:hAnsi="Times New Roman" w:cs="Times New Roman"/>
          <w:sz w:val="28"/>
          <w:szCs w:val="28"/>
          <w:lang w:val="ru-RU"/>
        </w:rPr>
        <w:t>учащиеся самостоятельно изучают материал дома, используя онлайн-ресурсы, а затем на уроке обсуждают полученные зна</w:t>
      </w:r>
      <w:r>
        <w:rPr>
          <w:rFonts w:ascii="Times New Roman" w:hAnsi="Times New Roman" w:cs="Times New Roman"/>
          <w:sz w:val="28"/>
          <w:szCs w:val="28"/>
          <w:lang w:val="ru-RU"/>
        </w:rPr>
        <w:t>ния и применяют их на практике.</w:t>
      </w:r>
    </w:p>
    <w:p w:rsidR="004402C7" w:rsidRPr="00DD3C58" w:rsidRDefault="004402C7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2C7">
        <w:rPr>
          <w:rFonts w:ascii="Times New Roman" w:hAnsi="Times New Roman" w:cs="Times New Roman"/>
          <w:sz w:val="28"/>
          <w:szCs w:val="28"/>
          <w:lang w:val="ru-RU"/>
        </w:rPr>
        <w:t>Эти методики помогают педагогам не только поддерживать интерес учащихся к предмету, но и развивать их творческие способности, умение работать в команде и адаптироваться к быстро меняющимся условиям современного мира.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Одним из важнейших факторов успешной мотивации является личность самого педагога. Учитель музыки должен обладать не только профессиональными знаниями, но и умением вдохновлять своих учеников. Это включает в себя создание позитивного настроя на уроках, использование разнообразных методов преподавания и индивидуа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льный подход к каждому ребёнку.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Для создания мотивирующей 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атмосферы важно, чтобы учитель: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- Проявлял искренний интерес к музыке. Если преподаватель сам увлечён своим предметом, то эта страсть переда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ётся и учащимся.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lastRenderedPageBreak/>
        <w:t>- Демонстрировал разнообразие музыкальных жанров и стилей. Современные дети часто увлекаются популярной музыкой, поэтому включение элементов современной культуры может стать м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ощным стимулом для их интереса.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- Создавал атмосферу доверия и открытости. Важно, чтобы ученики чувствовали себя комфортно, выражая свои м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узыкальные предпочтения и идеи.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Интерактивные методы обучения позволяют вовлечь учащихся в активный процесс познания. Они способствуют развитию критического мышления, творческого подхода и самостоятельности. Сред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и таких методов можно выделить:</w:t>
      </w:r>
    </w:p>
    <w:p w:rsidR="004402C7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- Проектная деятельность. 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Создание музыкальных проектов позволяет детям проявить свою фантазию и креативность. Например, они могут сочинять собственные мелодии, писать тексты песен и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ли создавать музыкальные клипы.</w:t>
      </w:r>
    </w:p>
    <w:p w:rsidR="004402C7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- Игровые формы занятий. 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Использование игр на уроках музыки помогает сделать обучение более интересным и занимательным. Это могут быть музыкальные викторины, импровизационные игры или даже создание собств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енных музыкальных инструментов.</w:t>
      </w:r>
    </w:p>
    <w:p w:rsidR="004402C7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- Коллективное творчество. 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Совместное исполнение музыкальных произведений, участие в ансамблях или оркестрах развивает у детей чувство ответственности за общий резул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ьтат и учит работать в команде.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Каждый ребёнок уникален, и его интересы, способности и потребности различаются. Поэтому очень важно учитывать индивидуальные особенности каждого ученика при планировании уроков. Индивидуаль</w:t>
      </w:r>
      <w:bookmarkStart w:id="0" w:name="_GoBack"/>
      <w:bookmarkEnd w:id="0"/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ный подход включает в 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себя:</w:t>
      </w:r>
    </w:p>
    <w:p w:rsidR="004402C7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- Дифференцированный подход к заданиям. 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Ученики должны получать задания, соответствующие их уровню подготовки и интересам. Например, одному ребёнку можно предложить сочинить мелодию, другому – сыграть её на инструмен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те, третьему – записать нотами.</w:t>
      </w:r>
    </w:p>
    <w:p w:rsidR="004402C7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- Поддержка и поощрение. </w:t>
      </w:r>
    </w:p>
    <w:p w:rsidR="004402C7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Похвала и признание успехов важны для поддержания мотивации. Даже небольшие достижения должны отмечаться учителем, чтобы ученик чувствовал себя успе</w:t>
      </w:r>
      <w:r w:rsidR="004402C7">
        <w:rPr>
          <w:rFonts w:ascii="Times New Roman" w:hAnsi="Times New Roman" w:cs="Times New Roman"/>
          <w:sz w:val="28"/>
          <w:szCs w:val="28"/>
          <w:lang w:val="ru-RU"/>
        </w:rPr>
        <w:t>шным и уверенным в своих силах.</w:t>
      </w:r>
    </w:p>
    <w:p w:rsidR="004402C7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- Обратная связь. 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Регулярное обсуждение результатов работы, анализ ошибок и достижений помогают ученикам видеть прогресс и понимать</w:t>
      </w:r>
      <w:r w:rsidR="00DD3C58" w:rsidRPr="00DD3C58">
        <w:rPr>
          <w:rFonts w:ascii="Times New Roman" w:hAnsi="Times New Roman" w:cs="Times New Roman"/>
          <w:sz w:val="28"/>
          <w:szCs w:val="28"/>
          <w:lang w:val="ru-RU"/>
        </w:rPr>
        <w:t>, над чем ещё нужно поработать.</w:t>
      </w:r>
    </w:p>
    <w:p w:rsidR="00B95BE9" w:rsidRPr="00DD3C58" w:rsidRDefault="00B95BE9" w:rsidP="0044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>Музыкальная деятельность предоставляет уникальную возможность для самовыражения. Для того чтобы учащиеся могли полностью раскрыть свой творческий потенциал, необходимо создать условия, в которых они смогут свободно экспериментировать и пробовать новое.</w:t>
      </w:r>
    </w:p>
    <w:p w:rsidR="00D83C89" w:rsidRPr="00DD3C58" w:rsidRDefault="00DD3C58" w:rsidP="00440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заключение следует отметить, что мотивация учащихся к креативной деятельности в рамках учебного предмета «Музыка» является одной из </w:t>
      </w:r>
      <w:r w:rsidRPr="00DD3C58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ключевых задач современного музыкального образования. Эффективная реализация этого процесса возможна лишь при комплексном подходе, включающем в себя как личностные качества преподавателя, так и применение инно</w:t>
      </w:r>
      <w:r w:rsidR="004402C7">
        <w:rPr>
          <w:rFonts w:ascii="Times New Roman" w:hAnsi="Times New Roman" w:cs="Times New Roman"/>
          <w:sz w:val="28"/>
          <w:szCs w:val="28"/>
          <w:lang w:val="ru-RU"/>
        </w:rPr>
        <w:t xml:space="preserve">вационных методик и </w:t>
      </w:r>
      <w:proofErr w:type="spellStart"/>
      <w:r w:rsidR="004402C7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proofErr w:type="gramStart"/>
      <w:r w:rsidR="004402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3C5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D3C58">
        <w:rPr>
          <w:rFonts w:ascii="Times New Roman" w:hAnsi="Times New Roman" w:cs="Times New Roman"/>
          <w:sz w:val="28"/>
          <w:szCs w:val="28"/>
          <w:lang w:val="ru-RU"/>
        </w:rPr>
        <w:t>ажно</w:t>
      </w:r>
      <w:proofErr w:type="spellEnd"/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 помнить, что каждый ученик уникален, и именно индивидуальный подход способен раскрыть его творческий потенциал. Создание условий для свободного самовыражения, использование интерактивных форм обучения и поддержка эмоционального восприятия музыки являются важными составляющими успеш</w:t>
      </w:r>
      <w:r w:rsidRPr="00DD3C58">
        <w:rPr>
          <w:rFonts w:ascii="Times New Roman" w:hAnsi="Times New Roman" w:cs="Times New Roman"/>
          <w:sz w:val="28"/>
          <w:szCs w:val="28"/>
          <w:lang w:val="ru-RU"/>
        </w:rPr>
        <w:t>ного образовательного процесса.</w:t>
      </w:r>
      <w:r w:rsidR="004402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gramStart"/>
      <w:r w:rsidRPr="00DD3C5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D3C58">
        <w:rPr>
          <w:rFonts w:ascii="Times New Roman" w:hAnsi="Times New Roman" w:cs="Times New Roman"/>
          <w:sz w:val="28"/>
          <w:szCs w:val="28"/>
          <w:lang w:val="ru-RU"/>
        </w:rPr>
        <w:t xml:space="preserve">овременные информационные технологии открывают новые горизонты для творчества и самовыражения, делая уроки музыки более привлекательными и актуальными для молодого поколения. При этом нельзя забывать о важности формирования у детей умения к </w:t>
      </w:r>
      <w:proofErr w:type="spellStart"/>
      <w:r w:rsidRPr="00DD3C58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DD3C58">
        <w:rPr>
          <w:rFonts w:ascii="Times New Roman" w:hAnsi="Times New Roman" w:cs="Times New Roman"/>
          <w:sz w:val="28"/>
          <w:szCs w:val="28"/>
          <w:lang w:val="ru-RU"/>
        </w:rPr>
        <w:t>, рефлексии и интерпретации музыкальных произведений, что способствует в</w:t>
      </w:r>
      <w:r w:rsidRPr="00DD3C58">
        <w:rPr>
          <w:rFonts w:ascii="Times New Roman" w:hAnsi="Times New Roman" w:cs="Times New Roman"/>
          <w:sz w:val="28"/>
          <w:szCs w:val="28"/>
          <w:lang w:val="ru-RU"/>
        </w:rPr>
        <w:t>сестороннему развитию личности.</w:t>
      </w:r>
      <w:r w:rsidR="004402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proofErr w:type="gramStart"/>
      <w:r w:rsidRPr="00DD3C58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DD3C58">
        <w:rPr>
          <w:rFonts w:ascii="Times New Roman" w:hAnsi="Times New Roman" w:cs="Times New Roman"/>
          <w:sz w:val="28"/>
          <w:szCs w:val="28"/>
          <w:lang w:val="ru-RU"/>
        </w:rPr>
        <w:t>аким образом, успешная мотивация учащихся к креативной деятельности в рамках предмета «Музыка» требует от учителя постоянного совершенствования профессиональных навыков, гибкости в выборе педагогических подходов и готовности к внедрению новых идей и технологий. Только такой подход обеспечит высокий уровень мотивации и творческий рост учащихся, способствуя их личностному развитию и успехам в будущем.</w:t>
      </w:r>
    </w:p>
    <w:sectPr w:rsidR="00D83C89" w:rsidRPr="00DD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E9"/>
    <w:rsid w:val="004402C7"/>
    <w:rsid w:val="00B95BE9"/>
    <w:rsid w:val="00D83C89"/>
    <w:rsid w:val="00D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</dc:creator>
  <cp:lastModifiedBy>136</cp:lastModifiedBy>
  <cp:revision>1</cp:revision>
  <dcterms:created xsi:type="dcterms:W3CDTF">2025-01-20T13:18:00Z</dcterms:created>
  <dcterms:modified xsi:type="dcterms:W3CDTF">2025-01-20T13:48:00Z</dcterms:modified>
</cp:coreProperties>
</file>