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91" w:rsidRDefault="004B1B91" w:rsidP="004B1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91">
        <w:rPr>
          <w:rFonts w:ascii="Times New Roman" w:hAnsi="Times New Roman" w:cs="Times New Roman"/>
          <w:b/>
          <w:sz w:val="28"/>
          <w:szCs w:val="28"/>
        </w:rPr>
        <w:t>МЕТОДИКА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УРОКОВ В </w:t>
      </w:r>
      <w:r w:rsidR="0094408E">
        <w:rPr>
          <w:rFonts w:ascii="Times New Roman" w:hAnsi="Times New Roman" w:cs="Times New Roman"/>
          <w:b/>
          <w:sz w:val="28"/>
          <w:szCs w:val="28"/>
        </w:rPr>
        <w:t>МАЛОКОМПЛЕКТНЫХ</w:t>
      </w:r>
      <w:r w:rsidR="0094408E" w:rsidRPr="004B1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08E">
        <w:rPr>
          <w:rFonts w:ascii="Times New Roman" w:hAnsi="Times New Roman" w:cs="Times New Roman"/>
          <w:b/>
          <w:sz w:val="28"/>
          <w:szCs w:val="28"/>
        </w:rPr>
        <w:t>КЛАССАХ В УСЛОВИЯХ РЕАБИЛИТАЦИОННОГО САНАТОРИЯ.</w:t>
      </w:r>
    </w:p>
    <w:p w:rsidR="004B1B91" w:rsidRDefault="004B1B91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4B1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B91">
        <w:rPr>
          <w:rFonts w:ascii="Times New Roman" w:hAnsi="Times New Roman" w:cs="Times New Roman"/>
          <w:sz w:val="28"/>
          <w:szCs w:val="28"/>
        </w:rPr>
        <w:t xml:space="preserve">Малокомплектные классы </w:t>
      </w:r>
      <w:r w:rsidR="0094408E">
        <w:rPr>
          <w:rFonts w:ascii="Times New Roman" w:hAnsi="Times New Roman" w:cs="Times New Roman"/>
          <w:sz w:val="28"/>
          <w:szCs w:val="28"/>
        </w:rPr>
        <w:t>реабилитационного</w:t>
      </w:r>
      <w:r>
        <w:rPr>
          <w:rFonts w:ascii="Times New Roman" w:hAnsi="Times New Roman" w:cs="Times New Roman"/>
          <w:sz w:val="28"/>
          <w:szCs w:val="28"/>
        </w:rPr>
        <w:t xml:space="preserve"> санатория </w:t>
      </w:r>
      <w:r w:rsidR="0049304D">
        <w:rPr>
          <w:rFonts w:ascii="Times New Roman" w:hAnsi="Times New Roman" w:cs="Times New Roman"/>
          <w:sz w:val="28"/>
          <w:szCs w:val="28"/>
        </w:rPr>
        <w:t>представляют собой группу</w:t>
      </w:r>
      <w:r w:rsidRPr="004B1B91">
        <w:rPr>
          <w:rFonts w:ascii="Times New Roman" w:hAnsi="Times New Roman" w:cs="Times New Roman"/>
          <w:sz w:val="28"/>
          <w:szCs w:val="28"/>
        </w:rPr>
        <w:t xml:space="preserve"> учащихся, где обучаются одновременно дети</w:t>
      </w:r>
      <w:r>
        <w:rPr>
          <w:rFonts w:ascii="Times New Roman" w:hAnsi="Times New Roman" w:cs="Times New Roman"/>
          <w:sz w:val="28"/>
          <w:szCs w:val="28"/>
        </w:rPr>
        <w:t xml:space="preserve"> из разных возрастных категорий</w:t>
      </w:r>
      <w:r w:rsidR="0094408E">
        <w:rPr>
          <w:rFonts w:ascii="Times New Roman" w:hAnsi="Times New Roman" w:cs="Times New Roman"/>
          <w:sz w:val="28"/>
          <w:szCs w:val="28"/>
        </w:rPr>
        <w:t>.</w:t>
      </w:r>
      <w:r w:rsidRPr="004B1B91">
        <w:rPr>
          <w:rFonts w:ascii="Times New Roman" w:hAnsi="Times New Roman" w:cs="Times New Roman"/>
          <w:sz w:val="28"/>
          <w:szCs w:val="28"/>
        </w:rPr>
        <w:t xml:space="preserve"> Такая организация обучен</w:t>
      </w:r>
      <w:r>
        <w:rPr>
          <w:rFonts w:ascii="Times New Roman" w:hAnsi="Times New Roman" w:cs="Times New Roman"/>
          <w:sz w:val="28"/>
          <w:szCs w:val="28"/>
        </w:rPr>
        <w:t>ия актуальна для</w:t>
      </w:r>
      <w:r w:rsidRPr="004B1B91">
        <w:rPr>
          <w:rFonts w:ascii="Times New Roman" w:hAnsi="Times New Roman" w:cs="Times New Roman"/>
          <w:sz w:val="28"/>
          <w:szCs w:val="28"/>
        </w:rPr>
        <w:t xml:space="preserve"> небольших образовательных учреждений, где количество учащихся недостаточно для формирования полноценного класса одного возраста. </w:t>
      </w:r>
    </w:p>
    <w:p w:rsidR="004B1B91" w:rsidRDefault="004B1B91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B91">
        <w:rPr>
          <w:rFonts w:ascii="Times New Roman" w:hAnsi="Times New Roman" w:cs="Times New Roman"/>
          <w:sz w:val="28"/>
          <w:szCs w:val="28"/>
        </w:rPr>
        <w:t xml:space="preserve">Проведение уроков в таких условиях требует особого подхода, который учитывает разнообразие возрастов, уровней подготовки и интересов учеников. </w:t>
      </w:r>
    </w:p>
    <w:p w:rsidR="004B1B91" w:rsidRDefault="004B1B91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B91">
        <w:rPr>
          <w:rFonts w:ascii="Times New Roman" w:hAnsi="Times New Roman" w:cs="Times New Roman"/>
          <w:sz w:val="28"/>
          <w:szCs w:val="28"/>
        </w:rPr>
        <w:t>Особенности малокомплектных классов</w:t>
      </w:r>
      <w:r w:rsidR="0049304D">
        <w:rPr>
          <w:rFonts w:ascii="Times New Roman" w:hAnsi="Times New Roman" w:cs="Times New Roman"/>
          <w:sz w:val="28"/>
          <w:szCs w:val="28"/>
        </w:rPr>
        <w:t>, как было указано выше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4B1B91">
        <w:rPr>
          <w:rFonts w:ascii="Times New Roman" w:hAnsi="Times New Roman" w:cs="Times New Roman"/>
          <w:sz w:val="28"/>
          <w:szCs w:val="28"/>
        </w:rPr>
        <w:t xml:space="preserve">азновозрастной состав.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B91">
        <w:rPr>
          <w:rFonts w:ascii="Times New Roman" w:hAnsi="Times New Roman" w:cs="Times New Roman"/>
          <w:sz w:val="28"/>
          <w:szCs w:val="28"/>
        </w:rPr>
        <w:t>Учащиеся различаются по уровню знаний и учебным воз</w:t>
      </w:r>
      <w:r>
        <w:rPr>
          <w:rFonts w:ascii="Times New Roman" w:hAnsi="Times New Roman" w:cs="Times New Roman"/>
          <w:sz w:val="28"/>
          <w:szCs w:val="28"/>
        </w:rPr>
        <w:t>можностям.</w:t>
      </w:r>
    </w:p>
    <w:p w:rsidR="0094408E" w:rsidRDefault="0094408E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Главной задачей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санатория является – лечение маленьких пациентов. </w:t>
      </w:r>
      <w:r w:rsidR="004B1B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 w:rsidR="0049304D">
        <w:rPr>
          <w:rFonts w:ascii="Times New Roman" w:hAnsi="Times New Roman" w:cs="Times New Roman"/>
          <w:sz w:val="28"/>
          <w:szCs w:val="28"/>
        </w:rPr>
        <w:t xml:space="preserve">классах проводится 4 урока по 35 </w:t>
      </w:r>
      <w:r>
        <w:rPr>
          <w:rFonts w:ascii="Times New Roman" w:hAnsi="Times New Roman" w:cs="Times New Roman"/>
          <w:sz w:val="28"/>
          <w:szCs w:val="28"/>
        </w:rPr>
        <w:t xml:space="preserve">минут, где обязательным является соблюдение здоровьесберегающих технологий. </w:t>
      </w:r>
      <w:r w:rsidR="00493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7E" w:rsidRDefault="005E657E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5E657E">
        <w:rPr>
          <w:rFonts w:ascii="Times New Roman" w:hAnsi="Times New Roman" w:cs="Times New Roman"/>
          <w:b/>
          <w:i/>
          <w:sz w:val="28"/>
          <w:szCs w:val="28"/>
        </w:rPr>
        <w:t>Роль учителя.</w:t>
      </w:r>
      <w:r w:rsidR="00493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04D" w:rsidRDefault="005E657E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Педагог выполняет функции не только учителя, но и наставника, психолога и организатора внеурочной деятельности. </w:t>
      </w:r>
    </w:p>
    <w:p w:rsidR="005E657E" w:rsidRDefault="005E657E" w:rsidP="004B1B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57E">
        <w:rPr>
          <w:rFonts w:ascii="Times New Roman" w:hAnsi="Times New Roman" w:cs="Times New Roman"/>
          <w:b/>
          <w:i/>
          <w:sz w:val="28"/>
          <w:szCs w:val="28"/>
        </w:rPr>
        <w:t>Принципы организации уроков.</w:t>
      </w:r>
    </w:p>
    <w:p w:rsidR="0049304D" w:rsidRDefault="0049304D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принцип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 организации уроков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57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B1B91" w:rsidRPr="005E657E">
        <w:rPr>
          <w:rFonts w:ascii="Times New Roman" w:hAnsi="Times New Roman" w:cs="Times New Roman"/>
          <w:b/>
          <w:i/>
          <w:sz w:val="28"/>
          <w:szCs w:val="28"/>
        </w:rPr>
        <w:t>ифференц</w:t>
      </w:r>
      <w:r w:rsidRPr="005E657E">
        <w:rPr>
          <w:rFonts w:ascii="Times New Roman" w:hAnsi="Times New Roman" w:cs="Times New Roman"/>
          <w:b/>
          <w:i/>
          <w:sz w:val="28"/>
          <w:szCs w:val="28"/>
        </w:rPr>
        <w:t>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. Учитель планирует </w:t>
      </w:r>
      <w:r w:rsidRPr="004B1B91">
        <w:rPr>
          <w:rFonts w:ascii="Times New Roman" w:hAnsi="Times New Roman" w:cs="Times New Roman"/>
          <w:sz w:val="28"/>
          <w:szCs w:val="28"/>
        </w:rPr>
        <w:t>задания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и уровня знаний каждого учени</w:t>
      </w:r>
      <w:r w:rsidR="0094408E">
        <w:rPr>
          <w:rFonts w:ascii="Times New Roman" w:hAnsi="Times New Roman" w:cs="Times New Roman"/>
          <w:sz w:val="28"/>
          <w:szCs w:val="28"/>
        </w:rPr>
        <w:t xml:space="preserve">ка. Например, старшие дети </w:t>
      </w:r>
      <w:r w:rsidR="004B1B91" w:rsidRPr="004B1B91">
        <w:rPr>
          <w:rFonts w:ascii="Times New Roman" w:hAnsi="Times New Roman" w:cs="Times New Roman"/>
          <w:sz w:val="28"/>
          <w:szCs w:val="28"/>
        </w:rPr>
        <w:t>могут выполня</w:t>
      </w:r>
      <w:r w:rsidR="0094408E">
        <w:rPr>
          <w:rFonts w:ascii="Times New Roman" w:hAnsi="Times New Roman" w:cs="Times New Roman"/>
          <w:sz w:val="28"/>
          <w:szCs w:val="28"/>
        </w:rPr>
        <w:t>ть сложные задачи, пока младшие осваивают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 xml:space="preserve">е понятия. </w:t>
      </w:r>
    </w:p>
    <w:p w:rsidR="005E657E" w:rsidRDefault="0049304D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5E65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B1B91" w:rsidRPr="005E65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657E" w:rsidRPr="005E657E">
        <w:rPr>
          <w:rFonts w:ascii="Times New Roman" w:hAnsi="Times New Roman" w:cs="Times New Roman"/>
          <w:b/>
          <w:i/>
          <w:sz w:val="28"/>
          <w:szCs w:val="28"/>
        </w:rPr>
        <w:t>Интеграция предметов</w:t>
      </w:r>
      <w:r w:rsidR="005E65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57E" w:rsidRDefault="005E657E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B91" w:rsidRPr="004B1B91">
        <w:rPr>
          <w:rFonts w:ascii="Times New Roman" w:hAnsi="Times New Roman" w:cs="Times New Roman"/>
          <w:sz w:val="28"/>
          <w:szCs w:val="28"/>
        </w:rPr>
        <w:t>Объединение содержания разных учебных дисциплин позволяет экономить время и усилия. Например, на уроке чтения можно использовать тексты, связанные с темами окружающе</w:t>
      </w:r>
      <w:r w:rsidR="0049304D">
        <w:rPr>
          <w:rFonts w:ascii="Times New Roman" w:hAnsi="Times New Roman" w:cs="Times New Roman"/>
          <w:sz w:val="28"/>
          <w:szCs w:val="28"/>
        </w:rPr>
        <w:t xml:space="preserve">го мира. </w:t>
      </w:r>
    </w:p>
    <w:p w:rsidR="005E657E" w:rsidRDefault="005E657E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5E657E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57E" w:rsidRDefault="005E657E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04D">
        <w:rPr>
          <w:rFonts w:ascii="Times New Roman" w:hAnsi="Times New Roman" w:cs="Times New Roman"/>
          <w:sz w:val="28"/>
          <w:szCs w:val="28"/>
        </w:rPr>
        <w:t>Проводятся самостоятельные работы, которые приучают детей к самостоятельности, предлагаются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 задания, которые они могут выполнять без постоянного контроля учителя.</w:t>
      </w:r>
    </w:p>
    <w:p w:rsidR="005E657E" w:rsidRPr="005E657E" w:rsidRDefault="005E657E" w:rsidP="004B1B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57E">
        <w:rPr>
          <w:rFonts w:ascii="Times New Roman" w:hAnsi="Times New Roman" w:cs="Times New Roman"/>
          <w:b/>
          <w:i/>
          <w:sz w:val="28"/>
          <w:szCs w:val="28"/>
        </w:rPr>
        <w:t>Групповая и парная работа.</w:t>
      </w:r>
    </w:p>
    <w:p w:rsidR="0049304D" w:rsidRDefault="004B1B91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4B1B91">
        <w:rPr>
          <w:rFonts w:ascii="Times New Roman" w:hAnsi="Times New Roman" w:cs="Times New Roman"/>
          <w:sz w:val="28"/>
          <w:szCs w:val="28"/>
        </w:rPr>
        <w:t xml:space="preserve"> </w:t>
      </w:r>
      <w:r w:rsidR="005E657E">
        <w:rPr>
          <w:rFonts w:ascii="Times New Roman" w:hAnsi="Times New Roman" w:cs="Times New Roman"/>
          <w:sz w:val="28"/>
          <w:szCs w:val="28"/>
        </w:rPr>
        <w:t xml:space="preserve"> </w:t>
      </w:r>
      <w:r w:rsidR="0049304D">
        <w:rPr>
          <w:rFonts w:ascii="Times New Roman" w:hAnsi="Times New Roman" w:cs="Times New Roman"/>
          <w:sz w:val="28"/>
          <w:szCs w:val="28"/>
        </w:rPr>
        <w:t xml:space="preserve"> Используется г</w:t>
      </w:r>
      <w:r w:rsidRPr="004B1B91">
        <w:rPr>
          <w:rFonts w:ascii="Times New Roman" w:hAnsi="Times New Roman" w:cs="Times New Roman"/>
          <w:sz w:val="28"/>
          <w:szCs w:val="28"/>
        </w:rPr>
        <w:t>рупповая и па</w:t>
      </w:r>
      <w:r w:rsidR="0049304D">
        <w:rPr>
          <w:rFonts w:ascii="Times New Roman" w:hAnsi="Times New Roman" w:cs="Times New Roman"/>
          <w:sz w:val="28"/>
          <w:szCs w:val="28"/>
        </w:rPr>
        <w:t xml:space="preserve">рная работа. Учащиеся </w:t>
      </w:r>
      <w:r w:rsidRPr="004B1B91">
        <w:rPr>
          <w:rFonts w:ascii="Times New Roman" w:hAnsi="Times New Roman" w:cs="Times New Roman"/>
          <w:sz w:val="28"/>
          <w:szCs w:val="28"/>
        </w:rPr>
        <w:t xml:space="preserve">могут помогать друг другу, что способствует развитию навыков сотрудничества и взаимопомощи. </w:t>
      </w:r>
    </w:p>
    <w:p w:rsidR="005E657E" w:rsidRPr="005E657E" w:rsidRDefault="0049304D" w:rsidP="004B1B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57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B1B91" w:rsidRPr="005E657E">
        <w:rPr>
          <w:rFonts w:ascii="Times New Roman" w:hAnsi="Times New Roman" w:cs="Times New Roman"/>
          <w:b/>
          <w:i/>
          <w:sz w:val="28"/>
          <w:szCs w:val="28"/>
        </w:rPr>
        <w:t>Структура урока</w:t>
      </w:r>
      <w:r w:rsidR="005E657E" w:rsidRPr="005E65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657E" w:rsidRDefault="004B1B91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5E65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5E657E" w:rsidRPr="005E657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E657E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="005E657E">
        <w:rPr>
          <w:rFonts w:ascii="Times New Roman" w:hAnsi="Times New Roman" w:cs="Times New Roman"/>
          <w:sz w:val="28"/>
          <w:szCs w:val="28"/>
        </w:rPr>
        <w:t>: в</w:t>
      </w:r>
      <w:r w:rsidRPr="004B1B91">
        <w:rPr>
          <w:rFonts w:ascii="Times New Roman" w:hAnsi="Times New Roman" w:cs="Times New Roman"/>
          <w:sz w:val="28"/>
          <w:szCs w:val="28"/>
        </w:rPr>
        <w:t xml:space="preserve">ажно настроить учащихся на работу, напомнить правила поведения и распределить внимание между возрастными группами. </w:t>
      </w:r>
    </w:p>
    <w:p w:rsidR="005E657E" w:rsidRDefault="00412F44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E657E" w:rsidRPr="005E657E">
        <w:rPr>
          <w:rFonts w:ascii="Times New Roman" w:hAnsi="Times New Roman" w:cs="Times New Roman"/>
          <w:i/>
          <w:sz w:val="28"/>
          <w:szCs w:val="28"/>
        </w:rPr>
        <w:t>Постановка целей:</w:t>
      </w:r>
      <w:r w:rsidR="005E657E">
        <w:rPr>
          <w:rFonts w:ascii="Times New Roman" w:hAnsi="Times New Roman" w:cs="Times New Roman"/>
          <w:sz w:val="28"/>
          <w:szCs w:val="28"/>
        </w:rPr>
        <w:t xml:space="preserve"> у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читель озвучивает общие цели урока, а затем уточняет индивидуальные задачи для каждой группы. </w:t>
      </w:r>
    </w:p>
    <w:p w:rsidR="00412F44" w:rsidRDefault="00412F44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1B91" w:rsidRPr="00412F44">
        <w:rPr>
          <w:rFonts w:ascii="Times New Roman" w:hAnsi="Times New Roman" w:cs="Times New Roman"/>
          <w:i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овый материал может представляться для всех групп одновременно (общая тема) или с разделением по возрастам. </w:t>
      </w:r>
    </w:p>
    <w:p w:rsidR="00412F44" w:rsidRDefault="00412F44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412F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61A">
        <w:rPr>
          <w:rFonts w:ascii="Times New Roman" w:hAnsi="Times New Roman" w:cs="Times New Roman"/>
          <w:i/>
          <w:sz w:val="28"/>
          <w:szCs w:val="28"/>
        </w:rPr>
        <w:t>Ф</w:t>
      </w:r>
      <w:r w:rsidR="0048461A" w:rsidRPr="0048461A">
        <w:rPr>
          <w:rFonts w:ascii="Times New Roman" w:hAnsi="Times New Roman" w:cs="Times New Roman"/>
          <w:i/>
          <w:sz w:val="28"/>
          <w:szCs w:val="28"/>
        </w:rPr>
        <w:t>изкультурные игры,</w:t>
      </w:r>
      <w:r w:rsidR="0048461A">
        <w:rPr>
          <w:rFonts w:ascii="Times New Roman" w:hAnsi="Times New Roman" w:cs="Times New Roman"/>
          <w:i/>
          <w:sz w:val="28"/>
          <w:szCs w:val="28"/>
        </w:rPr>
        <w:t xml:space="preserve"> релаксация, динамические паузы,</w:t>
      </w:r>
      <w:r w:rsidR="0048461A" w:rsidRPr="0048461A">
        <w:rPr>
          <w:rFonts w:ascii="Times New Roman" w:hAnsi="Times New Roman" w:cs="Times New Roman"/>
          <w:i/>
          <w:sz w:val="28"/>
          <w:szCs w:val="28"/>
        </w:rPr>
        <w:t xml:space="preserve"> гимнастика для глаз, пальцев, дыхательная гимнастика</w:t>
      </w:r>
      <w:r w:rsidR="0048461A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обяза</w:t>
      </w:r>
      <w:r w:rsidR="0048461A">
        <w:rPr>
          <w:rFonts w:ascii="Times New Roman" w:hAnsi="Times New Roman" w:cs="Times New Roman"/>
          <w:sz w:val="28"/>
          <w:szCs w:val="28"/>
        </w:rPr>
        <w:t>тельные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уроков, так как </w:t>
      </w:r>
      <w:r w:rsidR="0048461A">
        <w:rPr>
          <w:rFonts w:ascii="Times New Roman" w:hAnsi="Times New Roman" w:cs="Times New Roman"/>
          <w:sz w:val="28"/>
          <w:szCs w:val="28"/>
        </w:rPr>
        <w:t xml:space="preserve">это является неотъемлемой частью здоровьесберегающих технологий. </w:t>
      </w:r>
    </w:p>
    <w:p w:rsidR="00412F44" w:rsidRDefault="00412F44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Закрепление знаний:</w:t>
      </w:r>
      <w:r w:rsidR="004B1B91" w:rsidRPr="00412F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4408E">
        <w:rPr>
          <w:rFonts w:ascii="Times New Roman" w:hAnsi="Times New Roman" w:cs="Times New Roman"/>
          <w:sz w:val="28"/>
          <w:szCs w:val="28"/>
        </w:rPr>
        <w:t>младших 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91" w:rsidRPr="004B1B91">
        <w:rPr>
          <w:rFonts w:ascii="Times New Roman" w:hAnsi="Times New Roman" w:cs="Times New Roman"/>
          <w:sz w:val="28"/>
          <w:szCs w:val="28"/>
        </w:rPr>
        <w:t>это могут быть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94408E">
        <w:rPr>
          <w:rFonts w:ascii="Times New Roman" w:hAnsi="Times New Roman" w:cs="Times New Roman"/>
          <w:sz w:val="28"/>
          <w:szCs w:val="28"/>
        </w:rPr>
        <w:t>стые упражнения, а для старших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1B91" w:rsidRPr="004B1B91">
        <w:rPr>
          <w:rFonts w:ascii="Times New Roman" w:hAnsi="Times New Roman" w:cs="Times New Roman"/>
          <w:sz w:val="28"/>
          <w:szCs w:val="28"/>
        </w:rPr>
        <w:t>задания с элементами анализа и синтеза.</w:t>
      </w:r>
    </w:p>
    <w:p w:rsidR="00412F44" w:rsidRDefault="004B1B91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 w:rsidRPr="004B1B91">
        <w:rPr>
          <w:rFonts w:ascii="Times New Roman" w:hAnsi="Times New Roman" w:cs="Times New Roman"/>
          <w:sz w:val="28"/>
          <w:szCs w:val="28"/>
        </w:rPr>
        <w:t xml:space="preserve"> </w:t>
      </w:r>
      <w:r w:rsidR="00412F44">
        <w:rPr>
          <w:rFonts w:ascii="Times New Roman" w:hAnsi="Times New Roman" w:cs="Times New Roman"/>
          <w:sz w:val="28"/>
          <w:szCs w:val="28"/>
        </w:rPr>
        <w:t xml:space="preserve">  </w:t>
      </w:r>
      <w:r w:rsidR="00412F44">
        <w:rPr>
          <w:rFonts w:ascii="Times New Roman" w:hAnsi="Times New Roman" w:cs="Times New Roman"/>
          <w:i/>
          <w:sz w:val="28"/>
          <w:szCs w:val="28"/>
        </w:rPr>
        <w:t>Рефлексия и подведение итогов:</w:t>
      </w:r>
      <w:r w:rsidR="00412F44">
        <w:rPr>
          <w:rFonts w:ascii="Times New Roman" w:hAnsi="Times New Roman" w:cs="Times New Roman"/>
          <w:sz w:val="28"/>
          <w:szCs w:val="28"/>
        </w:rPr>
        <w:t xml:space="preserve"> к</w:t>
      </w:r>
      <w:r w:rsidRPr="004B1B91">
        <w:rPr>
          <w:rFonts w:ascii="Times New Roman" w:hAnsi="Times New Roman" w:cs="Times New Roman"/>
          <w:sz w:val="28"/>
          <w:szCs w:val="28"/>
        </w:rPr>
        <w:t xml:space="preserve">аждый ученик делится своими результатами, что помогает учителю оценить успешность урока. </w:t>
      </w:r>
    </w:p>
    <w:p w:rsidR="00412F44" w:rsidRPr="00412F44" w:rsidRDefault="00412F44" w:rsidP="004B1B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4">
        <w:rPr>
          <w:rFonts w:ascii="Times New Roman" w:hAnsi="Times New Roman" w:cs="Times New Roman"/>
          <w:b/>
          <w:i/>
          <w:sz w:val="28"/>
          <w:szCs w:val="28"/>
        </w:rPr>
        <w:t xml:space="preserve">   Примеры практических решений.</w:t>
      </w:r>
    </w:p>
    <w:p w:rsidR="00412F44" w:rsidRDefault="0048461A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B1B91" w:rsidRPr="00412F44">
        <w:rPr>
          <w:rFonts w:ascii="Times New Roman" w:hAnsi="Times New Roman" w:cs="Times New Roman"/>
          <w:i/>
          <w:sz w:val="28"/>
          <w:szCs w:val="28"/>
        </w:rPr>
        <w:t>Ротация заданий</w:t>
      </w:r>
      <w:r w:rsidR="00412F44">
        <w:rPr>
          <w:rFonts w:ascii="Times New Roman" w:hAnsi="Times New Roman" w:cs="Times New Roman"/>
          <w:sz w:val="28"/>
          <w:szCs w:val="28"/>
        </w:rPr>
        <w:t>: п</w:t>
      </w:r>
      <w:r w:rsidR="004B1B91" w:rsidRPr="004B1B91">
        <w:rPr>
          <w:rFonts w:ascii="Times New Roman" w:hAnsi="Times New Roman" w:cs="Times New Roman"/>
          <w:sz w:val="28"/>
          <w:szCs w:val="28"/>
        </w:rPr>
        <w:t>ока одна группа работает с учителем, другая выполняет самостоятельное задание</w:t>
      </w:r>
      <w:r w:rsidR="0025200F">
        <w:rPr>
          <w:rFonts w:ascii="Times New Roman" w:hAnsi="Times New Roman" w:cs="Times New Roman"/>
          <w:sz w:val="28"/>
          <w:szCs w:val="28"/>
        </w:rPr>
        <w:t xml:space="preserve"> (к каждому уроку готовятся карточки с заданиями)</w:t>
      </w:r>
      <w:r w:rsidR="004B1B91" w:rsidRPr="004B1B91">
        <w:rPr>
          <w:rFonts w:ascii="Times New Roman" w:hAnsi="Times New Roman" w:cs="Times New Roman"/>
          <w:sz w:val="28"/>
          <w:szCs w:val="28"/>
        </w:rPr>
        <w:t xml:space="preserve"> или работает в парах. </w:t>
      </w:r>
      <w:r w:rsidR="0025200F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25200F">
        <w:rPr>
          <w:rFonts w:ascii="Times New Roman" w:hAnsi="Times New Roman" w:cs="Times New Roman"/>
          <w:sz w:val="28"/>
          <w:szCs w:val="28"/>
        </w:rPr>
        <w:t xml:space="preserve">используется наглядный материал и ИКТ. </w:t>
      </w:r>
    </w:p>
    <w:p w:rsidR="0048461A" w:rsidRPr="0048461A" w:rsidRDefault="004B1B91" w:rsidP="004B1B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61A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4846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84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1755" w:rsidRPr="00412F44" w:rsidRDefault="0048461A" w:rsidP="004B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B91" w:rsidRPr="004B1B91">
        <w:rPr>
          <w:rFonts w:ascii="Times New Roman" w:hAnsi="Times New Roman" w:cs="Times New Roman"/>
          <w:sz w:val="28"/>
          <w:szCs w:val="28"/>
        </w:rPr>
        <w:t>Уроки в малокомплектных классах требуют от педагога творческого подхода и гибкости. Грамотная организация учебного процесса позволяет обеспечить качественное образование для каждого ребенка, независимо от его возраста и уровня подготовки. Такой подход не только развивает академические знания, но и формирует навыки самостоятельной работы, ответственности и взаимодействия в коллективе.</w:t>
      </w:r>
    </w:p>
    <w:sectPr w:rsidR="00B21755" w:rsidRPr="0041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91"/>
    <w:rsid w:val="000B2B42"/>
    <w:rsid w:val="0025200F"/>
    <w:rsid w:val="00412F44"/>
    <w:rsid w:val="0048461A"/>
    <w:rsid w:val="0049304D"/>
    <w:rsid w:val="004B1B91"/>
    <w:rsid w:val="005E657E"/>
    <w:rsid w:val="0094408E"/>
    <w:rsid w:val="00B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8D3B-ADCE-4D35-B1AF-EA37EE8F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2025-01-06T06:51:00Z</dcterms:created>
  <dcterms:modified xsi:type="dcterms:W3CDTF">2025-01-06T08:13:00Z</dcterms:modified>
</cp:coreProperties>
</file>