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D026A3" w14:textId="352D0042" w:rsidR="002864BF" w:rsidRPr="001C4989" w:rsidRDefault="00AF20CB" w:rsidP="0084503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1C4989">
        <w:rPr>
          <w:rFonts w:ascii="Times New Roman" w:hAnsi="Times New Roman" w:cs="Times New Roman"/>
          <w:sz w:val="32"/>
          <w:szCs w:val="32"/>
        </w:rPr>
        <w:t>Дидактическое пособие</w:t>
      </w:r>
      <w:r w:rsidR="00845038" w:rsidRPr="001C4989">
        <w:rPr>
          <w:rFonts w:ascii="Times New Roman" w:hAnsi="Times New Roman" w:cs="Times New Roman"/>
          <w:sz w:val="32"/>
          <w:szCs w:val="32"/>
        </w:rPr>
        <w:t xml:space="preserve"> по приобщению к традициям и обычаям разных народов.</w:t>
      </w:r>
    </w:p>
    <w:p w14:paraId="7C671D5E" w14:textId="77777777" w:rsidR="00845038" w:rsidRPr="001C4989" w:rsidRDefault="00845038" w:rsidP="008638A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1C4989">
        <w:rPr>
          <w:rFonts w:ascii="Times New Roman" w:hAnsi="Times New Roman" w:cs="Times New Roman"/>
          <w:sz w:val="32"/>
          <w:szCs w:val="32"/>
        </w:rPr>
        <w:t>Лэпбук на тему: «Народный быт».</w:t>
      </w:r>
    </w:p>
    <w:p w14:paraId="1ADE9D8E" w14:textId="77777777" w:rsidR="00845038" w:rsidRDefault="00845038" w:rsidP="004226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0EF8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45038">
        <w:t xml:space="preserve"> </w:t>
      </w:r>
      <w:r w:rsidRPr="00845038">
        <w:rPr>
          <w:rFonts w:ascii="Times New Roman" w:hAnsi="Times New Roman" w:cs="Times New Roman"/>
          <w:sz w:val="28"/>
          <w:szCs w:val="28"/>
        </w:rPr>
        <w:t>создание условий для формирования у детей любви, интереса и уважения к родной культуре и историческому прошлому своего народа, желание поддерживать народные традиции.</w:t>
      </w:r>
    </w:p>
    <w:p w14:paraId="694F148B" w14:textId="77777777" w:rsidR="008638A4" w:rsidRPr="00AF0EF8" w:rsidRDefault="008638A4" w:rsidP="008638A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0EF8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19D40F09" w14:textId="77777777" w:rsidR="008638A4" w:rsidRPr="008638A4" w:rsidRDefault="008638A4" w:rsidP="00863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38A4">
        <w:rPr>
          <w:rFonts w:ascii="Times New Roman" w:hAnsi="Times New Roman" w:cs="Times New Roman"/>
          <w:sz w:val="28"/>
          <w:szCs w:val="28"/>
        </w:rPr>
        <w:t>- повысить интерес к истории своего народа;</w:t>
      </w:r>
    </w:p>
    <w:p w14:paraId="77518D61" w14:textId="77777777" w:rsidR="008638A4" w:rsidRPr="008638A4" w:rsidRDefault="008638A4" w:rsidP="00863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38A4">
        <w:rPr>
          <w:rFonts w:ascii="Times New Roman" w:hAnsi="Times New Roman" w:cs="Times New Roman"/>
          <w:sz w:val="28"/>
          <w:szCs w:val="28"/>
        </w:rPr>
        <w:t xml:space="preserve"> - расширить знания детей о народных ремеслах;</w:t>
      </w:r>
    </w:p>
    <w:p w14:paraId="0EA9BC86" w14:textId="77777777" w:rsidR="008638A4" w:rsidRPr="008638A4" w:rsidRDefault="008638A4" w:rsidP="00863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38A4">
        <w:rPr>
          <w:rFonts w:ascii="Times New Roman" w:hAnsi="Times New Roman" w:cs="Times New Roman"/>
          <w:sz w:val="28"/>
          <w:szCs w:val="28"/>
        </w:rPr>
        <w:t>- способствовать развитию познавательных способностей, любознательности детей;</w:t>
      </w:r>
    </w:p>
    <w:p w14:paraId="20B224F1" w14:textId="77777777" w:rsidR="008638A4" w:rsidRPr="008638A4" w:rsidRDefault="008638A4" w:rsidP="00863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638A4">
        <w:rPr>
          <w:rFonts w:ascii="Times New Roman" w:hAnsi="Times New Roman" w:cs="Times New Roman"/>
          <w:sz w:val="28"/>
          <w:szCs w:val="28"/>
        </w:rPr>
        <w:t xml:space="preserve"> расширить представления детей о народном искусстве, фольклоре, музыке и художественных промыслах;</w:t>
      </w:r>
    </w:p>
    <w:p w14:paraId="6D3FF73B" w14:textId="77777777" w:rsidR="008638A4" w:rsidRPr="008638A4" w:rsidRDefault="008638A4" w:rsidP="00863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38A4">
        <w:rPr>
          <w:rFonts w:ascii="Times New Roman" w:hAnsi="Times New Roman" w:cs="Times New Roman"/>
          <w:sz w:val="28"/>
          <w:szCs w:val="28"/>
        </w:rPr>
        <w:t>- воспитывать их в лучших традициях уважения и любви к предкам и родному краю;</w:t>
      </w:r>
    </w:p>
    <w:p w14:paraId="49FC8FCA" w14:textId="77777777" w:rsidR="008638A4" w:rsidRPr="008638A4" w:rsidRDefault="008638A4" w:rsidP="00863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38A4">
        <w:rPr>
          <w:rFonts w:ascii="Times New Roman" w:hAnsi="Times New Roman" w:cs="Times New Roman"/>
          <w:sz w:val="28"/>
          <w:szCs w:val="28"/>
        </w:rPr>
        <w:t>- воспитывать чувства гордости за свой народ.</w:t>
      </w:r>
    </w:p>
    <w:p w14:paraId="79250DDF" w14:textId="77777777" w:rsidR="00422674" w:rsidRDefault="00422674" w:rsidP="00863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2674">
        <w:rPr>
          <w:rFonts w:ascii="Times New Roman" w:hAnsi="Times New Roman" w:cs="Times New Roman"/>
          <w:sz w:val="28"/>
          <w:szCs w:val="28"/>
        </w:rPr>
        <w:t>Методическое пособие Лэпбук «Народный быт» представляет собой комплекс дидактических игр, обеспечивающих интеграцию методов и форм организации нравственно-патриотического воспитания детей дошкольного возраста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638A4" w:rsidRPr="008638A4">
        <w:rPr>
          <w:rFonts w:ascii="Times New Roman" w:hAnsi="Times New Roman" w:cs="Times New Roman"/>
          <w:sz w:val="28"/>
          <w:szCs w:val="28"/>
        </w:rPr>
        <w:t>Особенностью пособия является инт</w:t>
      </w:r>
      <w:r w:rsidR="008638A4">
        <w:rPr>
          <w:rFonts w:ascii="Times New Roman" w:hAnsi="Times New Roman" w:cs="Times New Roman"/>
          <w:sz w:val="28"/>
          <w:szCs w:val="28"/>
        </w:rPr>
        <w:t xml:space="preserve">еграция различных видов детской </w:t>
      </w:r>
      <w:r w:rsidR="008638A4" w:rsidRPr="008638A4">
        <w:rPr>
          <w:rFonts w:ascii="Times New Roman" w:hAnsi="Times New Roman" w:cs="Times New Roman"/>
          <w:sz w:val="28"/>
          <w:szCs w:val="28"/>
        </w:rPr>
        <w:t>деятельности: речевой, изобразительной, познавательной, конструктивной, игровой.</w:t>
      </w:r>
    </w:p>
    <w:p w14:paraId="1D922DE2" w14:textId="77777777" w:rsidR="008638A4" w:rsidRDefault="008638A4" w:rsidP="00863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2674">
        <w:rPr>
          <w:rFonts w:ascii="Times New Roman" w:hAnsi="Times New Roman" w:cs="Times New Roman"/>
          <w:noProof/>
          <w:color w:val="ED7D31" w:themeColor="accent2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D1C52D5" wp14:editId="6B359AF7">
            <wp:simplePos x="0" y="0"/>
            <wp:positionH relativeFrom="margin">
              <wp:posOffset>13335</wp:posOffset>
            </wp:positionH>
            <wp:positionV relativeFrom="paragraph">
              <wp:posOffset>5080</wp:posOffset>
            </wp:positionV>
            <wp:extent cx="2971800" cy="2809875"/>
            <wp:effectExtent l="0" t="0" r="0" b="9525"/>
            <wp:wrapSquare wrapText="bothSides"/>
            <wp:docPr id="1" name="Рисунок 1" descr="C:\Users\79873\Downloads\Attachments_super.sivank-1981@yandex.ru_2023-12-11_19-33-02\20231211_15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873\Downloads\Attachments_super.sivank-1981@yandex.ru_2023-12-11_19-33-02\20231211_155430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80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38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2996DB" wp14:editId="768D158A">
            <wp:extent cx="2924175" cy="2714625"/>
            <wp:effectExtent l="0" t="0" r="9525" b="9525"/>
            <wp:docPr id="2" name="Рисунок 2" descr="C:\Users\79873\Downloads\Attachments_super.sivank-1981@yandex.ru_2023-12-11_19-33-02\20231211_15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873\Downloads\Attachments_super.sivank-1981@yandex.ru_2023-12-11_19-33-02\20231211_155620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860" cy="2718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8BB5A0F" w14:textId="77777777" w:rsidR="00E9088B" w:rsidRDefault="00E9088B" w:rsidP="008638A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53F294B" w14:textId="5AC3AB71" w:rsidR="00E9088B" w:rsidRDefault="00E9088B" w:rsidP="008638A4">
      <w:pPr>
        <w:jc w:val="both"/>
        <w:rPr>
          <w:rFonts w:ascii="Times New Roman" w:hAnsi="Times New Roman" w:cs="Times New Roman"/>
          <w:sz w:val="28"/>
          <w:szCs w:val="28"/>
        </w:rPr>
      </w:pPr>
      <w:r w:rsidRPr="00E9088B">
        <w:rPr>
          <w:rFonts w:ascii="Times New Roman" w:hAnsi="Times New Roman" w:cs="Times New Roman"/>
          <w:sz w:val="28"/>
          <w:szCs w:val="28"/>
        </w:rPr>
        <w:t xml:space="preserve">Данный лэпбук представляет собой книжку - раскладушку, состоящую из обложек и </w:t>
      </w:r>
      <w:r>
        <w:rPr>
          <w:rFonts w:ascii="Times New Roman" w:hAnsi="Times New Roman" w:cs="Times New Roman"/>
          <w:sz w:val="28"/>
          <w:szCs w:val="28"/>
        </w:rPr>
        <w:t>двух</w:t>
      </w:r>
      <w:r w:rsidRPr="00E9088B">
        <w:rPr>
          <w:rFonts w:ascii="Times New Roman" w:hAnsi="Times New Roman" w:cs="Times New Roman"/>
          <w:sz w:val="28"/>
          <w:szCs w:val="28"/>
        </w:rPr>
        <w:t xml:space="preserve"> страниц, причем задняя обложка так же содержит дидактический материал. Лишь бросив мимолетный взгляд на обложку без особого труда можно определить тематику данного лэпбука.</w:t>
      </w:r>
    </w:p>
    <w:p w14:paraId="0BF6F2F9" w14:textId="1ACC1AF7" w:rsidR="008638A4" w:rsidRDefault="00E9088B" w:rsidP="00E908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Он </w:t>
      </w:r>
      <w:r w:rsidR="008638A4" w:rsidRPr="008638A4">
        <w:rPr>
          <w:rFonts w:ascii="Times New Roman" w:hAnsi="Times New Roman" w:cs="Times New Roman"/>
          <w:sz w:val="28"/>
          <w:szCs w:val="28"/>
        </w:rPr>
        <w:t xml:space="preserve">состоит из следующих игр и заданий: макет русской избы знакомит детей наглядно с традициями и бытом русского народа, внутренним убранством избы. Обогащает словарный запас детей новыми словами: изба, люлька, ухват, кочерга, лапти и т. д. </w:t>
      </w:r>
      <w:r w:rsidR="008638A4" w:rsidRPr="00E9088B">
        <w:rPr>
          <w:rFonts w:ascii="Times New Roman" w:hAnsi="Times New Roman" w:cs="Times New Roman"/>
          <w:sz w:val="28"/>
          <w:szCs w:val="28"/>
        </w:rPr>
        <w:t>Для закрепления знаний детей можно использовать лото «Предметы народного быта».</w:t>
      </w:r>
    </w:p>
    <w:p w14:paraId="27643389" w14:textId="48F11A10" w:rsidR="00E9088B" w:rsidRDefault="00E9088B" w:rsidP="00E908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088B">
        <w:rPr>
          <w:rFonts w:ascii="Times New Roman" w:hAnsi="Times New Roman" w:cs="Times New Roman"/>
          <w:sz w:val="28"/>
          <w:szCs w:val="28"/>
        </w:rPr>
        <w:t>Новизна данной методической разработки заключается в том, что, объединяя обучение и воспитание в целостный образовательный процесс, лэпбук дает возможность педагогу построить деятельность на основе индивидуальных особенностей каждого ребенка, и через игру создать условия, при которых сам ребенок становится активным участником своего образования.</w:t>
      </w:r>
    </w:p>
    <w:p w14:paraId="2407CCE0" w14:textId="77777777" w:rsidR="00E9088B" w:rsidRPr="00E9088B" w:rsidRDefault="00E9088B" w:rsidP="00E908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E956498" w14:textId="4B5BBD31" w:rsidR="00E9088B" w:rsidRDefault="00E9088B" w:rsidP="00C84796">
      <w:pPr>
        <w:tabs>
          <w:tab w:val="left" w:pos="85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638A4">
        <w:rPr>
          <w:rFonts w:ascii="Times New Roman" w:hAnsi="Times New Roman" w:cs="Times New Roman"/>
          <w:sz w:val="28"/>
          <w:szCs w:val="28"/>
        </w:rPr>
        <w:t xml:space="preserve"> </w:t>
      </w:r>
      <w:r w:rsidRPr="008638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E459E6" wp14:editId="2CB75AFC">
            <wp:extent cx="4876800" cy="3398520"/>
            <wp:effectExtent l="0" t="0" r="0" b="0"/>
            <wp:docPr id="3" name="Рисунок 3" descr="C:\Users\79873\Downloads\Attachments_super.sivank-1981@yandex.ru_2023-12-11_19-33-02\20231211_15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873\Downloads\Attachments_super.sivank-1981@yandex.ru_2023-12-11_19-33-02\20231211_1555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17" cy="340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8A4">
        <w:rPr>
          <w:rFonts w:ascii="Times New Roman" w:hAnsi="Times New Roman" w:cs="Times New Roman"/>
          <w:sz w:val="28"/>
          <w:szCs w:val="28"/>
        </w:rPr>
        <w:t xml:space="preserve">  </w:t>
      </w:r>
      <w:r w:rsidR="00C8479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3F92B7" w14:textId="77777777" w:rsidR="00172580" w:rsidRDefault="00172580" w:rsidP="00C84796">
      <w:pPr>
        <w:tabs>
          <w:tab w:val="left" w:pos="85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BD3F2F5" w14:textId="1B678965" w:rsidR="00422674" w:rsidRDefault="00E9088B" w:rsidP="00C84796">
      <w:pPr>
        <w:tabs>
          <w:tab w:val="left" w:pos="85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r w:rsidR="00172580">
        <w:rPr>
          <w:noProof/>
          <w:lang w:eastAsia="ru-RU"/>
        </w:rPr>
        <w:drawing>
          <wp:inline distT="0" distB="0" distL="0" distR="0" wp14:anchorId="723ED976" wp14:editId="55F3458C">
            <wp:extent cx="2529840" cy="2193925"/>
            <wp:effectExtent l="0" t="0" r="3810" b="0"/>
            <wp:docPr id="5224812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478" cy="221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72580">
        <w:rPr>
          <w:noProof/>
          <w:lang w:eastAsia="ru-RU"/>
        </w:rPr>
        <w:drawing>
          <wp:inline distT="0" distB="0" distL="0" distR="0" wp14:anchorId="23EAE8CB" wp14:editId="488CA06D">
            <wp:extent cx="2590165" cy="2125639"/>
            <wp:effectExtent l="0" t="0" r="635" b="8255"/>
            <wp:docPr id="15308894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288" cy="214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725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CBE8670" w14:textId="77777777" w:rsidR="00172580" w:rsidRDefault="00172580" w:rsidP="00C84796">
      <w:pPr>
        <w:tabs>
          <w:tab w:val="left" w:pos="85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C097B2A" w14:textId="55956004" w:rsidR="00172580" w:rsidRDefault="00172580" w:rsidP="00C84796">
      <w:pPr>
        <w:tabs>
          <w:tab w:val="left" w:pos="85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3BCE">
        <w:rPr>
          <w:rFonts w:ascii="Times New Roman" w:hAnsi="Times New Roman" w:cs="Times New Roman"/>
          <w:b/>
          <w:bCs/>
          <w:sz w:val="28"/>
          <w:szCs w:val="28"/>
          <w:u w:val="single"/>
        </w:rPr>
        <w:t>Кармашек «Пословицы и поговорки»</w:t>
      </w:r>
      <w:r>
        <w:rPr>
          <w:rFonts w:ascii="Times New Roman" w:hAnsi="Times New Roman" w:cs="Times New Roman"/>
          <w:sz w:val="28"/>
          <w:szCs w:val="28"/>
        </w:rPr>
        <w:t xml:space="preserve"> содержит 12 карточек с пословицами и поговорками, которые позволяют развивать речевую активность детей </w:t>
      </w:r>
      <w:r>
        <w:rPr>
          <w:rFonts w:ascii="Times New Roman" w:hAnsi="Times New Roman" w:cs="Times New Roman"/>
          <w:sz w:val="28"/>
          <w:szCs w:val="28"/>
        </w:rPr>
        <w:lastRenderedPageBreak/>
        <w:t>средствами фольклора. Можно использовать задание «Придумай рассказ по пословице» , это позволяет подвести к пониманию значения пословиц.</w:t>
      </w:r>
    </w:p>
    <w:p w14:paraId="77021277" w14:textId="77777777" w:rsidR="00172580" w:rsidRDefault="00172580" w:rsidP="00C84796">
      <w:pPr>
        <w:tabs>
          <w:tab w:val="left" w:pos="85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072257C" w14:textId="15EA5F1E" w:rsidR="00172580" w:rsidRDefault="00172580" w:rsidP="00C84796">
      <w:pPr>
        <w:tabs>
          <w:tab w:val="left" w:pos="85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2B475C" wp14:editId="0EA92C12">
            <wp:extent cx="2705100" cy="2152015"/>
            <wp:effectExtent l="0" t="0" r="0" b="635"/>
            <wp:docPr id="37054546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63BCE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BF7D20E" wp14:editId="376171CC">
            <wp:extent cx="2823845" cy="2171370"/>
            <wp:effectExtent l="0" t="0" r="0" b="635"/>
            <wp:docPr id="30906273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683" cy="219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8B441" w14:textId="77777777" w:rsidR="00463BCE" w:rsidRDefault="00463BCE" w:rsidP="00C84796">
      <w:pPr>
        <w:tabs>
          <w:tab w:val="left" w:pos="85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B9F4AA7" w14:textId="4FFEA2AB" w:rsidR="00463BCE" w:rsidRDefault="00463BCE" w:rsidP="00C84796">
      <w:pPr>
        <w:tabs>
          <w:tab w:val="left" w:pos="85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3BCE">
        <w:rPr>
          <w:rFonts w:ascii="Times New Roman" w:hAnsi="Times New Roman" w:cs="Times New Roman"/>
          <w:b/>
          <w:bCs/>
          <w:sz w:val="28"/>
          <w:szCs w:val="28"/>
          <w:u w:val="single"/>
        </w:rPr>
        <w:t>Кармашек «Подумай»</w:t>
      </w:r>
      <w:r>
        <w:rPr>
          <w:rFonts w:ascii="Times New Roman" w:hAnsi="Times New Roman" w:cs="Times New Roman"/>
          <w:sz w:val="28"/>
          <w:szCs w:val="28"/>
        </w:rPr>
        <w:t xml:space="preserve"> содержит 12 карточек загадок о народном быте.</w:t>
      </w:r>
      <w:r w:rsidRPr="00463BCE">
        <w:t xml:space="preserve"> </w:t>
      </w:r>
      <w:r>
        <w:t xml:space="preserve"> </w:t>
      </w:r>
      <w:r w:rsidRPr="00463BCE">
        <w:rPr>
          <w:rFonts w:ascii="Times New Roman" w:hAnsi="Times New Roman" w:cs="Times New Roman"/>
          <w:sz w:val="28"/>
          <w:szCs w:val="28"/>
        </w:rPr>
        <w:t xml:space="preserve">Взрослый загадывает детям загадки в начале образовательной деятельности, различных наблюдений, бесед. В подобных видах работы загадка вызывает интерес и дает повод для более подробного разговора об интересующем нас объекте или явлении. Также загадки можно использовать как средство проверки и закрепления знаний в занимательной форме.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3F9BEE" w14:textId="77777777" w:rsidR="00463BCE" w:rsidRDefault="00463BCE" w:rsidP="00C84796">
      <w:pPr>
        <w:tabs>
          <w:tab w:val="left" w:pos="85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1699DF5" w14:textId="0AB00F2C" w:rsidR="00463BCE" w:rsidRDefault="00463BCE" w:rsidP="00C84796">
      <w:pPr>
        <w:tabs>
          <w:tab w:val="left" w:pos="85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55BBEE" wp14:editId="7A3DFEB5">
            <wp:extent cx="3032760" cy="2484120"/>
            <wp:effectExtent l="0" t="0" r="0" b="0"/>
            <wp:docPr id="182315974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03C263C" wp14:editId="689A15AA">
            <wp:extent cx="2614295" cy="2540686"/>
            <wp:effectExtent l="0" t="0" r="0" b="0"/>
            <wp:docPr id="211720649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266" cy="25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4EC21" w14:textId="77777777" w:rsidR="00463BCE" w:rsidRDefault="00463BCE" w:rsidP="00C84796">
      <w:pPr>
        <w:tabs>
          <w:tab w:val="left" w:pos="85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6D6CF53" w14:textId="2FEBF248" w:rsidR="00463BCE" w:rsidRDefault="00463BCE" w:rsidP="00C84796">
      <w:pPr>
        <w:tabs>
          <w:tab w:val="left" w:pos="85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3BCE">
        <w:rPr>
          <w:rFonts w:ascii="Times New Roman" w:hAnsi="Times New Roman" w:cs="Times New Roman"/>
          <w:b/>
          <w:bCs/>
          <w:sz w:val="28"/>
          <w:szCs w:val="28"/>
          <w:u w:val="single"/>
        </w:rPr>
        <w:t>Кармашек «Народные промыслы»</w:t>
      </w:r>
      <w:r>
        <w:rPr>
          <w:rFonts w:ascii="Times New Roman" w:hAnsi="Times New Roman" w:cs="Times New Roman"/>
          <w:sz w:val="28"/>
          <w:szCs w:val="28"/>
        </w:rPr>
        <w:t xml:space="preserve"> содержит 16 карточек. Знакомит детей с русским народно-прикладным искусством, совершенствует знания детей о известных видах декоративной росписи: хохломской, филимоновской, дымковской, гжельской.</w:t>
      </w:r>
    </w:p>
    <w:p w14:paraId="263C0BB6" w14:textId="2ED5C051" w:rsidR="00463BCE" w:rsidRDefault="004A5097" w:rsidP="00C84796">
      <w:pPr>
        <w:tabs>
          <w:tab w:val="left" w:pos="85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076E66B4" wp14:editId="7FCF9E0B">
            <wp:extent cx="4556760" cy="3489960"/>
            <wp:effectExtent l="0" t="0" r="0" b="0"/>
            <wp:docPr id="103660598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4C84D" w14:textId="77777777" w:rsidR="004A5097" w:rsidRDefault="004A5097" w:rsidP="00C84796">
      <w:pPr>
        <w:tabs>
          <w:tab w:val="left" w:pos="85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B08CC87" w14:textId="60E7AB69" w:rsidR="004A5097" w:rsidRDefault="004A5097" w:rsidP="00C84796">
      <w:pPr>
        <w:tabs>
          <w:tab w:val="left" w:pos="85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957619" wp14:editId="4FA81F8F">
            <wp:extent cx="2887883" cy="2217420"/>
            <wp:effectExtent l="0" t="0" r="8255" b="0"/>
            <wp:docPr id="4875057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318" cy="222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347691E4" wp14:editId="187806C3">
            <wp:extent cx="2734310" cy="2171700"/>
            <wp:effectExtent l="0" t="0" r="8890" b="0"/>
            <wp:docPr id="129413215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572" cy="218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27C67" w14:textId="77777777" w:rsidR="004A5097" w:rsidRPr="004A5097" w:rsidRDefault="004A5097" w:rsidP="00C84796">
      <w:pPr>
        <w:tabs>
          <w:tab w:val="left" w:pos="8580"/>
        </w:tabs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14:paraId="5D32F3D1" w14:textId="26202808" w:rsidR="004A5097" w:rsidRDefault="004A5097" w:rsidP="00C84796">
      <w:pPr>
        <w:tabs>
          <w:tab w:val="left" w:pos="85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5097">
        <w:rPr>
          <w:rFonts w:ascii="Times New Roman" w:hAnsi="Times New Roman" w:cs="Times New Roman"/>
          <w:b/>
          <w:bCs/>
          <w:sz w:val="28"/>
          <w:szCs w:val="28"/>
          <w:u w:val="single"/>
        </w:rPr>
        <w:t>Кармашек «Музыкальные инструменты»</w:t>
      </w:r>
      <w:r>
        <w:rPr>
          <w:rFonts w:ascii="Times New Roman" w:hAnsi="Times New Roman" w:cs="Times New Roman"/>
          <w:sz w:val="28"/>
          <w:szCs w:val="28"/>
        </w:rPr>
        <w:t xml:space="preserve"> содержит 8 карточек с музыкальными, народными инструментами.</w:t>
      </w:r>
    </w:p>
    <w:p w14:paraId="04417535" w14:textId="77777777" w:rsidR="004A5097" w:rsidRPr="004A5097" w:rsidRDefault="004A5097" w:rsidP="00C84796">
      <w:pPr>
        <w:tabs>
          <w:tab w:val="left" w:pos="8580"/>
        </w:tabs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14:paraId="7952F6C1" w14:textId="3A074F07" w:rsidR="004A5097" w:rsidRDefault="004A5097" w:rsidP="00C84796">
      <w:pPr>
        <w:tabs>
          <w:tab w:val="left" w:pos="85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6991F9" wp14:editId="4F375300">
            <wp:extent cx="2941320" cy="2369820"/>
            <wp:effectExtent l="0" t="0" r="0" b="0"/>
            <wp:docPr id="39210410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508" cy="237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380ECBEB" wp14:editId="321448BD">
            <wp:extent cx="2720026" cy="2444750"/>
            <wp:effectExtent l="0" t="0" r="4445" b="0"/>
            <wp:docPr id="14624163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03" cy="245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08A73" w14:textId="77777777" w:rsidR="004A5097" w:rsidRDefault="004A5097" w:rsidP="00C84796">
      <w:pPr>
        <w:tabs>
          <w:tab w:val="left" w:pos="85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5097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Кармашек «Игрушки»</w:t>
      </w:r>
      <w:r>
        <w:rPr>
          <w:rFonts w:ascii="Times New Roman" w:hAnsi="Times New Roman" w:cs="Times New Roman"/>
          <w:sz w:val="28"/>
          <w:szCs w:val="28"/>
        </w:rPr>
        <w:t xml:space="preserve"> содержит 8 карточек с изображением народных </w:t>
      </w:r>
    </w:p>
    <w:p w14:paraId="5476566B" w14:textId="0AEBD1E9" w:rsidR="004A5097" w:rsidRDefault="004A5097" w:rsidP="00C84796">
      <w:pPr>
        <w:tabs>
          <w:tab w:val="left" w:pos="85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игрушек.</w:t>
      </w:r>
    </w:p>
    <w:p w14:paraId="3E7EF233" w14:textId="77777777" w:rsidR="004A5097" w:rsidRDefault="004A5097" w:rsidP="00C84796">
      <w:pPr>
        <w:tabs>
          <w:tab w:val="left" w:pos="85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257C9AF" w14:textId="490BB864" w:rsidR="004A5097" w:rsidRDefault="004A5097" w:rsidP="00C84796">
      <w:pPr>
        <w:tabs>
          <w:tab w:val="left" w:pos="85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2756BE" wp14:editId="23335020">
            <wp:extent cx="2170952" cy="2682614"/>
            <wp:effectExtent l="0" t="8255" r="0" b="0"/>
            <wp:docPr id="87186023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0016" cy="271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7415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48E6">
        <w:rPr>
          <w:rFonts w:ascii="Times New Roman" w:hAnsi="Times New Roman" w:cs="Times New Roman"/>
          <w:sz w:val="28"/>
          <w:szCs w:val="28"/>
        </w:rPr>
        <w:t xml:space="preserve">   </w:t>
      </w:r>
      <w:r w:rsidR="00674156" w:rsidRPr="006741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025324" wp14:editId="3E7FD499">
            <wp:extent cx="2619375" cy="2160905"/>
            <wp:effectExtent l="0" t="0" r="9525" b="0"/>
            <wp:docPr id="4" name="Рисунок 4" descr="C:\Users\79873\Downloads\Attachments_super.sivank-1981@yandex.ru_2023-12-13_08-07-37\20231212_13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873\Downloads\Attachments_super.sivank-1981@yandex.ru_2023-12-13_08-07-37\20231212_135902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392" cy="216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48E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14:paraId="07032BB3" w14:textId="77777777" w:rsidR="009248E6" w:rsidRDefault="009248E6" w:rsidP="00C84796">
      <w:pPr>
        <w:tabs>
          <w:tab w:val="left" w:pos="85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398B7AA" w14:textId="7FAAB80D" w:rsidR="009248E6" w:rsidRDefault="009248E6" w:rsidP="00C84796">
      <w:pPr>
        <w:tabs>
          <w:tab w:val="left" w:pos="85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156">
        <w:rPr>
          <w:rFonts w:ascii="Times New Roman" w:hAnsi="Times New Roman" w:cs="Times New Roman"/>
          <w:b/>
          <w:sz w:val="28"/>
          <w:szCs w:val="28"/>
          <w:u w:val="single"/>
        </w:rPr>
        <w:t>В следующем кармашке</w:t>
      </w:r>
      <w:r>
        <w:rPr>
          <w:rFonts w:ascii="Times New Roman" w:hAnsi="Times New Roman" w:cs="Times New Roman"/>
          <w:sz w:val="28"/>
          <w:szCs w:val="28"/>
        </w:rPr>
        <w:t xml:space="preserve"> содержится игра «Подбери тень к героям сказки». Эта игра предлагает детям находить заданные силуэты путем зрительного восприятия. Помогает вспомнить и закрепить знания детей о русских народных сказках</w:t>
      </w:r>
      <w:r w:rsidR="00EC2786">
        <w:rPr>
          <w:rFonts w:ascii="Times New Roman" w:hAnsi="Times New Roman" w:cs="Times New Roman"/>
          <w:sz w:val="28"/>
          <w:szCs w:val="28"/>
        </w:rPr>
        <w:t>.</w:t>
      </w:r>
    </w:p>
    <w:p w14:paraId="0C25CF99" w14:textId="77777777" w:rsidR="009248E6" w:rsidRDefault="009248E6" w:rsidP="00C84796">
      <w:pPr>
        <w:tabs>
          <w:tab w:val="left" w:pos="85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7ADBB00" w14:textId="1E712AFC" w:rsidR="009248E6" w:rsidRDefault="009248E6" w:rsidP="00C84796">
      <w:pPr>
        <w:tabs>
          <w:tab w:val="left" w:pos="85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6315FF" wp14:editId="6CEE2FBD">
            <wp:extent cx="2347420" cy="2877589"/>
            <wp:effectExtent l="1587" t="0" r="0" b="0"/>
            <wp:docPr id="158808795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1073" cy="289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1CADE631" wp14:editId="650ADDDC">
            <wp:extent cx="2857500" cy="2407920"/>
            <wp:effectExtent l="0" t="0" r="0" b="0"/>
            <wp:docPr id="79250084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87" cy="240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B354C" w14:textId="77777777" w:rsidR="009248E6" w:rsidRDefault="009248E6" w:rsidP="00C84796">
      <w:pPr>
        <w:tabs>
          <w:tab w:val="left" w:pos="85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42400F9" w14:textId="67EFFF19" w:rsidR="009248E6" w:rsidRDefault="009248E6" w:rsidP="00C84796">
      <w:pPr>
        <w:tabs>
          <w:tab w:val="left" w:pos="85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156">
        <w:rPr>
          <w:rFonts w:ascii="Times New Roman" w:hAnsi="Times New Roman" w:cs="Times New Roman"/>
          <w:b/>
          <w:sz w:val="28"/>
          <w:szCs w:val="28"/>
          <w:u w:val="single"/>
        </w:rPr>
        <w:t>В следующем кармашке</w:t>
      </w:r>
      <w:r>
        <w:rPr>
          <w:rFonts w:ascii="Times New Roman" w:hAnsi="Times New Roman" w:cs="Times New Roman"/>
          <w:sz w:val="28"/>
          <w:szCs w:val="28"/>
        </w:rPr>
        <w:t xml:space="preserve"> находятся карточки с изображением </w:t>
      </w:r>
      <w:r w:rsidRPr="009248E6">
        <w:rPr>
          <w:rFonts w:ascii="Times New Roman" w:hAnsi="Times New Roman" w:cs="Times New Roman"/>
          <w:sz w:val="28"/>
          <w:szCs w:val="28"/>
        </w:rPr>
        <w:t>домашней утвари. Карточки служат для обогащения словарного запаса, а также развития речи воспитанников. Ребенок самостоятельно может рассказать о предмете, для чего он нужен, и как им пользуются.</w:t>
      </w:r>
    </w:p>
    <w:p w14:paraId="48C242A6" w14:textId="77EBC3B9" w:rsidR="00EC2786" w:rsidRDefault="00EC2786" w:rsidP="00C84796">
      <w:pPr>
        <w:tabs>
          <w:tab w:val="left" w:pos="85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 w:rsidR="00AF0EF8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69D1D961" wp14:editId="670CFA50">
            <wp:extent cx="3533774" cy="2849880"/>
            <wp:effectExtent l="0" t="0" r="0" b="7620"/>
            <wp:docPr id="3063880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837" cy="285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41B97" w14:textId="77777777" w:rsidR="00EC2786" w:rsidRDefault="00EC2786" w:rsidP="00C84796">
      <w:pPr>
        <w:tabs>
          <w:tab w:val="left" w:pos="85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6ACAE09" w14:textId="7C7A2F1C" w:rsidR="009248E6" w:rsidRDefault="00EC2786" w:rsidP="00C84796">
      <w:pPr>
        <w:tabs>
          <w:tab w:val="left" w:pos="85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CE7BAA" wp14:editId="2EAAAA4D">
            <wp:extent cx="2609215" cy="2762007"/>
            <wp:effectExtent l="0" t="0" r="635" b="635"/>
            <wp:docPr id="15179295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4243" cy="277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74156" w:rsidRPr="006741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B82625" wp14:editId="05B733DA">
            <wp:extent cx="2638425" cy="2628691"/>
            <wp:effectExtent l="0" t="0" r="0" b="635"/>
            <wp:docPr id="5" name="Рисунок 5" descr="C:\Users\79873\Downloads\Attachments_super.sivank-1981@yandex.ru_2023-12-13_08-07-37\20231212_13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873\Downloads\Attachments_super.sivank-1981@yandex.ru_2023-12-13_08-07-37\20231212_135735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641" cy="263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14:paraId="58E2D886" w14:textId="77777777" w:rsidR="00EC2786" w:rsidRDefault="00EC2786" w:rsidP="00C84796">
      <w:pPr>
        <w:tabs>
          <w:tab w:val="left" w:pos="85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979BA63" w14:textId="3D111A75" w:rsidR="00EC2786" w:rsidRDefault="00EC2786" w:rsidP="00C84796">
      <w:pPr>
        <w:tabs>
          <w:tab w:val="left" w:pos="85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156">
        <w:rPr>
          <w:rFonts w:ascii="Times New Roman" w:hAnsi="Times New Roman" w:cs="Times New Roman"/>
          <w:b/>
          <w:sz w:val="28"/>
          <w:szCs w:val="28"/>
          <w:u w:val="single"/>
        </w:rPr>
        <w:t>Кармашек «Собери разбитый узор»</w:t>
      </w:r>
      <w:r>
        <w:rPr>
          <w:rFonts w:ascii="Times New Roman" w:hAnsi="Times New Roman" w:cs="Times New Roman"/>
          <w:sz w:val="28"/>
          <w:szCs w:val="28"/>
        </w:rPr>
        <w:t xml:space="preserve"> содержит 8 карточек. </w:t>
      </w:r>
      <w:r w:rsidRPr="00EC2786">
        <w:rPr>
          <w:rFonts w:ascii="Times New Roman" w:hAnsi="Times New Roman" w:cs="Times New Roman"/>
          <w:sz w:val="28"/>
          <w:szCs w:val="28"/>
        </w:rPr>
        <w:t xml:space="preserve">В данном кармане, находятся фрагменты изображения </w:t>
      </w:r>
      <w:r>
        <w:rPr>
          <w:rFonts w:ascii="Times New Roman" w:hAnsi="Times New Roman" w:cs="Times New Roman"/>
          <w:sz w:val="28"/>
          <w:szCs w:val="28"/>
        </w:rPr>
        <w:t>тарелки с</w:t>
      </w:r>
      <w:r w:rsidR="00674156" w:rsidRPr="00674156">
        <w:rPr>
          <w:rFonts w:ascii="Times New Roman" w:hAnsi="Times New Roman" w:cs="Times New Roman"/>
          <w:sz w:val="28"/>
          <w:szCs w:val="28"/>
        </w:rPr>
        <w:t xml:space="preserve"> </w:t>
      </w:r>
      <w:r w:rsidR="00674156">
        <w:rPr>
          <w:rFonts w:ascii="Times New Roman" w:hAnsi="Times New Roman" w:cs="Times New Roman"/>
          <w:sz w:val="28"/>
          <w:szCs w:val="28"/>
        </w:rPr>
        <w:t>росписью гжель</w:t>
      </w:r>
      <w:r w:rsidRPr="00EC2786">
        <w:rPr>
          <w:rFonts w:ascii="Times New Roman" w:hAnsi="Times New Roman" w:cs="Times New Roman"/>
          <w:sz w:val="28"/>
          <w:szCs w:val="28"/>
        </w:rPr>
        <w:t>. Детям необходимо из частей собрать целое изображение. Данное задание способствует развитию мелкой моторики, познавательных процессов: восприятия, внимания, памяти и т.д.</w:t>
      </w:r>
    </w:p>
    <w:p w14:paraId="56C829BA" w14:textId="77777777" w:rsidR="00EC2786" w:rsidRDefault="00EC2786" w:rsidP="00C84796">
      <w:pPr>
        <w:tabs>
          <w:tab w:val="left" w:pos="85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8ECC43A" w14:textId="0953EAEF" w:rsidR="00EC2786" w:rsidRDefault="00674156" w:rsidP="00C84796">
      <w:pPr>
        <w:tabs>
          <w:tab w:val="left" w:pos="85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1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AE8F05D" wp14:editId="375F9C29">
                <wp:simplePos x="0" y="0"/>
                <wp:positionH relativeFrom="margin">
                  <wp:align>right</wp:align>
                </wp:positionH>
                <wp:positionV relativeFrom="paragraph">
                  <wp:posOffset>365760</wp:posOffset>
                </wp:positionV>
                <wp:extent cx="2647950" cy="2014855"/>
                <wp:effectExtent l="0" t="0" r="19050" b="2349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01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E6E68" w14:textId="3C645F5D" w:rsidR="00674156" w:rsidRPr="00674156" w:rsidRDefault="00674156" w:rsidP="0067415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</w:t>
                            </w:r>
                            <w:r w:rsidRPr="006741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акет русской избы знакомит детей наглядно с традициями и бытом русского народа, внутренним убранством избы, обогащает словарный запас детей новыми словами: изба, люлька, ухват, кочерга, лапти и т.д.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8F05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57.3pt;margin-top:28.8pt;width:208.5pt;height:158.6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" strokecolor="white [3212]">
                <v:textbox>
                  <w:txbxContent>
                    <w:p w14:paraId="459E6E68" w14:textId="3C645F5D" w:rsidR="00674156" w:rsidRPr="00674156" w:rsidRDefault="00674156" w:rsidP="0067415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</w:t>
                      </w:r>
                      <w:r w:rsidRPr="006741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акет русской избы знакомит детей наглядно с традициями и бытом русского народа, внутренним убранством избы, обогащает словарный запас детей новыми словами: изба, люлька, ухват, кочерга, лапти и т.д.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C2786">
        <w:rPr>
          <w:noProof/>
          <w:lang w:eastAsia="ru-RU"/>
        </w:rPr>
        <w:drawing>
          <wp:inline distT="0" distB="0" distL="0" distR="0" wp14:anchorId="1372E5C9" wp14:editId="139D3439">
            <wp:extent cx="3108325" cy="2781300"/>
            <wp:effectExtent l="0" t="0" r="0" b="0"/>
            <wp:docPr id="189653799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873" cy="278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786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69F69C0C" w14:textId="77777777" w:rsidR="00AF0EF8" w:rsidRDefault="00AF0EF8" w:rsidP="00C84796">
      <w:pPr>
        <w:tabs>
          <w:tab w:val="left" w:pos="85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4E853EA" w14:textId="77777777" w:rsidR="00AF0EF8" w:rsidRDefault="00AF0EF8" w:rsidP="00C84796">
      <w:pPr>
        <w:tabs>
          <w:tab w:val="left" w:pos="85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D253A0B" w14:textId="36E345F9" w:rsidR="00EC2786" w:rsidRDefault="00AF0EF8" w:rsidP="00C84796">
      <w:pPr>
        <w:tabs>
          <w:tab w:val="left" w:pos="85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0E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D928B3" wp14:editId="05C0A646">
            <wp:extent cx="2356485" cy="2215311"/>
            <wp:effectExtent l="0" t="5397" r="317" b="318"/>
            <wp:docPr id="6" name="Рисунок 6" descr="C:\Users\79873\Downloads\Attachments_super.sivank-1981@yandex.ru_2023-12-11_19-33-02\20231211_16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873\Downloads\Attachments_super.sivank-1981@yandex.ru_2023-12-11_19-33-02\20231211_161251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0075" cy="222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F20CB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F0E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C8097F" wp14:editId="4A00A413">
            <wp:extent cx="2336800" cy="2001686"/>
            <wp:effectExtent l="0" t="3810" r="2540" b="2540"/>
            <wp:docPr id="7" name="Рисунок 7" descr="C:\Users\79873\Downloads\Attachments_super.sivank-1981@yandex.ru_2023-12-11_19-33-02\20231211_16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873\Downloads\Attachments_super.sivank-1981@yandex.ru_2023-12-11_19-33-02\20231211_161312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5966" cy="201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67333" w14:textId="77777777" w:rsidR="00AF20CB" w:rsidRDefault="00AF20CB" w:rsidP="00C84796">
      <w:pPr>
        <w:tabs>
          <w:tab w:val="left" w:pos="85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F41616E" w14:textId="1E831759" w:rsidR="00AF20CB" w:rsidRDefault="00AF20CB" w:rsidP="00C84796">
      <w:pPr>
        <w:tabs>
          <w:tab w:val="left" w:pos="85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20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392467" wp14:editId="14A053A4">
            <wp:extent cx="2524125" cy="1990725"/>
            <wp:effectExtent l="0" t="0" r="9525" b="9525"/>
            <wp:docPr id="8" name="Рисунок 8" descr="C:\Users\79873\Downloads\Attachments_super.sivank-1981@yandex.ru_2023-12-11_19-33-02\20231211_16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873\Downloads\Attachments_super.sivank-1981@yandex.ru_2023-12-11_19-33-02\20231211_161714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303" cy="199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AF20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D8547F" wp14:editId="293FDD46">
            <wp:extent cx="2523490" cy="1987843"/>
            <wp:effectExtent l="0" t="0" r="0" b="0"/>
            <wp:docPr id="9" name="Рисунок 9" descr="C:\Users\79873\Downloads\Attachments_super.sivank-1981@yandex.ru_2023-12-11_19-33-02\20231211_16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873\Downloads\Attachments_super.sivank-1981@yandex.ru_2023-12-11_19-33-02\20231211_162156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194" cy="199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E5C10" w14:textId="77777777" w:rsidR="00AF20CB" w:rsidRDefault="00AF20CB" w:rsidP="00C84796">
      <w:pPr>
        <w:tabs>
          <w:tab w:val="left" w:pos="85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AB78EB7" w14:textId="582D01A4" w:rsidR="00AF20CB" w:rsidRPr="00422674" w:rsidRDefault="00AF20CB" w:rsidP="00C84796">
      <w:pPr>
        <w:tabs>
          <w:tab w:val="left" w:pos="85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20CB">
        <w:rPr>
          <w:rFonts w:ascii="Times New Roman" w:hAnsi="Times New Roman" w:cs="Times New Roman"/>
          <w:sz w:val="28"/>
          <w:szCs w:val="28"/>
        </w:rPr>
        <w:t xml:space="preserve">Лэпбук </w:t>
      </w:r>
      <w:r>
        <w:rPr>
          <w:rFonts w:ascii="Times New Roman" w:hAnsi="Times New Roman" w:cs="Times New Roman"/>
          <w:sz w:val="28"/>
          <w:szCs w:val="28"/>
        </w:rPr>
        <w:t xml:space="preserve">«Народный быт» </w:t>
      </w:r>
      <w:r w:rsidRPr="00AF20CB">
        <w:rPr>
          <w:rFonts w:ascii="Times New Roman" w:hAnsi="Times New Roman" w:cs="Times New Roman"/>
          <w:sz w:val="28"/>
          <w:szCs w:val="28"/>
        </w:rPr>
        <w:t>помог нам в работе по приобщению детей к истокам русской народной культуры, а детям освоить материал в наглядной, игровой и практической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AF20CB" w:rsidRPr="00422674" w:rsidSect="0084503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A6BD08" w14:textId="77777777" w:rsidR="00B546DB" w:rsidRDefault="00B546DB" w:rsidP="00C84796">
      <w:pPr>
        <w:spacing w:after="0" w:line="240" w:lineRule="auto"/>
      </w:pPr>
      <w:r>
        <w:separator/>
      </w:r>
    </w:p>
  </w:endnote>
  <w:endnote w:type="continuationSeparator" w:id="0">
    <w:p w14:paraId="4E8FC351" w14:textId="77777777" w:rsidR="00B546DB" w:rsidRDefault="00B546DB" w:rsidP="00C84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440E83" w14:textId="77777777" w:rsidR="00B546DB" w:rsidRDefault="00B546DB" w:rsidP="00C84796">
      <w:pPr>
        <w:spacing w:after="0" w:line="240" w:lineRule="auto"/>
      </w:pPr>
      <w:r>
        <w:separator/>
      </w:r>
    </w:p>
  </w:footnote>
  <w:footnote w:type="continuationSeparator" w:id="0">
    <w:p w14:paraId="04DA52B1" w14:textId="77777777" w:rsidR="00B546DB" w:rsidRDefault="00B546DB" w:rsidP="00C847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4C7CA1"/>
    <w:multiLevelType w:val="hybridMultilevel"/>
    <w:tmpl w:val="47AAA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FA9"/>
    <w:rsid w:val="00172580"/>
    <w:rsid w:val="001C4989"/>
    <w:rsid w:val="002864BF"/>
    <w:rsid w:val="00337FA9"/>
    <w:rsid w:val="003D130A"/>
    <w:rsid w:val="00422674"/>
    <w:rsid w:val="00463BCE"/>
    <w:rsid w:val="004A5097"/>
    <w:rsid w:val="004D2682"/>
    <w:rsid w:val="00507AE0"/>
    <w:rsid w:val="00602622"/>
    <w:rsid w:val="00674156"/>
    <w:rsid w:val="008051DF"/>
    <w:rsid w:val="00845038"/>
    <w:rsid w:val="0086121A"/>
    <w:rsid w:val="008638A4"/>
    <w:rsid w:val="00883E7C"/>
    <w:rsid w:val="008A2497"/>
    <w:rsid w:val="009248E6"/>
    <w:rsid w:val="00AF0EF8"/>
    <w:rsid w:val="00AF20CB"/>
    <w:rsid w:val="00B546DB"/>
    <w:rsid w:val="00B57F99"/>
    <w:rsid w:val="00C84796"/>
    <w:rsid w:val="00D92365"/>
    <w:rsid w:val="00E9088B"/>
    <w:rsid w:val="00EA6DC6"/>
    <w:rsid w:val="00EC2786"/>
    <w:rsid w:val="00EF2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AC90E"/>
  <w15:chartTrackingRefBased/>
  <w15:docId w15:val="{826AB1ED-8D17-4CDE-9F33-5771EAD9B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864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864B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130A"/>
    <w:pPr>
      <w:ind w:left="720"/>
      <w:contextualSpacing/>
    </w:pPr>
  </w:style>
  <w:style w:type="character" w:styleId="a4">
    <w:name w:val="Strong"/>
    <w:basedOn w:val="a0"/>
    <w:uiPriority w:val="22"/>
    <w:qFormat/>
    <w:rsid w:val="003D130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83E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83E7C"/>
    <w:rPr>
      <w:rFonts w:ascii="Segoe UI" w:hAnsi="Segoe UI" w:cs="Segoe UI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2864B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Название Знак"/>
    <w:basedOn w:val="a0"/>
    <w:link w:val="a7"/>
    <w:uiPriority w:val="10"/>
    <w:rsid w:val="002864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rsid w:val="002864B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864B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C847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84796"/>
  </w:style>
  <w:style w:type="paragraph" w:styleId="ab">
    <w:name w:val="footer"/>
    <w:basedOn w:val="a"/>
    <w:link w:val="ac"/>
    <w:uiPriority w:val="99"/>
    <w:unhideWhenUsed/>
    <w:rsid w:val="00C847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847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10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7</Pages>
  <Words>650</Words>
  <Characters>3710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иванкина</dc:creator>
  <cp:keywords/>
  <dc:description/>
  <cp:lastModifiedBy>кристина иванкина</cp:lastModifiedBy>
  <cp:revision>14</cp:revision>
  <cp:lastPrinted>2023-12-04T16:32:00Z</cp:lastPrinted>
  <dcterms:created xsi:type="dcterms:W3CDTF">2023-11-24T19:54:00Z</dcterms:created>
  <dcterms:modified xsi:type="dcterms:W3CDTF">2024-06-19T17:11:00Z</dcterms:modified>
</cp:coreProperties>
</file>