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553" w:rsidRPr="00912DA4" w:rsidRDefault="00714553" w:rsidP="003C5CBC">
      <w:pPr>
        <w:spacing w:after="0"/>
        <w:ind w:firstLine="709"/>
        <w:contextualSpacing/>
        <w:jc w:val="both"/>
        <w:rPr>
          <w:rFonts w:cs="Times New Roman"/>
          <w:sz w:val="24"/>
          <w:szCs w:val="24"/>
        </w:rPr>
      </w:pPr>
    </w:p>
    <w:p w:rsidR="00374EB9" w:rsidRDefault="00374EB9" w:rsidP="0063436F">
      <w:pPr>
        <w:spacing w:before="240" w:after="120"/>
        <w:ind w:firstLine="709"/>
        <w:jc w:val="center"/>
        <w:rPr>
          <w:rFonts w:cs="Times New Roman"/>
          <w:sz w:val="24"/>
          <w:szCs w:val="24"/>
        </w:rPr>
      </w:pPr>
      <w:r>
        <w:rPr>
          <w:rFonts w:cs="Times New Roman"/>
          <w:sz w:val="24"/>
          <w:szCs w:val="24"/>
        </w:rPr>
        <w:t>КРАТКАЯ ИСТОРИЯ СТАНДАРТИЗАЦИИ</w:t>
      </w:r>
      <w:r w:rsidR="00D50C18">
        <w:rPr>
          <w:rFonts w:cs="Times New Roman"/>
          <w:sz w:val="24"/>
          <w:szCs w:val="24"/>
        </w:rPr>
        <w:t xml:space="preserve"> В РОССИЙСКОЙ ФЕДЕРАЦИИ</w:t>
      </w:r>
    </w:p>
    <w:p w:rsidR="00F55EC6" w:rsidRDefault="00F55EC6" w:rsidP="00F55EC6">
      <w:pPr>
        <w:spacing w:before="240" w:after="120"/>
        <w:ind w:firstLine="709"/>
        <w:jc w:val="both"/>
        <w:rPr>
          <w:rFonts w:cs="Times New Roman"/>
          <w:sz w:val="24"/>
          <w:szCs w:val="24"/>
        </w:rPr>
      </w:pPr>
      <w:r>
        <w:rPr>
          <w:rFonts w:cs="Times New Roman"/>
          <w:sz w:val="24"/>
          <w:szCs w:val="24"/>
        </w:rPr>
        <w:t>1 Стандартизация в Российской империи</w:t>
      </w:r>
    </w:p>
    <w:p w:rsidR="00C94FE0" w:rsidRPr="00F55EC6" w:rsidRDefault="00374EB9" w:rsidP="00F55EC6">
      <w:pPr>
        <w:spacing w:after="0"/>
        <w:ind w:firstLine="709"/>
        <w:contextualSpacing/>
        <w:jc w:val="both"/>
        <w:rPr>
          <w:rFonts w:cs="Times New Roman"/>
          <w:sz w:val="24"/>
          <w:szCs w:val="24"/>
        </w:rPr>
      </w:pPr>
      <w:r w:rsidRPr="00F55EC6">
        <w:rPr>
          <w:rFonts w:cs="Times New Roman"/>
          <w:sz w:val="24"/>
          <w:szCs w:val="24"/>
        </w:rPr>
        <w:t>С развитием человеческого общества непрерывно совершенствовалась трудовая деятельность людей. Это проявлялось в создании различных предметов</w:t>
      </w:r>
      <w:proofErr w:type="gramStart"/>
      <w:r w:rsidRPr="00F55EC6">
        <w:rPr>
          <w:rFonts w:cs="Times New Roman"/>
          <w:sz w:val="24"/>
          <w:szCs w:val="24"/>
        </w:rPr>
        <w:t>.</w:t>
      </w:r>
      <w:proofErr w:type="gramEnd"/>
      <w:r w:rsidRPr="00F55EC6">
        <w:rPr>
          <w:rFonts w:cs="Times New Roman"/>
          <w:sz w:val="24"/>
          <w:szCs w:val="24"/>
        </w:rPr>
        <w:t xml:space="preserve"> </w:t>
      </w:r>
      <w:proofErr w:type="gramStart"/>
      <w:r w:rsidRPr="00F55EC6">
        <w:rPr>
          <w:rFonts w:cs="Times New Roman"/>
          <w:sz w:val="24"/>
          <w:szCs w:val="24"/>
        </w:rPr>
        <w:t>о</w:t>
      </w:r>
      <w:proofErr w:type="gramEnd"/>
      <w:r w:rsidRPr="00F55EC6">
        <w:rPr>
          <w:rFonts w:cs="Times New Roman"/>
          <w:sz w:val="24"/>
          <w:szCs w:val="24"/>
        </w:rPr>
        <w:t xml:space="preserve">рудий труда. новых трудовых приемов. При этом люди стремились отбирать и фиксировать наиболее удачные результаты трудовой деятельности с целью их повторного использования. </w:t>
      </w:r>
    </w:p>
    <w:p w:rsidR="00C94FE0" w:rsidRPr="00F55EC6" w:rsidRDefault="00FE3B41" w:rsidP="00F55EC6">
      <w:pPr>
        <w:spacing w:after="0"/>
        <w:ind w:firstLine="709"/>
        <w:contextualSpacing/>
        <w:jc w:val="both"/>
        <w:rPr>
          <w:rFonts w:cs="Times New Roman"/>
          <w:sz w:val="24"/>
          <w:szCs w:val="24"/>
        </w:rPr>
      </w:pPr>
      <w:proofErr w:type="gramStart"/>
      <w:r w:rsidRPr="00F55EC6">
        <w:rPr>
          <w:rFonts w:cs="Times New Roman"/>
          <w:sz w:val="24"/>
          <w:szCs w:val="24"/>
        </w:rPr>
        <w:t>Первые попытки производить изделия одного качества проявились в России еще в</w:t>
      </w:r>
      <w:r w:rsidR="00F55EC6">
        <w:rPr>
          <w:rFonts w:cs="Times New Roman"/>
          <w:sz w:val="24"/>
          <w:szCs w:val="24"/>
        </w:rPr>
        <w:t xml:space="preserve">о </w:t>
      </w:r>
      <w:r w:rsidRPr="00F55EC6">
        <w:rPr>
          <w:rFonts w:cs="Times New Roman"/>
          <w:sz w:val="24"/>
          <w:szCs w:val="24"/>
        </w:rPr>
        <w:t xml:space="preserve"> </w:t>
      </w:r>
      <w:r w:rsidR="00F55EC6">
        <w:rPr>
          <w:rFonts w:cs="Times New Roman"/>
          <w:sz w:val="24"/>
          <w:szCs w:val="24"/>
        </w:rPr>
        <w:t>времена</w:t>
      </w:r>
      <w:r w:rsidR="00F55EC6" w:rsidRPr="00F55EC6">
        <w:rPr>
          <w:rFonts w:cs="Times New Roman"/>
          <w:sz w:val="24"/>
          <w:szCs w:val="24"/>
        </w:rPr>
        <w:t xml:space="preserve"> правления Ивана Грозного</w:t>
      </w:r>
      <w:r w:rsidR="00F55EC6">
        <w:rPr>
          <w:rFonts w:cs="Times New Roman"/>
          <w:sz w:val="24"/>
          <w:szCs w:val="24"/>
        </w:rPr>
        <w:t>, в</w:t>
      </w:r>
      <w:r w:rsidR="00F55EC6" w:rsidRPr="00F55EC6">
        <w:rPr>
          <w:rFonts w:cs="Times New Roman"/>
          <w:sz w:val="24"/>
          <w:szCs w:val="24"/>
        </w:rPr>
        <w:t xml:space="preserve"> </w:t>
      </w:r>
      <w:r w:rsidRPr="00F55EC6">
        <w:rPr>
          <w:rFonts w:cs="Times New Roman"/>
          <w:sz w:val="24"/>
          <w:szCs w:val="24"/>
        </w:rPr>
        <w:t xml:space="preserve">1555 году, когда московские пушкари </w:t>
      </w:r>
      <w:proofErr w:type="spellStart"/>
      <w:r w:rsidRPr="00F55EC6">
        <w:rPr>
          <w:rFonts w:cs="Times New Roman"/>
          <w:sz w:val="24"/>
          <w:szCs w:val="24"/>
        </w:rPr>
        <w:t>Болотов</w:t>
      </w:r>
      <w:proofErr w:type="spellEnd"/>
      <w:r w:rsidRPr="00F55EC6">
        <w:rPr>
          <w:rFonts w:cs="Times New Roman"/>
          <w:sz w:val="24"/>
          <w:szCs w:val="24"/>
        </w:rPr>
        <w:t xml:space="preserve"> и </w:t>
      </w:r>
      <w:proofErr w:type="spellStart"/>
      <w:r w:rsidRPr="00F55EC6">
        <w:rPr>
          <w:rFonts w:cs="Times New Roman"/>
          <w:sz w:val="24"/>
          <w:szCs w:val="24"/>
        </w:rPr>
        <w:t>Олексиев</w:t>
      </w:r>
      <w:proofErr w:type="spellEnd"/>
      <w:r w:rsidRPr="00F55EC6">
        <w:rPr>
          <w:rFonts w:cs="Times New Roman"/>
          <w:sz w:val="24"/>
          <w:szCs w:val="24"/>
        </w:rPr>
        <w:t xml:space="preserve"> были посланы для литья ядер в Новгород с повелением местным властям «...ядра </w:t>
      </w:r>
      <w:proofErr w:type="spellStart"/>
      <w:r w:rsidRPr="00F55EC6">
        <w:rPr>
          <w:rFonts w:cs="Times New Roman"/>
          <w:sz w:val="24"/>
          <w:szCs w:val="24"/>
        </w:rPr>
        <w:t>делати</w:t>
      </w:r>
      <w:proofErr w:type="spellEnd"/>
      <w:r w:rsidRPr="00F55EC6">
        <w:rPr>
          <w:rFonts w:cs="Times New Roman"/>
          <w:sz w:val="24"/>
          <w:szCs w:val="24"/>
        </w:rPr>
        <w:t xml:space="preserve"> </w:t>
      </w:r>
      <w:proofErr w:type="spellStart"/>
      <w:r w:rsidRPr="00F55EC6">
        <w:rPr>
          <w:rFonts w:cs="Times New Roman"/>
          <w:sz w:val="24"/>
          <w:szCs w:val="24"/>
        </w:rPr>
        <w:t>круглыя</w:t>
      </w:r>
      <w:proofErr w:type="spellEnd"/>
      <w:r w:rsidRPr="00F55EC6">
        <w:rPr>
          <w:rFonts w:cs="Times New Roman"/>
          <w:sz w:val="24"/>
          <w:szCs w:val="24"/>
        </w:rPr>
        <w:t xml:space="preserve"> и </w:t>
      </w:r>
      <w:proofErr w:type="spellStart"/>
      <w:r w:rsidRPr="00F55EC6">
        <w:rPr>
          <w:rFonts w:cs="Times New Roman"/>
          <w:sz w:val="24"/>
          <w:szCs w:val="24"/>
        </w:rPr>
        <w:t>гладкия</w:t>
      </w:r>
      <w:proofErr w:type="spellEnd"/>
      <w:r w:rsidRPr="00F55EC6">
        <w:rPr>
          <w:rFonts w:cs="Times New Roman"/>
          <w:sz w:val="24"/>
          <w:szCs w:val="24"/>
        </w:rPr>
        <w:t>... и каковы им укажут пушкари»</w:t>
      </w:r>
      <w:r w:rsidR="00F55EC6">
        <w:rPr>
          <w:rFonts w:cs="Times New Roman"/>
          <w:sz w:val="24"/>
          <w:szCs w:val="24"/>
        </w:rPr>
        <w:t>, т</w:t>
      </w:r>
      <w:r w:rsidR="00C94FE0" w:rsidRPr="00F55EC6">
        <w:rPr>
          <w:rFonts w:cs="Times New Roman"/>
          <w:sz w:val="24"/>
          <w:szCs w:val="24"/>
        </w:rPr>
        <w:t>огда были введены для измерения пушечных ядер стандартные калибры – кружала.</w:t>
      </w:r>
      <w:proofErr w:type="gramEnd"/>
      <w:r w:rsidR="00C94FE0" w:rsidRPr="00F55EC6">
        <w:rPr>
          <w:rFonts w:cs="Times New Roman"/>
          <w:sz w:val="24"/>
          <w:szCs w:val="24"/>
        </w:rPr>
        <w:t xml:space="preserve"> Петр </w:t>
      </w:r>
      <w:r w:rsidR="00C94FE0" w:rsidRPr="00F55EC6">
        <w:rPr>
          <w:rFonts w:cs="Times New Roman"/>
          <w:sz w:val="24"/>
          <w:szCs w:val="24"/>
          <w:lang w:val="en-US"/>
        </w:rPr>
        <w:t>I</w:t>
      </w:r>
      <w:r w:rsidR="00C94FE0" w:rsidRPr="00F55EC6">
        <w:rPr>
          <w:rFonts w:cs="Times New Roman"/>
          <w:sz w:val="24"/>
          <w:szCs w:val="24"/>
        </w:rPr>
        <w:t>, стремясь к расширению торговли с другими странами, не только ввел технические условия, учитывающие повышенные требования иностранных рынков</w:t>
      </w:r>
      <w:r w:rsidR="00FA6968" w:rsidRPr="00F55EC6">
        <w:rPr>
          <w:rFonts w:cs="Times New Roman"/>
          <w:sz w:val="24"/>
          <w:szCs w:val="24"/>
        </w:rPr>
        <w:t xml:space="preserve"> к качеству отечественных товаров, но и организовал правительственные </w:t>
      </w:r>
      <w:proofErr w:type="spellStart"/>
      <w:r w:rsidR="00FA6968" w:rsidRPr="00F55EC6">
        <w:rPr>
          <w:rFonts w:cs="Times New Roman"/>
          <w:sz w:val="24"/>
          <w:szCs w:val="24"/>
        </w:rPr>
        <w:t>бракеражные</w:t>
      </w:r>
      <w:proofErr w:type="spellEnd"/>
      <w:r w:rsidR="00FA6968" w:rsidRPr="00F55EC6">
        <w:rPr>
          <w:rFonts w:cs="Times New Roman"/>
          <w:sz w:val="24"/>
          <w:szCs w:val="24"/>
        </w:rPr>
        <w:t xml:space="preserve"> комиссии в Санкт-Петербурге и Архангельске. В обязанность комиссий входила тщательная проверка качества экспортируемого Россией сырья (древесины, льна, пеньки и др.).</w:t>
      </w:r>
    </w:p>
    <w:p w:rsidR="00FE3B41" w:rsidRPr="00F55EC6" w:rsidRDefault="00FE3B41" w:rsidP="00F55EC6">
      <w:pPr>
        <w:spacing w:after="0"/>
        <w:ind w:firstLine="709"/>
        <w:contextualSpacing/>
        <w:jc w:val="both"/>
        <w:rPr>
          <w:rFonts w:cs="Times New Roman"/>
          <w:sz w:val="24"/>
          <w:szCs w:val="24"/>
        </w:rPr>
      </w:pPr>
      <w:r w:rsidRPr="00F55EC6">
        <w:rPr>
          <w:rFonts w:cs="Times New Roman"/>
          <w:sz w:val="24"/>
          <w:szCs w:val="24"/>
        </w:rPr>
        <w:t>Распространение промышленной стандартизации во всем мире связано с развитием массового производства, железнодорожного транспорта. В конце XIX века в ряде быстропрогрессирующих отраслей стали появляться единые правила, норм</w:t>
      </w:r>
      <w:r w:rsidR="00F55EC6">
        <w:rPr>
          <w:rFonts w:cs="Times New Roman"/>
          <w:sz w:val="24"/>
          <w:szCs w:val="24"/>
        </w:rPr>
        <w:t>ы</w:t>
      </w:r>
      <w:r w:rsidRPr="00F55EC6">
        <w:rPr>
          <w:rFonts w:cs="Times New Roman"/>
          <w:sz w:val="24"/>
          <w:szCs w:val="24"/>
        </w:rPr>
        <w:t>, технические условия и другие нормативные документы. Разработкой норм занимались различные государственные учреждения, съезды промышленников, акционерные общества и прочие организации.</w:t>
      </w:r>
    </w:p>
    <w:p w:rsidR="00FE3B41" w:rsidRPr="00F55EC6" w:rsidRDefault="00FE3B41" w:rsidP="00F55EC6">
      <w:pPr>
        <w:spacing w:after="0"/>
        <w:ind w:firstLine="709"/>
        <w:contextualSpacing/>
        <w:jc w:val="both"/>
        <w:rPr>
          <w:rFonts w:cs="Times New Roman"/>
          <w:sz w:val="24"/>
          <w:szCs w:val="24"/>
        </w:rPr>
      </w:pPr>
      <w:r w:rsidRPr="00F55EC6">
        <w:rPr>
          <w:rFonts w:cs="Times New Roman"/>
          <w:sz w:val="24"/>
          <w:szCs w:val="24"/>
        </w:rPr>
        <w:t>К этому времени получило распространение и само слово «стандарт» от английского «</w:t>
      </w:r>
      <w:proofErr w:type="spellStart"/>
      <w:r w:rsidRPr="00F55EC6">
        <w:rPr>
          <w:rFonts w:cs="Times New Roman"/>
          <w:sz w:val="24"/>
          <w:szCs w:val="24"/>
        </w:rPr>
        <w:t>standard</w:t>
      </w:r>
      <w:proofErr w:type="spellEnd"/>
      <w:r w:rsidRPr="00F55EC6">
        <w:rPr>
          <w:rFonts w:cs="Times New Roman"/>
          <w:sz w:val="24"/>
          <w:szCs w:val="24"/>
        </w:rPr>
        <w:t>», в числе значений которого - образец, мерило, норма.</w:t>
      </w:r>
    </w:p>
    <w:p w:rsidR="00FE3B41" w:rsidRPr="00F55EC6" w:rsidRDefault="00FE3B41" w:rsidP="00F55EC6">
      <w:pPr>
        <w:spacing w:after="0"/>
        <w:ind w:firstLine="709"/>
        <w:contextualSpacing/>
        <w:jc w:val="both"/>
        <w:rPr>
          <w:rFonts w:cs="Times New Roman"/>
          <w:sz w:val="24"/>
          <w:szCs w:val="24"/>
        </w:rPr>
      </w:pPr>
      <w:r w:rsidRPr="00F55EC6">
        <w:rPr>
          <w:rFonts w:cs="Times New Roman"/>
          <w:sz w:val="24"/>
          <w:szCs w:val="24"/>
        </w:rPr>
        <w:t>В 1860 году был установлен единый размер колеи и утверждены габаритные нормы предельного очертания для приближения строений и подвижного состава на железнодорожном транспорте. В 1889 году приняты первые технические условия на проектирование и сооружение железных дорог, а в 1898 году единые технические требования на поставку основных материалов и изделий для нужд железнодорожного транспорта.</w:t>
      </w:r>
    </w:p>
    <w:p w:rsidR="00FE3B41" w:rsidRPr="00F55EC6" w:rsidRDefault="00FE3B41" w:rsidP="00F55EC6">
      <w:pPr>
        <w:spacing w:after="0"/>
        <w:ind w:firstLine="709"/>
        <w:contextualSpacing/>
        <w:jc w:val="both"/>
        <w:rPr>
          <w:rFonts w:cs="Times New Roman"/>
          <w:sz w:val="24"/>
          <w:szCs w:val="24"/>
        </w:rPr>
      </w:pPr>
      <w:r w:rsidRPr="00F55EC6">
        <w:rPr>
          <w:rFonts w:cs="Times New Roman"/>
          <w:sz w:val="24"/>
          <w:szCs w:val="24"/>
        </w:rPr>
        <w:t xml:space="preserve">В 1885 году на съезде русских </w:t>
      </w:r>
      <w:proofErr w:type="spellStart"/>
      <w:r w:rsidRPr="00F55EC6">
        <w:rPr>
          <w:rFonts w:cs="Times New Roman"/>
          <w:sz w:val="24"/>
          <w:szCs w:val="24"/>
        </w:rPr>
        <w:t>железозаводчиков</w:t>
      </w:r>
      <w:proofErr w:type="spellEnd"/>
      <w:r w:rsidRPr="00F55EC6">
        <w:rPr>
          <w:rFonts w:cs="Times New Roman"/>
          <w:sz w:val="24"/>
          <w:szCs w:val="24"/>
        </w:rPr>
        <w:t xml:space="preserve">, созванном министерством государственных имуществ, выступил профессор Н.А. </w:t>
      </w:r>
      <w:proofErr w:type="spellStart"/>
      <w:r w:rsidRPr="00F55EC6">
        <w:rPr>
          <w:rFonts w:cs="Times New Roman"/>
          <w:sz w:val="24"/>
          <w:szCs w:val="24"/>
        </w:rPr>
        <w:t>Белолюбский</w:t>
      </w:r>
      <w:proofErr w:type="spellEnd"/>
      <w:r w:rsidRPr="00F55EC6">
        <w:rPr>
          <w:rFonts w:cs="Times New Roman"/>
          <w:sz w:val="24"/>
          <w:szCs w:val="24"/>
        </w:rPr>
        <w:t xml:space="preserve">. Он предложил объединение профилей для всех русских заводов, которые пользуются железом. «Русский </w:t>
      </w:r>
      <w:r w:rsidRPr="00F55EC6">
        <w:rPr>
          <w:rFonts w:cs="Times New Roman"/>
          <w:sz w:val="24"/>
          <w:szCs w:val="24"/>
        </w:rPr>
        <w:lastRenderedPageBreak/>
        <w:t>нормативный метрический сортамент фасонного железа. Угловое, тавровое, двутавровое, корытное железо» вышел в свет в 1899 году. Издание носило предварительный характер.</w:t>
      </w:r>
    </w:p>
    <w:p w:rsidR="00336ACA" w:rsidRDefault="00FE3B41" w:rsidP="00F55EC6">
      <w:pPr>
        <w:spacing w:after="0"/>
        <w:ind w:firstLine="709"/>
        <w:contextualSpacing/>
        <w:jc w:val="both"/>
        <w:rPr>
          <w:rFonts w:cs="Times New Roman"/>
          <w:sz w:val="24"/>
          <w:szCs w:val="24"/>
        </w:rPr>
      </w:pPr>
      <w:r w:rsidRPr="00F55EC6">
        <w:rPr>
          <w:rFonts w:cs="Times New Roman"/>
          <w:sz w:val="24"/>
          <w:szCs w:val="24"/>
        </w:rPr>
        <w:t xml:space="preserve">Первым ведомством, одобрившим русский нормальный метрический сортамент и введшим его в действие, было Министерство путей сообщения. В 1900 году дополненный и исправленный «Русский нормальный метрический сортамент» был официально переиздан. Примерно в эти же годы несколько позднее были предприняты усилия по разработке ряда правил и норм проектирования электротехнических устройств, введения норм на цемент, унификации вооружения, сделана попытка стандартизации зерновых в части торговой классификации и др. </w:t>
      </w:r>
    </w:p>
    <w:p w:rsidR="00FE3B41" w:rsidRPr="00F55EC6" w:rsidRDefault="00FE3B41" w:rsidP="00F55EC6">
      <w:pPr>
        <w:spacing w:after="0"/>
        <w:ind w:firstLine="709"/>
        <w:contextualSpacing/>
        <w:jc w:val="both"/>
        <w:rPr>
          <w:rFonts w:cs="Times New Roman"/>
          <w:sz w:val="24"/>
          <w:szCs w:val="24"/>
        </w:rPr>
      </w:pPr>
      <w:r w:rsidRPr="00F55EC6">
        <w:rPr>
          <w:rFonts w:cs="Times New Roman"/>
          <w:sz w:val="24"/>
          <w:szCs w:val="24"/>
        </w:rPr>
        <w:t>В 1907 г. в России была осуществлена первая попытка стандартизировать качество свежих плодов и овощей. Постоянная техническая комиссия, организованная при Санкт-Петербургской фруктовой, чайной, винной и рыбной бирже и состоявшая из ее представителей, а также Российских обще</w:t>
      </w:r>
      <w:proofErr w:type="gramStart"/>
      <w:r w:rsidRPr="00F55EC6">
        <w:rPr>
          <w:rFonts w:cs="Times New Roman"/>
          <w:sz w:val="24"/>
          <w:szCs w:val="24"/>
        </w:rPr>
        <w:t>ств пл</w:t>
      </w:r>
      <w:proofErr w:type="gramEnd"/>
      <w:r w:rsidRPr="00F55EC6">
        <w:rPr>
          <w:rFonts w:cs="Times New Roman"/>
          <w:sz w:val="24"/>
          <w:szCs w:val="24"/>
        </w:rPr>
        <w:t>одоводства и садоводства Министерства торговли и земледелия, произвела классификацию яблок и груш по их ценности на три группы. Кроме того, были даны рекомендации по сортировке плодов на два сорта по массе, форме и чистоте плодов. Однако широкого практического применения разработанные рекомендации не получили.</w:t>
      </w:r>
    </w:p>
    <w:p w:rsidR="00FE3B41" w:rsidRDefault="00FE3B41" w:rsidP="00F55EC6">
      <w:pPr>
        <w:spacing w:after="0"/>
        <w:ind w:firstLine="709"/>
        <w:contextualSpacing/>
        <w:jc w:val="both"/>
        <w:rPr>
          <w:rFonts w:cs="Times New Roman"/>
          <w:sz w:val="24"/>
          <w:szCs w:val="24"/>
        </w:rPr>
      </w:pPr>
      <w:r w:rsidRPr="00F55EC6">
        <w:rPr>
          <w:rFonts w:cs="Times New Roman"/>
          <w:sz w:val="24"/>
          <w:szCs w:val="24"/>
        </w:rPr>
        <w:t>Внедрение единых стандартов в дореволюционной России затруднялось из-за большого количества иностранных концессий, владельцы которых применяли обычно свои стандарты. Такое положение привело, в частности, к распространению в России трёх систем мер</w:t>
      </w:r>
      <w:r w:rsidR="00D60FB0">
        <w:rPr>
          <w:rFonts w:cs="Times New Roman"/>
          <w:sz w:val="24"/>
          <w:szCs w:val="24"/>
        </w:rPr>
        <w:t xml:space="preserve"> (старая русская, дюймовая английская и метрическая)</w:t>
      </w:r>
      <w:r w:rsidRPr="00F55EC6">
        <w:rPr>
          <w:rFonts w:cs="Times New Roman"/>
          <w:sz w:val="24"/>
          <w:szCs w:val="24"/>
        </w:rPr>
        <w:t>, которые затрудняли производство и товарообмен.</w:t>
      </w:r>
    </w:p>
    <w:p w:rsidR="00336ACA" w:rsidRPr="00F55EC6" w:rsidRDefault="00336ACA" w:rsidP="00336ACA">
      <w:pPr>
        <w:spacing w:before="240" w:after="120"/>
        <w:ind w:firstLine="709"/>
        <w:jc w:val="both"/>
        <w:rPr>
          <w:rFonts w:cs="Times New Roman"/>
          <w:sz w:val="24"/>
          <w:szCs w:val="24"/>
        </w:rPr>
      </w:pPr>
      <w:r>
        <w:rPr>
          <w:rFonts w:cs="Times New Roman"/>
          <w:sz w:val="24"/>
          <w:szCs w:val="24"/>
        </w:rPr>
        <w:t>2 Стандартизация в РСФСР (</w:t>
      </w:r>
      <w:r w:rsidR="002A3FE3">
        <w:rPr>
          <w:rFonts w:cs="Times New Roman"/>
          <w:sz w:val="24"/>
          <w:szCs w:val="24"/>
        </w:rPr>
        <w:t>07.11.1917-30.12.1922 г.) и в СССР (30.12.1922-25.12.1991 г.)</w:t>
      </w:r>
    </w:p>
    <w:p w:rsidR="009D7B7A" w:rsidRDefault="009D7B7A" w:rsidP="00F55EC6">
      <w:pPr>
        <w:spacing w:after="0"/>
        <w:ind w:firstLine="709"/>
        <w:contextualSpacing/>
        <w:jc w:val="both"/>
        <w:rPr>
          <w:rFonts w:cs="Times New Roman"/>
          <w:sz w:val="24"/>
          <w:szCs w:val="24"/>
        </w:rPr>
      </w:pPr>
      <w:r w:rsidRPr="00F55EC6">
        <w:rPr>
          <w:rFonts w:cs="Times New Roman"/>
          <w:sz w:val="24"/>
          <w:szCs w:val="24"/>
        </w:rPr>
        <w:t xml:space="preserve">После </w:t>
      </w:r>
      <w:r w:rsidR="00F41407">
        <w:rPr>
          <w:rFonts w:cs="Times New Roman"/>
          <w:sz w:val="24"/>
          <w:szCs w:val="24"/>
        </w:rPr>
        <w:t xml:space="preserve">Октябрьской </w:t>
      </w:r>
      <w:r w:rsidRPr="00F55EC6">
        <w:rPr>
          <w:rFonts w:cs="Times New Roman"/>
          <w:sz w:val="24"/>
          <w:szCs w:val="24"/>
        </w:rPr>
        <w:t xml:space="preserve">революции в </w:t>
      </w:r>
      <w:r w:rsidR="00F41407">
        <w:rPr>
          <w:rFonts w:cs="Times New Roman"/>
          <w:sz w:val="24"/>
          <w:szCs w:val="24"/>
        </w:rPr>
        <w:t xml:space="preserve">Российской Советской Федеративной Социалистической Республике (РСФСР), а затем, после 31 декабря 1922 года,  и в Союзе Советских Социалистических Республик (СССР) </w:t>
      </w:r>
      <w:r w:rsidRPr="00F55EC6">
        <w:rPr>
          <w:rFonts w:cs="Times New Roman"/>
          <w:sz w:val="24"/>
          <w:szCs w:val="24"/>
        </w:rPr>
        <w:t>началось становление централизованной системы стандартизации в России.</w:t>
      </w:r>
    </w:p>
    <w:p w:rsidR="00F41407" w:rsidRDefault="004169AB" w:rsidP="00F55EC6">
      <w:pPr>
        <w:spacing w:after="0"/>
        <w:ind w:firstLine="709"/>
        <w:contextualSpacing/>
        <w:jc w:val="both"/>
        <w:rPr>
          <w:rFonts w:cs="Times New Roman"/>
          <w:sz w:val="24"/>
          <w:szCs w:val="24"/>
        </w:rPr>
      </w:pPr>
      <w:r w:rsidRPr="00F55EC6">
        <w:rPr>
          <w:rFonts w:cs="Times New Roman"/>
          <w:sz w:val="24"/>
          <w:szCs w:val="24"/>
        </w:rPr>
        <w:t>Началом развития стандартизации на государственном уровне в нашей стране следует считать введение метрической системы мер и весов</w:t>
      </w:r>
      <w:r>
        <w:rPr>
          <w:rFonts w:cs="Times New Roman"/>
          <w:sz w:val="24"/>
          <w:szCs w:val="24"/>
        </w:rPr>
        <w:t>. О</w:t>
      </w:r>
      <w:r w:rsidR="00FE3B41" w:rsidRPr="00F55EC6">
        <w:rPr>
          <w:rFonts w:cs="Times New Roman"/>
          <w:sz w:val="24"/>
          <w:szCs w:val="24"/>
        </w:rPr>
        <w:t>дним из декретов</w:t>
      </w:r>
      <w:r w:rsidR="00F30314">
        <w:rPr>
          <w:rFonts w:cs="Times New Roman"/>
          <w:sz w:val="24"/>
          <w:szCs w:val="24"/>
        </w:rPr>
        <w:t xml:space="preserve"> (законом)</w:t>
      </w:r>
      <w:r w:rsidR="00FE3B41" w:rsidRPr="00F55EC6">
        <w:rPr>
          <w:rFonts w:cs="Times New Roman"/>
          <w:sz w:val="24"/>
          <w:szCs w:val="24"/>
        </w:rPr>
        <w:t xml:space="preserve">, который был принят после революции 1917 г., был декрет </w:t>
      </w:r>
      <w:r w:rsidR="00F30314">
        <w:rPr>
          <w:rFonts w:cs="Times New Roman"/>
          <w:sz w:val="24"/>
          <w:szCs w:val="24"/>
        </w:rPr>
        <w:t xml:space="preserve">Совета Народных Комиссаров (СНК) от 14.09.1918 </w:t>
      </w:r>
      <w:r w:rsidR="00FE3B41" w:rsidRPr="00F55EC6">
        <w:rPr>
          <w:rFonts w:cs="Times New Roman"/>
          <w:sz w:val="24"/>
          <w:szCs w:val="24"/>
        </w:rPr>
        <w:t>«О введении международной метрической системы мер и весов».</w:t>
      </w:r>
      <w:r w:rsidR="00D60FB0">
        <w:rPr>
          <w:rFonts w:cs="Times New Roman"/>
          <w:sz w:val="24"/>
          <w:szCs w:val="24"/>
        </w:rPr>
        <w:t xml:space="preserve"> Советское законодательство коснулось и порядка отсчета времени: в 1918 г. Россия перешла на григорианский календарь (вместо действовавшего до этого юлианского), в 1919 г. вышел декрет СНК РСФСР «О введении счета времени по международной системе часовых поясов» (с 01.04.1919).</w:t>
      </w:r>
    </w:p>
    <w:p w:rsidR="00D60FB0" w:rsidRPr="00D60FB0" w:rsidRDefault="00D60FB0" w:rsidP="00F55EC6">
      <w:pPr>
        <w:spacing w:after="0"/>
        <w:ind w:firstLine="709"/>
        <w:contextualSpacing/>
        <w:jc w:val="both"/>
        <w:rPr>
          <w:rFonts w:cs="Times New Roman"/>
          <w:sz w:val="24"/>
          <w:szCs w:val="24"/>
        </w:rPr>
      </w:pPr>
      <w:r>
        <w:rPr>
          <w:rFonts w:cs="Times New Roman"/>
          <w:sz w:val="24"/>
          <w:szCs w:val="24"/>
        </w:rPr>
        <w:lastRenderedPageBreak/>
        <w:t xml:space="preserve">22 декабря 1920 года был принят план Государственной электрификации России (ГОЭЛРО) на </w:t>
      </w:r>
      <w:r>
        <w:rPr>
          <w:rFonts w:cs="Times New Roman"/>
          <w:sz w:val="24"/>
          <w:szCs w:val="24"/>
          <w:lang w:val="en-US"/>
        </w:rPr>
        <w:t>VIII</w:t>
      </w:r>
      <w:r>
        <w:rPr>
          <w:rFonts w:cs="Times New Roman"/>
          <w:sz w:val="24"/>
          <w:szCs w:val="24"/>
        </w:rPr>
        <w:t xml:space="preserve"> Всероссийском съезде Советов. Тем самым было положено начало нормативной деятельности в разных отраслях народного хозяйства. В 1920 году в </w:t>
      </w:r>
      <w:r w:rsidR="00555866">
        <w:rPr>
          <w:rFonts w:cs="Times New Roman"/>
          <w:sz w:val="24"/>
          <w:szCs w:val="24"/>
        </w:rPr>
        <w:t>Народном комиссариате путей сообщения (</w:t>
      </w:r>
      <w:r w:rsidRPr="00555866">
        <w:rPr>
          <w:rFonts w:cs="Times New Roman"/>
          <w:sz w:val="24"/>
          <w:szCs w:val="24"/>
        </w:rPr>
        <w:t>НКПС</w:t>
      </w:r>
      <w:r w:rsidR="00555866">
        <w:rPr>
          <w:rFonts w:cs="Times New Roman"/>
          <w:sz w:val="24"/>
          <w:szCs w:val="24"/>
        </w:rPr>
        <w:t>)</w:t>
      </w:r>
      <w:r>
        <w:rPr>
          <w:rFonts w:cs="Times New Roman"/>
          <w:sz w:val="24"/>
          <w:szCs w:val="24"/>
        </w:rPr>
        <w:t xml:space="preserve"> состоялся первый съезд по паровозостроению, ремонту подвижного состава и стандартизации. Затем были разработаны нормы на чертежи, метрическую резьбу, крепежные изделия и т.д. Впоследствии эти нормы были использованы при разработке соответствующих стандартов общепромышленного применения.</w:t>
      </w:r>
    </w:p>
    <w:p w:rsidR="00FE3B41" w:rsidRDefault="00D60FB0" w:rsidP="00F55EC6">
      <w:pPr>
        <w:spacing w:after="0"/>
        <w:ind w:firstLine="709"/>
        <w:contextualSpacing/>
        <w:jc w:val="both"/>
        <w:rPr>
          <w:rFonts w:cs="Times New Roman"/>
          <w:sz w:val="24"/>
          <w:szCs w:val="24"/>
        </w:rPr>
      </w:pPr>
      <w:r>
        <w:rPr>
          <w:rFonts w:cs="Times New Roman"/>
          <w:sz w:val="24"/>
          <w:szCs w:val="24"/>
        </w:rPr>
        <w:t>В</w:t>
      </w:r>
      <w:r w:rsidR="0022626F" w:rsidRPr="00F55EC6">
        <w:rPr>
          <w:rFonts w:cs="Times New Roman"/>
          <w:sz w:val="24"/>
          <w:szCs w:val="24"/>
        </w:rPr>
        <w:t xml:space="preserve"> 1923 г. </w:t>
      </w:r>
      <w:r>
        <w:rPr>
          <w:rFonts w:cs="Times New Roman"/>
          <w:sz w:val="24"/>
          <w:szCs w:val="24"/>
        </w:rPr>
        <w:t>при Главной палате мер и весов</w:t>
      </w:r>
      <w:r w:rsidR="0022626F" w:rsidRPr="00F55EC6">
        <w:rPr>
          <w:rFonts w:cs="Times New Roman"/>
          <w:sz w:val="24"/>
          <w:szCs w:val="24"/>
        </w:rPr>
        <w:t xml:space="preserve"> был</w:t>
      </w:r>
      <w:r>
        <w:rPr>
          <w:rFonts w:cs="Times New Roman"/>
          <w:sz w:val="24"/>
          <w:szCs w:val="24"/>
        </w:rPr>
        <w:t xml:space="preserve"> создан</w:t>
      </w:r>
      <w:r w:rsidR="0022626F" w:rsidRPr="00F55EC6">
        <w:rPr>
          <w:rFonts w:cs="Times New Roman"/>
          <w:sz w:val="24"/>
          <w:szCs w:val="24"/>
        </w:rPr>
        <w:t xml:space="preserve"> </w:t>
      </w:r>
      <w:r>
        <w:rPr>
          <w:rFonts w:cs="Times New Roman"/>
          <w:sz w:val="24"/>
          <w:szCs w:val="24"/>
        </w:rPr>
        <w:t>Комитет эталонов и</w:t>
      </w:r>
      <w:r w:rsidR="0022626F" w:rsidRPr="00F55EC6">
        <w:rPr>
          <w:rFonts w:cs="Times New Roman"/>
          <w:sz w:val="24"/>
          <w:szCs w:val="24"/>
        </w:rPr>
        <w:t xml:space="preserve"> стандартов. </w:t>
      </w:r>
      <w:r>
        <w:rPr>
          <w:rFonts w:cs="Times New Roman"/>
          <w:sz w:val="24"/>
          <w:szCs w:val="24"/>
        </w:rPr>
        <w:t xml:space="preserve">В этом же году было образовано Бюро стандартизации при Народном комиссариате рабоче-крестьянской инспекции (НК РКИ) СССР для подготовки предложений по созданию рабочего органа по стандартизации. </w:t>
      </w:r>
      <w:r w:rsidR="00F41407" w:rsidRPr="00F55EC6">
        <w:rPr>
          <w:rFonts w:cs="Times New Roman"/>
          <w:sz w:val="24"/>
          <w:szCs w:val="24"/>
        </w:rPr>
        <w:t xml:space="preserve">В апреле 1923 года было издано постановление Совета Труда и Обороны «О стандартизации экспортируемых товаров», на </w:t>
      </w:r>
      <w:proofErr w:type="gramStart"/>
      <w:r w:rsidR="00F41407" w:rsidRPr="00F55EC6">
        <w:rPr>
          <w:rFonts w:cs="Times New Roman"/>
          <w:sz w:val="24"/>
          <w:szCs w:val="24"/>
        </w:rPr>
        <w:t>основании</w:t>
      </w:r>
      <w:proofErr w:type="gramEnd"/>
      <w:r w:rsidR="00F41407" w:rsidRPr="00F55EC6">
        <w:rPr>
          <w:rFonts w:cs="Times New Roman"/>
          <w:sz w:val="24"/>
          <w:szCs w:val="24"/>
        </w:rPr>
        <w:t xml:space="preserve"> которого на Наркомат внешней торговли возлагалась обязанность разрабатывать по соглашению с заинтересованными ведомствами стандарты на экспортируемые товары и осуществлять надзор за соблюдением этих стандартов. Всем учреждениям и организациям, заготовляющим и вывозящим экспортные товары, вменялось в обязанность точно исполнять установленные Наркоматом внешней торговли стандарты. В 1924 году на Наркомат внутренней торговли было возложено установление стандартов на товары, предназначенные для внутреннего рынка.</w:t>
      </w:r>
    </w:p>
    <w:p w:rsidR="00F1372C" w:rsidRPr="00F55EC6" w:rsidRDefault="00F1372C" w:rsidP="00F55EC6">
      <w:pPr>
        <w:spacing w:after="0"/>
        <w:ind w:firstLine="709"/>
        <w:contextualSpacing/>
        <w:jc w:val="both"/>
        <w:rPr>
          <w:rFonts w:cs="Times New Roman"/>
          <w:sz w:val="24"/>
          <w:szCs w:val="24"/>
        </w:rPr>
      </w:pPr>
      <w:r>
        <w:rPr>
          <w:rFonts w:cs="Times New Roman"/>
          <w:sz w:val="24"/>
          <w:szCs w:val="24"/>
        </w:rPr>
        <w:t xml:space="preserve">В 1924 г. согласно подписанному Ф.Э.Дзержинским приказу создавалось Бюро промышленной стандартизации при </w:t>
      </w:r>
      <w:r w:rsidR="00555866">
        <w:rPr>
          <w:rFonts w:cs="Times New Roman"/>
          <w:sz w:val="24"/>
          <w:szCs w:val="24"/>
        </w:rPr>
        <w:t>Высшем Совете народного хозяйства (</w:t>
      </w:r>
      <w:r>
        <w:rPr>
          <w:rFonts w:cs="Times New Roman"/>
          <w:sz w:val="24"/>
          <w:szCs w:val="24"/>
        </w:rPr>
        <w:t>ВСНХ</w:t>
      </w:r>
      <w:r w:rsidR="00555866">
        <w:rPr>
          <w:rFonts w:cs="Times New Roman"/>
          <w:sz w:val="24"/>
          <w:szCs w:val="24"/>
        </w:rPr>
        <w:t>)</w:t>
      </w:r>
      <w:r>
        <w:rPr>
          <w:rFonts w:cs="Times New Roman"/>
          <w:sz w:val="24"/>
          <w:szCs w:val="24"/>
        </w:rPr>
        <w:t xml:space="preserve"> СССР.</w:t>
      </w:r>
    </w:p>
    <w:p w:rsidR="00FA6968" w:rsidRPr="00F55EC6" w:rsidRDefault="00F41407" w:rsidP="00F41407">
      <w:pPr>
        <w:spacing w:after="0"/>
        <w:ind w:firstLine="709"/>
        <w:contextualSpacing/>
        <w:jc w:val="both"/>
        <w:rPr>
          <w:rFonts w:cs="Times New Roman"/>
          <w:sz w:val="24"/>
          <w:szCs w:val="24"/>
        </w:rPr>
      </w:pPr>
      <w:r w:rsidRPr="00F55EC6">
        <w:rPr>
          <w:rFonts w:cs="Times New Roman"/>
          <w:sz w:val="24"/>
          <w:szCs w:val="24"/>
        </w:rPr>
        <w:t xml:space="preserve">15 сентября 1925 года, в соответствии с Постановлением Совета Народных Комиссаров СССР, был впервые создан общесоюзный орган в области стандартизации Комитет по стандартизации </w:t>
      </w:r>
      <w:r w:rsidR="00B700C8">
        <w:rPr>
          <w:rFonts w:cs="Times New Roman"/>
          <w:sz w:val="24"/>
          <w:szCs w:val="24"/>
        </w:rPr>
        <w:t xml:space="preserve"> </w:t>
      </w:r>
      <w:r w:rsidRPr="00F55EC6">
        <w:rPr>
          <w:rFonts w:cs="Times New Roman"/>
          <w:sz w:val="24"/>
          <w:szCs w:val="24"/>
        </w:rPr>
        <w:t>при Совете Труда и Обороны</w:t>
      </w:r>
      <w:r w:rsidR="002D3E45">
        <w:rPr>
          <w:rFonts w:cs="Times New Roman"/>
          <w:sz w:val="24"/>
          <w:szCs w:val="24"/>
        </w:rPr>
        <w:t xml:space="preserve"> (СТО)</w:t>
      </w:r>
      <w:r w:rsidRPr="00F55EC6">
        <w:rPr>
          <w:rFonts w:cs="Times New Roman"/>
          <w:sz w:val="24"/>
          <w:szCs w:val="24"/>
        </w:rPr>
        <w:t>.</w:t>
      </w:r>
      <w:r w:rsidR="00FA6968" w:rsidRPr="00F55EC6">
        <w:rPr>
          <w:rFonts w:cs="Times New Roman"/>
          <w:sz w:val="24"/>
          <w:szCs w:val="24"/>
        </w:rPr>
        <w:t xml:space="preserve"> Основными задачами Комитета были организация руководства работой ведомств по разработке ведомственных стандартов, а также утверждение и опубликование стандартов. </w:t>
      </w:r>
      <w:r w:rsidR="002D3E45">
        <w:rPr>
          <w:rFonts w:cs="Times New Roman"/>
          <w:sz w:val="24"/>
          <w:szCs w:val="24"/>
        </w:rPr>
        <w:t>В 1925 г. б</w:t>
      </w:r>
      <w:r w:rsidR="00FA6968" w:rsidRPr="00F55EC6">
        <w:rPr>
          <w:rFonts w:cs="Times New Roman"/>
          <w:sz w:val="24"/>
          <w:szCs w:val="24"/>
        </w:rPr>
        <w:t xml:space="preserve">ыла введена категория </w:t>
      </w:r>
      <w:r w:rsidR="002D3E45">
        <w:rPr>
          <w:rFonts w:cs="Times New Roman"/>
          <w:sz w:val="24"/>
          <w:szCs w:val="24"/>
        </w:rPr>
        <w:t xml:space="preserve">общесоюзных </w:t>
      </w:r>
      <w:r w:rsidR="00FA6968" w:rsidRPr="00F55EC6">
        <w:rPr>
          <w:rFonts w:cs="Times New Roman"/>
          <w:sz w:val="24"/>
          <w:szCs w:val="24"/>
        </w:rPr>
        <w:t>стандартов – ОСТ. В 1926 году Комитет разработал первые общесоюзные стандарты на селекционные сорта пшеницы, чугун, прокат из черных металлов и на некоторые товары народного потребления.</w:t>
      </w:r>
    </w:p>
    <w:p w:rsidR="00FE3B41" w:rsidRDefault="00FE3B41" w:rsidP="00F55EC6">
      <w:pPr>
        <w:spacing w:after="0"/>
        <w:ind w:firstLine="709"/>
        <w:contextualSpacing/>
        <w:jc w:val="both"/>
        <w:rPr>
          <w:rFonts w:cs="Times New Roman"/>
          <w:sz w:val="24"/>
          <w:szCs w:val="24"/>
        </w:rPr>
      </w:pPr>
      <w:r w:rsidRPr="00F55EC6">
        <w:rPr>
          <w:rFonts w:cs="Times New Roman"/>
          <w:sz w:val="24"/>
          <w:szCs w:val="24"/>
        </w:rPr>
        <w:t>Одним из первых шагов Комитета по стандартизации было официальное утверждение 7 мая 1926 года первого общесоюзного стандарта - ОСТ 1 «Пшеница. Селекционные сорта зерна. Номенклатура». В том же году были приняты стандарт</w:t>
      </w:r>
      <w:r w:rsidR="00F41407">
        <w:rPr>
          <w:rFonts w:cs="Times New Roman"/>
          <w:sz w:val="24"/>
          <w:szCs w:val="24"/>
        </w:rPr>
        <w:t xml:space="preserve"> </w:t>
      </w:r>
      <w:r w:rsidRPr="00F55EC6">
        <w:rPr>
          <w:rFonts w:cs="Times New Roman"/>
          <w:sz w:val="24"/>
          <w:szCs w:val="24"/>
        </w:rPr>
        <w:t xml:space="preserve">на новый сортамент стального проката, которые позволили сократить число профилей в 4,5 раза. В последующие 3 года было утверждено более 300 общесоюзных стандартов на товары повседневного спроса, продукцию химической промышленности, на рациональный сортамент стального проката, инструмент, крепёж, на хлопок, нефтепродукты, объекты в области строительства и т.д. </w:t>
      </w:r>
      <w:r w:rsidRPr="00F55EC6">
        <w:rPr>
          <w:rFonts w:cs="Times New Roman"/>
          <w:sz w:val="24"/>
          <w:szCs w:val="24"/>
        </w:rPr>
        <w:lastRenderedPageBreak/>
        <w:t>Некоторые из разработанных стандартов, особенно сырьевые, не имели аналогов в мире и вызвали большой интерес у зарубежных предпринимателей. В те годы общесоюзные стандарты разрабатывались только четырёх видов - номенклатура, размеры, технические условия, методы испытания.</w:t>
      </w:r>
    </w:p>
    <w:p w:rsidR="002D3E45" w:rsidRDefault="002D3E45" w:rsidP="00F55EC6">
      <w:pPr>
        <w:spacing w:after="0"/>
        <w:ind w:firstLine="709"/>
        <w:contextualSpacing/>
        <w:jc w:val="both"/>
        <w:rPr>
          <w:rFonts w:cs="Times New Roman"/>
          <w:sz w:val="24"/>
          <w:szCs w:val="24"/>
        </w:rPr>
      </w:pPr>
      <w:r w:rsidRPr="002D3E45">
        <w:rPr>
          <w:rFonts w:cs="Times New Roman"/>
          <w:sz w:val="24"/>
          <w:szCs w:val="24"/>
        </w:rPr>
        <w:t xml:space="preserve">С вопросами отечественной стандартизации была тесно связана проблема научной организации труда (НОТ). В 1927 г. на должность председателя Комитета по стандартизации был назначен Глеб Максимилианович Кржижановский. Именно он заложил научный подход к работам по стандартизации. В соответствии с этим подходом </w:t>
      </w:r>
      <w:proofErr w:type="spellStart"/>
      <w:r w:rsidRPr="002D3E45">
        <w:rPr>
          <w:rFonts w:cs="Times New Roman"/>
          <w:sz w:val="24"/>
          <w:szCs w:val="24"/>
        </w:rPr>
        <w:t>стандартизаторы</w:t>
      </w:r>
      <w:proofErr w:type="spellEnd"/>
      <w:r w:rsidRPr="002D3E45">
        <w:rPr>
          <w:rFonts w:cs="Times New Roman"/>
          <w:sz w:val="24"/>
          <w:szCs w:val="24"/>
        </w:rPr>
        <w:t xml:space="preserve"> могли быть успешными законодателями только тогда, когда в основе их работы лежат научные знания. То есть стандарт должен был провозглашаться как закон, основанный на научных знаниях, на достижениях мирового опыта</w:t>
      </w:r>
      <w:r>
        <w:rPr>
          <w:rFonts w:cs="Times New Roman"/>
          <w:sz w:val="24"/>
          <w:szCs w:val="24"/>
        </w:rPr>
        <w:t>.</w:t>
      </w:r>
    </w:p>
    <w:p w:rsidR="002D3E45" w:rsidRPr="00F55EC6" w:rsidRDefault="00CB295D" w:rsidP="00F55EC6">
      <w:pPr>
        <w:spacing w:after="0"/>
        <w:ind w:firstLine="709"/>
        <w:contextualSpacing/>
        <w:jc w:val="both"/>
        <w:rPr>
          <w:rFonts w:cs="Times New Roman"/>
          <w:sz w:val="24"/>
          <w:szCs w:val="24"/>
        </w:rPr>
      </w:pPr>
      <w:r w:rsidRPr="00CB295D">
        <w:rPr>
          <w:rFonts w:cs="Times New Roman"/>
          <w:sz w:val="24"/>
          <w:szCs w:val="24"/>
        </w:rPr>
        <w:t xml:space="preserve">Ещё одним из основоположников научной организации труда </w:t>
      </w:r>
      <w:r>
        <w:rPr>
          <w:rFonts w:cs="Times New Roman"/>
          <w:sz w:val="24"/>
          <w:szCs w:val="24"/>
        </w:rPr>
        <w:t xml:space="preserve">(НОТ) </w:t>
      </w:r>
      <w:r w:rsidRPr="00CB295D">
        <w:rPr>
          <w:rFonts w:cs="Times New Roman"/>
          <w:sz w:val="24"/>
          <w:szCs w:val="24"/>
        </w:rPr>
        <w:t xml:space="preserve">в нашей стране был Алексей Капитонович </w:t>
      </w:r>
      <w:proofErr w:type="spellStart"/>
      <w:r w:rsidRPr="00CB295D">
        <w:rPr>
          <w:rFonts w:cs="Times New Roman"/>
          <w:sz w:val="24"/>
          <w:szCs w:val="24"/>
        </w:rPr>
        <w:t>Гастев</w:t>
      </w:r>
      <w:proofErr w:type="spellEnd"/>
      <w:r w:rsidRPr="00CB295D">
        <w:rPr>
          <w:rFonts w:cs="Times New Roman"/>
          <w:sz w:val="24"/>
          <w:szCs w:val="24"/>
        </w:rPr>
        <w:t xml:space="preserve">. Он является основателем Центрального института труда (ЦИТ). А.К. </w:t>
      </w:r>
      <w:proofErr w:type="spellStart"/>
      <w:r w:rsidRPr="00CB295D">
        <w:rPr>
          <w:rFonts w:cs="Times New Roman"/>
          <w:sz w:val="24"/>
          <w:szCs w:val="24"/>
        </w:rPr>
        <w:t>Гастев</w:t>
      </w:r>
      <w:proofErr w:type="spellEnd"/>
      <w:r w:rsidRPr="00CB295D">
        <w:rPr>
          <w:rFonts w:cs="Times New Roman"/>
          <w:sz w:val="24"/>
          <w:szCs w:val="24"/>
        </w:rPr>
        <w:t xml:space="preserve"> встал во главе </w:t>
      </w:r>
      <w:proofErr w:type="spellStart"/>
      <w:r w:rsidRPr="00CB295D">
        <w:rPr>
          <w:rFonts w:cs="Times New Roman"/>
          <w:sz w:val="24"/>
          <w:szCs w:val="24"/>
        </w:rPr>
        <w:t>ЦИТа</w:t>
      </w:r>
      <w:proofErr w:type="spellEnd"/>
      <w:r w:rsidRPr="00CB295D">
        <w:rPr>
          <w:rFonts w:cs="Times New Roman"/>
          <w:sz w:val="24"/>
          <w:szCs w:val="24"/>
        </w:rPr>
        <w:t xml:space="preserve"> в 1920 г. По его замыслу ЦИТ должен был стать исследовательским и практическим центром НОТ в производстве. Благодаря этому институту велась ускоренная подготовка кадров по новой для того времени методике. В годы индустриализации на своих базах, открытых во многих населённых пунктах, ЦИТ подготовил более 500 тыс. квалифицированных рабочих для основных отраслей промышленности и свыше 20 тыс. инструкторов производства, контролёров, инструкторов производственного обучения и консультантов </w:t>
      </w:r>
      <w:proofErr w:type="gramStart"/>
      <w:r w:rsidRPr="00CB295D">
        <w:rPr>
          <w:rFonts w:cs="Times New Roman"/>
          <w:sz w:val="24"/>
          <w:szCs w:val="24"/>
        </w:rPr>
        <w:t>по</w:t>
      </w:r>
      <w:proofErr w:type="gramEnd"/>
      <w:r w:rsidRPr="00CB295D">
        <w:rPr>
          <w:rFonts w:cs="Times New Roman"/>
          <w:sz w:val="24"/>
          <w:szCs w:val="24"/>
        </w:rPr>
        <w:t xml:space="preserve"> НОТ</w:t>
      </w:r>
      <w:r>
        <w:rPr>
          <w:rFonts w:cs="Times New Roman"/>
          <w:sz w:val="24"/>
          <w:szCs w:val="24"/>
        </w:rPr>
        <w:t>.</w:t>
      </w:r>
    </w:p>
    <w:p w:rsidR="00555866" w:rsidRDefault="00CB295D" w:rsidP="00F55EC6">
      <w:pPr>
        <w:spacing w:after="0"/>
        <w:ind w:firstLine="709"/>
        <w:contextualSpacing/>
        <w:jc w:val="both"/>
        <w:rPr>
          <w:rFonts w:cs="Times New Roman"/>
          <w:sz w:val="24"/>
          <w:szCs w:val="24"/>
        </w:rPr>
      </w:pPr>
      <w:r w:rsidRPr="00CB295D">
        <w:rPr>
          <w:rFonts w:cs="Times New Roman"/>
          <w:sz w:val="24"/>
          <w:szCs w:val="24"/>
        </w:rPr>
        <w:t xml:space="preserve">В 1924 г. было образовано Издательство НК РКИ, выпускавшее литературу по научной организации труда, управления, производства, а также стандарты. С 1927 г. стал выходить ежемесячный научно-технический журнал Комитета по стандартизации «Вестник стандартизации» (сейчас он называется «Стандарты и качество»). </w:t>
      </w:r>
    </w:p>
    <w:p w:rsidR="0023536D" w:rsidRDefault="0023536D" w:rsidP="00F55EC6">
      <w:pPr>
        <w:spacing w:after="0"/>
        <w:ind w:firstLine="709"/>
        <w:contextualSpacing/>
        <w:jc w:val="both"/>
        <w:rPr>
          <w:rFonts w:cs="Times New Roman"/>
          <w:sz w:val="24"/>
          <w:szCs w:val="24"/>
        </w:rPr>
      </w:pPr>
      <w:r w:rsidRPr="0023536D">
        <w:rPr>
          <w:rFonts w:cs="Times New Roman"/>
          <w:sz w:val="24"/>
          <w:szCs w:val="24"/>
        </w:rPr>
        <w:t>Предпринятые мероприятия в сфере стандартизации дали первые положительные результаты. К концу 1920-х гг. от отдельных разрозненных мероприятий, проводимых разными ведомствами, страна перешла к слаженной общегосударственной системе стандартизации. Она охватывала все отрасли народного хозяйства на всех уровнях управления. Стандартизация в тот период позволяла сэкономить государству по несколько сот миллионов рублей в год, она давала огромную экономию в материалах, до этого часто покупавшихся на валюту</w:t>
      </w:r>
      <w:r>
        <w:rPr>
          <w:rFonts w:cs="Times New Roman"/>
          <w:sz w:val="24"/>
          <w:szCs w:val="24"/>
        </w:rPr>
        <w:t>.</w:t>
      </w:r>
    </w:p>
    <w:p w:rsidR="0023536D" w:rsidRPr="0023536D" w:rsidRDefault="0023536D" w:rsidP="0023536D">
      <w:pPr>
        <w:spacing w:after="0"/>
        <w:ind w:firstLine="709"/>
        <w:contextualSpacing/>
        <w:jc w:val="both"/>
        <w:rPr>
          <w:rFonts w:cs="Times New Roman"/>
          <w:sz w:val="24"/>
          <w:szCs w:val="24"/>
        </w:rPr>
      </w:pPr>
      <w:r w:rsidRPr="0023536D">
        <w:rPr>
          <w:rFonts w:cs="Times New Roman"/>
          <w:sz w:val="24"/>
          <w:szCs w:val="24"/>
        </w:rPr>
        <w:t xml:space="preserve">В 1930 г. в ведение </w:t>
      </w:r>
      <w:r w:rsidR="00B700C8">
        <w:rPr>
          <w:rFonts w:cs="Times New Roman"/>
          <w:sz w:val="24"/>
          <w:szCs w:val="24"/>
        </w:rPr>
        <w:t>К</w:t>
      </w:r>
      <w:r w:rsidRPr="0023536D">
        <w:rPr>
          <w:rFonts w:cs="Times New Roman"/>
          <w:sz w:val="24"/>
          <w:szCs w:val="24"/>
        </w:rPr>
        <w:t>омитета по стандартизации была передана Главная палата мер и весов. Это означало, что произошло объединение метрологии и стандартизации под единым руководством. Положением об органах стандартизации, утверждённом постановлением СНК СССР в 1933 г., закреплялось следующее: «В ведении Всесоюзного комитета стандартизации состоит Всесоюзный научно-исследовательский инстит</w:t>
      </w:r>
      <w:r>
        <w:rPr>
          <w:rFonts w:cs="Times New Roman"/>
          <w:sz w:val="24"/>
          <w:szCs w:val="24"/>
        </w:rPr>
        <w:t>ут метрологии и стандартизации»</w:t>
      </w:r>
      <w:proofErr w:type="gramStart"/>
      <w:r w:rsidRPr="0023536D">
        <w:rPr>
          <w:rFonts w:cs="Times New Roman"/>
          <w:sz w:val="24"/>
          <w:szCs w:val="24"/>
        </w:rPr>
        <w:t>.</w:t>
      </w:r>
      <w:proofErr w:type="gramEnd"/>
      <w:r w:rsidRPr="0023536D">
        <w:rPr>
          <w:rFonts w:cs="Times New Roman"/>
          <w:sz w:val="24"/>
          <w:szCs w:val="24"/>
        </w:rPr>
        <w:t xml:space="preserve"> </w:t>
      </w:r>
      <w:r w:rsidR="00B700C8">
        <w:rPr>
          <w:rFonts w:cs="Times New Roman"/>
          <w:sz w:val="24"/>
          <w:szCs w:val="24"/>
        </w:rPr>
        <w:t xml:space="preserve"> </w:t>
      </w:r>
      <w:r w:rsidR="00B700C8">
        <w:rPr>
          <w:rFonts w:cs="Times New Roman"/>
          <w:sz w:val="24"/>
          <w:szCs w:val="24"/>
        </w:rPr>
        <w:lastRenderedPageBreak/>
        <w:t>Т</w:t>
      </w:r>
      <w:r w:rsidRPr="0023536D">
        <w:rPr>
          <w:rFonts w:cs="Times New Roman"/>
          <w:sz w:val="24"/>
          <w:szCs w:val="24"/>
        </w:rPr>
        <w:t>акое объединение сохраняется до сих пор, это наша отечественная особенность. Во многих других странах эти службы возглавляются отдельными руководящими органами</w:t>
      </w:r>
    </w:p>
    <w:p w:rsidR="00FE3B41" w:rsidRPr="00F55EC6" w:rsidRDefault="00FE3B41" w:rsidP="00F55EC6">
      <w:pPr>
        <w:spacing w:after="0"/>
        <w:ind w:firstLine="709"/>
        <w:contextualSpacing/>
        <w:jc w:val="both"/>
        <w:rPr>
          <w:rFonts w:cs="Times New Roman"/>
          <w:sz w:val="24"/>
          <w:szCs w:val="24"/>
        </w:rPr>
      </w:pPr>
      <w:r w:rsidRPr="00F55EC6">
        <w:rPr>
          <w:rFonts w:cs="Times New Roman"/>
          <w:sz w:val="24"/>
          <w:szCs w:val="24"/>
        </w:rPr>
        <w:t>В 30-ые годы прошлого столетия работы по стандартизации проводились интенсивными темпами, в результате чего были созданы общесоюзные стандарты на наиболее важные товары народного хозяйства.</w:t>
      </w:r>
    </w:p>
    <w:p w:rsidR="00FE3B41" w:rsidRPr="00F55EC6" w:rsidRDefault="00FE3B41" w:rsidP="00F55EC6">
      <w:pPr>
        <w:spacing w:after="0"/>
        <w:ind w:firstLine="709"/>
        <w:contextualSpacing/>
        <w:jc w:val="both"/>
        <w:rPr>
          <w:rFonts w:cs="Times New Roman"/>
          <w:sz w:val="24"/>
          <w:szCs w:val="24"/>
        </w:rPr>
      </w:pPr>
      <w:r w:rsidRPr="00F55EC6">
        <w:rPr>
          <w:rFonts w:cs="Times New Roman"/>
          <w:sz w:val="24"/>
          <w:szCs w:val="24"/>
        </w:rPr>
        <w:t>1930-е годы, особенно вторая половина, характеризуются децентрализацией стандартизации. Был упразднён общесоюзный орган по стандартизации, право утверждать стандарты получили отдельные наркоматы. На предприятиях создаются Бюро по стандартизации.</w:t>
      </w:r>
    </w:p>
    <w:p w:rsidR="00FE3B41" w:rsidRPr="00F55EC6" w:rsidRDefault="00FE3B41" w:rsidP="00F55EC6">
      <w:pPr>
        <w:spacing w:after="0"/>
        <w:ind w:firstLine="709"/>
        <w:contextualSpacing/>
        <w:jc w:val="both"/>
        <w:rPr>
          <w:rFonts w:cs="Times New Roman"/>
          <w:sz w:val="24"/>
          <w:szCs w:val="24"/>
        </w:rPr>
      </w:pPr>
      <w:r w:rsidRPr="00F55EC6">
        <w:rPr>
          <w:rFonts w:cs="Times New Roman"/>
          <w:sz w:val="24"/>
          <w:szCs w:val="24"/>
        </w:rPr>
        <w:t>Эта перестройка была произведена с целью более широкого развития стандартизации на местах. Поставленная цель была частично достигнута, однако с каждым годом все более очевидными стали недостатки децентрализации. Не было чёткого разграничения объектов стандартизации между наркоматами, в результате чего стандарты дублировались, а на многие важные объекты стандарты отсутствовали.</w:t>
      </w:r>
    </w:p>
    <w:p w:rsidR="00FA227B" w:rsidRDefault="004169AB" w:rsidP="004169AB">
      <w:pPr>
        <w:spacing w:after="0"/>
        <w:ind w:firstLine="709"/>
        <w:contextualSpacing/>
        <w:jc w:val="both"/>
        <w:rPr>
          <w:rFonts w:cs="Times New Roman"/>
          <w:sz w:val="24"/>
          <w:szCs w:val="24"/>
        </w:rPr>
      </w:pPr>
      <w:r w:rsidRPr="00F55EC6">
        <w:rPr>
          <w:rFonts w:cs="Times New Roman"/>
          <w:sz w:val="24"/>
          <w:szCs w:val="24"/>
        </w:rPr>
        <w:t xml:space="preserve">Поэтому в 1940 году был вновь создан центральный орган по стандартизации - Всесоюзный комитет по стандартизации </w:t>
      </w:r>
      <w:r w:rsidR="00B700C8">
        <w:rPr>
          <w:rFonts w:cs="Times New Roman"/>
          <w:sz w:val="24"/>
          <w:szCs w:val="24"/>
        </w:rPr>
        <w:t xml:space="preserve">(ВКС) </w:t>
      </w:r>
      <w:r w:rsidRPr="00F55EC6">
        <w:rPr>
          <w:rFonts w:cs="Times New Roman"/>
          <w:sz w:val="24"/>
          <w:szCs w:val="24"/>
        </w:rPr>
        <w:t xml:space="preserve">при Совете Народных Комиссаров СССР. </w:t>
      </w:r>
      <w:r>
        <w:rPr>
          <w:rFonts w:cs="Times New Roman"/>
          <w:sz w:val="24"/>
          <w:szCs w:val="24"/>
        </w:rPr>
        <w:t xml:space="preserve"> </w:t>
      </w:r>
      <w:r w:rsidRPr="00F55EC6">
        <w:rPr>
          <w:rFonts w:cs="Times New Roman"/>
          <w:sz w:val="24"/>
          <w:szCs w:val="24"/>
        </w:rPr>
        <w:t>В 1940 г. ЦК ВК</w:t>
      </w:r>
      <w:proofErr w:type="gramStart"/>
      <w:r w:rsidRPr="00F55EC6">
        <w:rPr>
          <w:rFonts w:cs="Times New Roman"/>
          <w:sz w:val="24"/>
          <w:szCs w:val="24"/>
        </w:rPr>
        <w:t>П(</w:t>
      </w:r>
      <w:proofErr w:type="gramEnd"/>
      <w:r w:rsidRPr="00F55EC6">
        <w:rPr>
          <w:rFonts w:cs="Times New Roman"/>
          <w:sz w:val="24"/>
          <w:szCs w:val="24"/>
        </w:rPr>
        <w:t xml:space="preserve">б) и Совет народных комиссаров (Совнарком) СССР </w:t>
      </w:r>
      <w:r w:rsidR="00B700C8">
        <w:rPr>
          <w:rFonts w:cs="Times New Roman"/>
          <w:sz w:val="24"/>
          <w:szCs w:val="24"/>
        </w:rPr>
        <w:t xml:space="preserve"> </w:t>
      </w:r>
      <w:r w:rsidRPr="00F55EC6">
        <w:rPr>
          <w:rFonts w:cs="Times New Roman"/>
          <w:sz w:val="24"/>
          <w:szCs w:val="24"/>
        </w:rPr>
        <w:t>Постановлением от 09 июля отменили порядок утверждения стандартов народными комиссариатами (наркоматами), и при Совнаркоме СССР был создан Всесоюзный комитет по стандартизации</w:t>
      </w:r>
      <w:r w:rsidR="00321623">
        <w:rPr>
          <w:rFonts w:cs="Times New Roman"/>
          <w:sz w:val="24"/>
          <w:szCs w:val="24"/>
        </w:rPr>
        <w:t xml:space="preserve"> ВКС)</w:t>
      </w:r>
      <w:r w:rsidRPr="00F55EC6">
        <w:rPr>
          <w:rFonts w:cs="Times New Roman"/>
          <w:sz w:val="24"/>
          <w:szCs w:val="24"/>
        </w:rPr>
        <w:t>.</w:t>
      </w:r>
      <w:r w:rsidR="00321623">
        <w:rPr>
          <w:rFonts w:cs="Times New Roman"/>
          <w:sz w:val="24"/>
          <w:szCs w:val="24"/>
        </w:rPr>
        <w:t xml:space="preserve"> </w:t>
      </w:r>
      <w:r w:rsidRPr="00F55EC6">
        <w:rPr>
          <w:rFonts w:cs="Times New Roman"/>
          <w:sz w:val="24"/>
          <w:szCs w:val="24"/>
        </w:rPr>
        <w:t xml:space="preserve">Вместо </w:t>
      </w:r>
      <w:proofErr w:type="spellStart"/>
      <w:r w:rsidRPr="00F55EC6">
        <w:rPr>
          <w:rFonts w:cs="Times New Roman"/>
          <w:sz w:val="24"/>
          <w:szCs w:val="24"/>
        </w:rPr>
        <w:t>ОСТов</w:t>
      </w:r>
      <w:proofErr w:type="spellEnd"/>
      <w:r w:rsidRPr="00F55EC6">
        <w:rPr>
          <w:rFonts w:cs="Times New Roman"/>
          <w:sz w:val="24"/>
          <w:szCs w:val="24"/>
        </w:rPr>
        <w:t xml:space="preserve"> и различных отраслевых стандартов была введена категория – государственный общесоюзный стандарт (ГОСТ). </w:t>
      </w:r>
      <w:r w:rsidR="00FA227B" w:rsidRPr="00FA227B">
        <w:rPr>
          <w:rFonts w:cs="Times New Roman"/>
          <w:sz w:val="24"/>
          <w:szCs w:val="24"/>
        </w:rPr>
        <w:t>В этом же году вышел указ Президиума Верховного Совета СССР о придании государственным стандартам СССР статуса закона. Всего до 1941 г. было разработано и утверждено 8 600 государственных стандартов.</w:t>
      </w:r>
    </w:p>
    <w:p w:rsidR="004169AB" w:rsidRPr="00F55EC6" w:rsidRDefault="004169AB" w:rsidP="004169AB">
      <w:pPr>
        <w:spacing w:after="0"/>
        <w:ind w:firstLine="709"/>
        <w:contextualSpacing/>
        <w:jc w:val="both"/>
        <w:rPr>
          <w:rFonts w:cs="Times New Roman"/>
          <w:sz w:val="24"/>
          <w:szCs w:val="24"/>
        </w:rPr>
      </w:pPr>
      <w:r w:rsidRPr="00F55EC6">
        <w:rPr>
          <w:rFonts w:cs="Times New Roman"/>
          <w:sz w:val="24"/>
          <w:szCs w:val="24"/>
        </w:rPr>
        <w:t>В дальнейшем наркоматы были преобразованы в министерства, Всесоюзный комитет по стандартизации был преобразован в Комитет стандартов, мер и измерительных приборов при Совете Министров СССР.</w:t>
      </w:r>
    </w:p>
    <w:p w:rsidR="00FE3B41" w:rsidRPr="00F55EC6" w:rsidRDefault="00445AD0" w:rsidP="00F55EC6">
      <w:pPr>
        <w:spacing w:after="0"/>
        <w:ind w:firstLine="709"/>
        <w:contextualSpacing/>
        <w:jc w:val="both"/>
        <w:rPr>
          <w:rFonts w:cs="Times New Roman"/>
          <w:sz w:val="24"/>
          <w:szCs w:val="24"/>
        </w:rPr>
      </w:pPr>
      <w:r>
        <w:rPr>
          <w:rFonts w:cs="Times New Roman"/>
          <w:sz w:val="24"/>
          <w:szCs w:val="24"/>
        </w:rPr>
        <w:t>10 июля 1940 года</w:t>
      </w:r>
      <w:r w:rsidR="00FE3B41" w:rsidRPr="00F55EC6">
        <w:rPr>
          <w:rFonts w:cs="Times New Roman"/>
          <w:sz w:val="24"/>
          <w:szCs w:val="24"/>
        </w:rPr>
        <w:t xml:space="preserve"> был издан Указ Президиума Верховного Совета СССР «Об ответственности за выпуск недоброкачественной или некомплектной продукции, за несоблюдение обязательных стандартов промышленными предприятиями». Указ </w:t>
      </w:r>
      <w:r w:rsidR="00B700C8">
        <w:rPr>
          <w:rFonts w:cs="Times New Roman"/>
          <w:sz w:val="24"/>
          <w:szCs w:val="24"/>
        </w:rPr>
        <w:t xml:space="preserve">устанавливал </w:t>
      </w:r>
      <w:proofErr w:type="spellStart"/>
      <w:r w:rsidR="00B700C8">
        <w:rPr>
          <w:rFonts w:cs="Times New Roman"/>
          <w:sz w:val="24"/>
          <w:szCs w:val="24"/>
        </w:rPr>
        <w:t>отвественность</w:t>
      </w:r>
      <w:proofErr w:type="spellEnd"/>
      <w:r w:rsidR="00B700C8">
        <w:rPr>
          <w:rFonts w:cs="Times New Roman"/>
          <w:sz w:val="24"/>
          <w:szCs w:val="24"/>
        </w:rPr>
        <w:t xml:space="preserve"> </w:t>
      </w:r>
      <w:r w:rsidR="002043A8">
        <w:rPr>
          <w:rFonts w:cs="Times New Roman"/>
          <w:sz w:val="24"/>
          <w:szCs w:val="24"/>
        </w:rPr>
        <w:t>руководящих работников, приравнивая</w:t>
      </w:r>
      <w:r w:rsidR="00FE3B41" w:rsidRPr="00F55EC6">
        <w:rPr>
          <w:rFonts w:cs="Times New Roman"/>
          <w:sz w:val="24"/>
          <w:szCs w:val="24"/>
        </w:rPr>
        <w:t xml:space="preserve"> выпуск недоброкачественной или некомплектной продукции и выпуск продукции с нарушением обязательных стандартов вредительству, и предусматривал суровые меры наказания</w:t>
      </w:r>
      <w:r w:rsidR="0023536D" w:rsidRPr="0023536D">
        <w:rPr>
          <w:rFonts w:cs="Times New Roman"/>
          <w:sz w:val="24"/>
          <w:szCs w:val="24"/>
        </w:rPr>
        <w:t xml:space="preserve">: </w:t>
      </w:r>
      <w:proofErr w:type="gramStart"/>
      <w:r w:rsidR="0023536D" w:rsidRPr="0023536D">
        <w:rPr>
          <w:rFonts w:cs="Times New Roman"/>
          <w:sz w:val="24"/>
          <w:szCs w:val="24"/>
        </w:rPr>
        <w:t>«За выпуск недоброкачественной или некомплектной продукции и за выпуск продукции с нарушением обязательных стандартов директоров, главных инженеров и начальников отделов технического контроля промышленных предприятий предавать суду и по приговору суда подвергать тюремному заключению сроком от 5 до 8 лет»</w:t>
      </w:r>
      <w:r w:rsidR="00321623">
        <w:rPr>
          <w:rFonts w:cs="Times New Roman"/>
          <w:sz w:val="24"/>
          <w:szCs w:val="24"/>
        </w:rPr>
        <w:t xml:space="preserve"> </w:t>
      </w:r>
      <w:r w:rsidR="00FE3B41" w:rsidRPr="00F55EC6">
        <w:rPr>
          <w:rFonts w:cs="Times New Roman"/>
          <w:sz w:val="24"/>
          <w:szCs w:val="24"/>
        </w:rPr>
        <w:t xml:space="preserve">В условиях военной угрозы </w:t>
      </w:r>
      <w:r w:rsidR="00FE3B41" w:rsidRPr="00F55EC6">
        <w:rPr>
          <w:rFonts w:cs="Times New Roman"/>
          <w:sz w:val="24"/>
          <w:szCs w:val="24"/>
        </w:rPr>
        <w:lastRenderedPageBreak/>
        <w:t>вопросы укрепления производственной дисциплины решались с помощью принятых для той эпохи мер.</w:t>
      </w:r>
      <w:proofErr w:type="gramEnd"/>
    </w:p>
    <w:p w:rsidR="00FE3B41" w:rsidRPr="00F55EC6" w:rsidRDefault="00FE3B41" w:rsidP="00F55EC6">
      <w:pPr>
        <w:spacing w:after="0"/>
        <w:ind w:firstLine="709"/>
        <w:contextualSpacing/>
        <w:jc w:val="both"/>
        <w:rPr>
          <w:rFonts w:cs="Times New Roman"/>
          <w:sz w:val="24"/>
          <w:szCs w:val="24"/>
        </w:rPr>
      </w:pPr>
      <w:r w:rsidRPr="00F55EC6">
        <w:rPr>
          <w:rFonts w:cs="Times New Roman"/>
          <w:sz w:val="24"/>
          <w:szCs w:val="24"/>
        </w:rPr>
        <w:t>В период Великой Отечественной войны деятельность по стандартизации была целиком подчинена нуждам обороны, условиям работы промышленности в военное время.</w:t>
      </w:r>
      <w:r w:rsidR="00445AD0" w:rsidRPr="00445AD0">
        <w:rPr>
          <w:rFonts w:cs="Times New Roman"/>
          <w:sz w:val="24"/>
          <w:szCs w:val="24"/>
        </w:rPr>
        <w:t xml:space="preserve"> </w:t>
      </w:r>
      <w:r w:rsidR="00445AD0">
        <w:rPr>
          <w:rFonts w:cs="Times New Roman"/>
          <w:sz w:val="24"/>
          <w:szCs w:val="24"/>
        </w:rPr>
        <w:t xml:space="preserve"> </w:t>
      </w:r>
    </w:p>
    <w:p w:rsidR="00FE3B41" w:rsidRPr="00F55EC6" w:rsidRDefault="00FE3B41" w:rsidP="00445AD0">
      <w:pPr>
        <w:ind w:firstLine="709"/>
        <w:contextualSpacing/>
        <w:jc w:val="both"/>
        <w:rPr>
          <w:rFonts w:cs="Times New Roman"/>
          <w:sz w:val="24"/>
          <w:szCs w:val="24"/>
        </w:rPr>
      </w:pPr>
      <w:r w:rsidRPr="00F55EC6">
        <w:rPr>
          <w:rFonts w:cs="Times New Roman"/>
          <w:sz w:val="24"/>
          <w:szCs w:val="24"/>
        </w:rPr>
        <w:t>В июле 1941 года появляется особая группа стандартов - стандарты военного времени, обозначаемые ГОСТ В.</w:t>
      </w:r>
      <w:r w:rsidR="00445AD0">
        <w:rPr>
          <w:rFonts w:cs="Times New Roman"/>
          <w:sz w:val="24"/>
          <w:szCs w:val="24"/>
        </w:rPr>
        <w:t xml:space="preserve"> </w:t>
      </w:r>
      <w:r w:rsidR="00445AD0" w:rsidRPr="00445AD0">
        <w:rPr>
          <w:sz w:val="24"/>
          <w:szCs w:val="24"/>
        </w:rPr>
        <w:t>Долгое время</w:t>
      </w:r>
      <w:r w:rsidR="00445AD0">
        <w:rPr>
          <w:sz w:val="24"/>
          <w:szCs w:val="24"/>
        </w:rPr>
        <w:t xml:space="preserve"> м</w:t>
      </w:r>
      <w:r w:rsidR="00445AD0" w:rsidRPr="00445AD0">
        <w:rPr>
          <w:sz w:val="24"/>
          <w:szCs w:val="24"/>
        </w:rPr>
        <w:t>ногие документы имели гриф «Совершенно сек</w:t>
      </w:r>
      <w:r w:rsidR="00445AD0" w:rsidRPr="00445AD0">
        <w:rPr>
          <w:rFonts w:cs="Times New Roman"/>
          <w:sz w:val="24"/>
          <w:szCs w:val="24"/>
        </w:rPr>
        <w:t xml:space="preserve">ретно» и находились в спецхранах. </w:t>
      </w:r>
    </w:p>
    <w:p w:rsidR="00445AD0" w:rsidRDefault="00FE3B41" w:rsidP="00F55EC6">
      <w:pPr>
        <w:spacing w:after="0"/>
        <w:ind w:firstLine="709"/>
        <w:contextualSpacing/>
        <w:jc w:val="both"/>
        <w:rPr>
          <w:rFonts w:cs="Times New Roman"/>
          <w:sz w:val="24"/>
          <w:szCs w:val="24"/>
        </w:rPr>
      </w:pPr>
      <w:r w:rsidRPr="00F55EC6">
        <w:rPr>
          <w:rFonts w:cs="Times New Roman"/>
          <w:sz w:val="24"/>
          <w:szCs w:val="24"/>
        </w:rPr>
        <w:t xml:space="preserve">В целом, для стандартов военного времени характерно: </w:t>
      </w:r>
    </w:p>
    <w:p w:rsidR="00445AD0" w:rsidRDefault="00FE3B41" w:rsidP="00F55EC6">
      <w:pPr>
        <w:spacing w:after="0"/>
        <w:ind w:firstLine="709"/>
        <w:contextualSpacing/>
        <w:jc w:val="both"/>
        <w:rPr>
          <w:rFonts w:cs="Times New Roman"/>
          <w:sz w:val="24"/>
          <w:szCs w:val="24"/>
        </w:rPr>
      </w:pPr>
      <w:r w:rsidRPr="00F55EC6">
        <w:rPr>
          <w:rFonts w:cs="Times New Roman"/>
          <w:sz w:val="24"/>
          <w:szCs w:val="24"/>
        </w:rPr>
        <w:t xml:space="preserve">-более рациональное использование сырьевых ресурсов, особенно стратегических; </w:t>
      </w:r>
    </w:p>
    <w:p w:rsidR="00445AD0" w:rsidRDefault="00FE3B41" w:rsidP="00F55EC6">
      <w:pPr>
        <w:spacing w:after="0"/>
        <w:ind w:firstLine="709"/>
        <w:contextualSpacing/>
        <w:jc w:val="both"/>
        <w:rPr>
          <w:rFonts w:cs="Times New Roman"/>
          <w:sz w:val="24"/>
          <w:szCs w:val="24"/>
        </w:rPr>
      </w:pPr>
      <w:r w:rsidRPr="00F55EC6">
        <w:rPr>
          <w:rFonts w:cs="Times New Roman"/>
          <w:sz w:val="24"/>
          <w:szCs w:val="24"/>
        </w:rPr>
        <w:t xml:space="preserve">-сокращение удельных норм расхода материалов; </w:t>
      </w:r>
    </w:p>
    <w:p w:rsidR="00445AD0" w:rsidRDefault="00FE3B41" w:rsidP="00F55EC6">
      <w:pPr>
        <w:spacing w:after="0"/>
        <w:ind w:firstLine="709"/>
        <w:contextualSpacing/>
        <w:jc w:val="both"/>
        <w:rPr>
          <w:rFonts w:cs="Times New Roman"/>
          <w:sz w:val="24"/>
          <w:szCs w:val="24"/>
        </w:rPr>
      </w:pPr>
      <w:r w:rsidRPr="00F55EC6">
        <w:rPr>
          <w:rFonts w:cs="Times New Roman"/>
          <w:sz w:val="24"/>
          <w:szCs w:val="24"/>
        </w:rPr>
        <w:t xml:space="preserve">-расширение опыта внедрения менее дефицитных материалов; </w:t>
      </w:r>
    </w:p>
    <w:p w:rsidR="00445AD0" w:rsidRDefault="00FE3B41" w:rsidP="00F55EC6">
      <w:pPr>
        <w:spacing w:after="0"/>
        <w:ind w:firstLine="709"/>
        <w:contextualSpacing/>
        <w:jc w:val="both"/>
        <w:rPr>
          <w:rFonts w:cs="Times New Roman"/>
          <w:sz w:val="24"/>
          <w:szCs w:val="24"/>
        </w:rPr>
      </w:pPr>
      <w:r w:rsidRPr="00F55EC6">
        <w:rPr>
          <w:rFonts w:cs="Times New Roman"/>
          <w:sz w:val="24"/>
          <w:szCs w:val="24"/>
        </w:rPr>
        <w:t>-сокращение типов машин, приборов и инструментов;</w:t>
      </w:r>
    </w:p>
    <w:p w:rsidR="00445AD0" w:rsidRDefault="00FE3B41" w:rsidP="00F55EC6">
      <w:pPr>
        <w:spacing w:after="0"/>
        <w:ind w:firstLine="709"/>
        <w:contextualSpacing/>
        <w:jc w:val="both"/>
        <w:rPr>
          <w:rFonts w:cs="Times New Roman"/>
          <w:sz w:val="24"/>
          <w:szCs w:val="24"/>
        </w:rPr>
      </w:pPr>
      <w:r w:rsidRPr="00F55EC6">
        <w:rPr>
          <w:rFonts w:cs="Times New Roman"/>
          <w:sz w:val="24"/>
          <w:szCs w:val="24"/>
        </w:rPr>
        <w:t xml:space="preserve">-установление более широкой взаимозаменяемости деталей и узлов; </w:t>
      </w:r>
    </w:p>
    <w:p w:rsidR="00445AD0" w:rsidRDefault="00FE3B41" w:rsidP="00F55EC6">
      <w:pPr>
        <w:spacing w:after="0"/>
        <w:ind w:firstLine="709"/>
        <w:contextualSpacing/>
        <w:jc w:val="both"/>
        <w:rPr>
          <w:rFonts w:cs="Times New Roman"/>
          <w:sz w:val="24"/>
          <w:szCs w:val="24"/>
        </w:rPr>
      </w:pPr>
      <w:r w:rsidRPr="00F55EC6">
        <w:rPr>
          <w:rFonts w:cs="Times New Roman"/>
          <w:sz w:val="24"/>
          <w:szCs w:val="24"/>
        </w:rPr>
        <w:t xml:space="preserve">-установление более совершенных и сравнительно простых методов контроля изготавливаемой продукции; </w:t>
      </w:r>
    </w:p>
    <w:p w:rsidR="00445AD0" w:rsidRDefault="00FE3B41" w:rsidP="00F55EC6">
      <w:pPr>
        <w:spacing w:after="0"/>
        <w:ind w:firstLine="709"/>
        <w:contextualSpacing/>
        <w:jc w:val="both"/>
        <w:rPr>
          <w:rFonts w:cs="Times New Roman"/>
          <w:sz w:val="24"/>
          <w:szCs w:val="24"/>
        </w:rPr>
      </w:pPr>
      <w:r w:rsidRPr="00F55EC6">
        <w:rPr>
          <w:rFonts w:cs="Times New Roman"/>
          <w:sz w:val="24"/>
          <w:szCs w:val="24"/>
        </w:rPr>
        <w:t xml:space="preserve">-ускорение и удешевление строительства; </w:t>
      </w:r>
    </w:p>
    <w:p w:rsidR="00445AD0" w:rsidRDefault="00FE3B41" w:rsidP="00F55EC6">
      <w:pPr>
        <w:spacing w:after="0"/>
        <w:ind w:firstLine="709"/>
        <w:contextualSpacing/>
        <w:jc w:val="both"/>
        <w:rPr>
          <w:rFonts w:cs="Times New Roman"/>
          <w:sz w:val="24"/>
          <w:szCs w:val="24"/>
        </w:rPr>
      </w:pPr>
      <w:r w:rsidRPr="00F55EC6">
        <w:rPr>
          <w:rFonts w:cs="Times New Roman"/>
          <w:sz w:val="24"/>
          <w:szCs w:val="24"/>
        </w:rPr>
        <w:t xml:space="preserve">-более полное использование сырьевых и пищевых ресурсов страны. </w:t>
      </w:r>
    </w:p>
    <w:p w:rsidR="00FE3B41" w:rsidRPr="00F55EC6" w:rsidRDefault="00FE3B41" w:rsidP="00F55EC6">
      <w:pPr>
        <w:spacing w:after="0"/>
        <w:ind w:firstLine="709"/>
        <w:contextualSpacing/>
        <w:jc w:val="both"/>
        <w:rPr>
          <w:rFonts w:cs="Times New Roman"/>
          <w:sz w:val="24"/>
          <w:szCs w:val="24"/>
        </w:rPr>
      </w:pPr>
      <w:r w:rsidRPr="00F55EC6">
        <w:rPr>
          <w:rFonts w:cs="Times New Roman"/>
          <w:sz w:val="24"/>
          <w:szCs w:val="24"/>
        </w:rPr>
        <w:t>Одним из эффективных методов сокращения сроков и затрат на создание образцов вооружения и военной техники была унификация. Применение унифицированных и стандартизированных деталей, узлов, агрегатов и материалов способствовало организации массового производства военной техники, увеличению объемов производства в короткие сроки. Так, работы по унификации видов артиллерийских установок позволили повысить взаимозаменяемость составных частей, сократить номенклатуру деталей и узлов, использовать заменители при их производстве, снизить массу орудий.</w:t>
      </w:r>
    </w:p>
    <w:p w:rsidR="00FE3B41" w:rsidRPr="00F55EC6" w:rsidRDefault="00FE3B41" w:rsidP="00F55EC6">
      <w:pPr>
        <w:spacing w:after="0"/>
        <w:ind w:firstLine="709"/>
        <w:contextualSpacing/>
        <w:jc w:val="both"/>
        <w:rPr>
          <w:rFonts w:cs="Times New Roman"/>
          <w:sz w:val="24"/>
          <w:szCs w:val="24"/>
        </w:rPr>
      </w:pPr>
      <w:r w:rsidRPr="00F55EC6">
        <w:rPr>
          <w:rFonts w:cs="Times New Roman"/>
          <w:sz w:val="24"/>
          <w:szCs w:val="24"/>
        </w:rPr>
        <w:t>Унификация позволяла не тратить время на разработку и испытания узлов для новых конструкций ряда вооружений, а использовать проверенные в боях и освоенные в производстве узлы и агрегаты серийных машин при проектировании новых танков и самоходных установок.</w:t>
      </w:r>
    </w:p>
    <w:p w:rsidR="00FE3B41" w:rsidRDefault="00FE3B41" w:rsidP="00F55EC6">
      <w:pPr>
        <w:spacing w:after="0"/>
        <w:ind w:firstLine="709"/>
        <w:contextualSpacing/>
        <w:jc w:val="both"/>
        <w:rPr>
          <w:rFonts w:cs="Times New Roman"/>
          <w:sz w:val="24"/>
          <w:szCs w:val="24"/>
        </w:rPr>
      </w:pPr>
      <w:r w:rsidRPr="00F55EC6">
        <w:rPr>
          <w:rFonts w:cs="Times New Roman"/>
          <w:sz w:val="24"/>
          <w:szCs w:val="24"/>
        </w:rPr>
        <w:t>В ноябре 1944 года состоялась</w:t>
      </w:r>
      <w:proofErr w:type="gramStart"/>
      <w:r w:rsidRPr="00F55EC6">
        <w:rPr>
          <w:rFonts w:cs="Times New Roman"/>
          <w:sz w:val="24"/>
          <w:szCs w:val="24"/>
        </w:rPr>
        <w:t xml:space="preserve"> П</w:t>
      </w:r>
      <w:proofErr w:type="gramEnd"/>
      <w:r w:rsidRPr="00F55EC6">
        <w:rPr>
          <w:rFonts w:cs="Times New Roman"/>
          <w:sz w:val="24"/>
          <w:szCs w:val="24"/>
        </w:rPr>
        <w:t>ервая научно-техническая конференция Всесоюзного комитета стандартов. В материалах конференции приведены следующие цифры: на 01.09.44 действовало 2615 ГОСТ, 4429 ОСТ, из них 1824 ГОСТ и 1190 изменений было разработано и утверждено в годы войны.</w:t>
      </w:r>
    </w:p>
    <w:p w:rsidR="00171232" w:rsidRPr="00F55EC6" w:rsidRDefault="00171232" w:rsidP="00F55EC6">
      <w:pPr>
        <w:spacing w:after="0"/>
        <w:ind w:firstLine="709"/>
        <w:contextualSpacing/>
        <w:jc w:val="both"/>
        <w:rPr>
          <w:rFonts w:cs="Times New Roman"/>
          <w:sz w:val="24"/>
          <w:szCs w:val="24"/>
        </w:rPr>
      </w:pPr>
      <w:proofErr w:type="gramStart"/>
      <w:r w:rsidRPr="00171232">
        <w:rPr>
          <w:rFonts w:cs="Times New Roman"/>
          <w:sz w:val="24"/>
          <w:szCs w:val="24"/>
        </w:rPr>
        <w:t>После войны стандарты категории ГОСТ В, выпущенные в первой половине 1940-х гг., не сразу прекратили своё существование.</w:t>
      </w:r>
      <w:proofErr w:type="gramEnd"/>
      <w:r w:rsidRPr="00171232">
        <w:rPr>
          <w:rFonts w:cs="Times New Roman"/>
          <w:sz w:val="24"/>
          <w:szCs w:val="24"/>
        </w:rPr>
        <w:t xml:space="preserve"> Некоторые из них были востребованы в годы послевоенного восстановления хозяйства. Своим долголетием они обязаны заложенным в </w:t>
      </w:r>
      <w:r w:rsidRPr="00171232">
        <w:rPr>
          <w:rFonts w:cs="Times New Roman"/>
          <w:sz w:val="24"/>
          <w:szCs w:val="24"/>
        </w:rPr>
        <w:lastRenderedPageBreak/>
        <w:t>них принципам, в особенности принципу рационального использования материальных ресурсов</w:t>
      </w:r>
      <w:r>
        <w:rPr>
          <w:rFonts w:cs="Times New Roman"/>
          <w:sz w:val="24"/>
          <w:szCs w:val="24"/>
        </w:rPr>
        <w:t>.</w:t>
      </w:r>
    </w:p>
    <w:p w:rsidR="00FE3B41" w:rsidRPr="00F55EC6" w:rsidRDefault="00FE3B41" w:rsidP="00F55EC6">
      <w:pPr>
        <w:spacing w:after="0"/>
        <w:ind w:firstLine="709"/>
        <w:contextualSpacing/>
        <w:jc w:val="both"/>
        <w:rPr>
          <w:rFonts w:cs="Times New Roman"/>
          <w:sz w:val="24"/>
          <w:szCs w:val="24"/>
        </w:rPr>
      </w:pPr>
      <w:r w:rsidRPr="00F55EC6">
        <w:rPr>
          <w:rFonts w:cs="Times New Roman"/>
          <w:sz w:val="24"/>
          <w:szCs w:val="24"/>
        </w:rPr>
        <w:t>В конце 1940-х - начале 1950-х годов наметился заметный спад в работе по стандартизации. Она стала отставать от общего развития народного хозяйства. Систематической работы по своевременному пересмотру действующих стандартов с устаревшими показателями не велось. Для конца 1940-х - начала 1950-х годов характерны неоднократные реорганизации, слияния и разъединения министерств и ведомств, особенно промышленных. Эта тенденция коснулась и органов управления стандартизацией.</w:t>
      </w:r>
    </w:p>
    <w:p w:rsidR="002043A8" w:rsidRDefault="00FE3B41" w:rsidP="00F55EC6">
      <w:pPr>
        <w:spacing w:after="0"/>
        <w:ind w:firstLine="709"/>
        <w:contextualSpacing/>
        <w:jc w:val="both"/>
        <w:rPr>
          <w:rFonts w:cs="Times New Roman"/>
          <w:sz w:val="24"/>
          <w:szCs w:val="24"/>
        </w:rPr>
      </w:pPr>
      <w:r w:rsidRPr="00F55EC6">
        <w:rPr>
          <w:rFonts w:cs="Times New Roman"/>
          <w:sz w:val="24"/>
          <w:szCs w:val="24"/>
        </w:rPr>
        <w:t xml:space="preserve">Наконец, в 1954 году был образован Комитет стандартов, мер и измерительных приборов при Совете Министров СССР, что стало окончательным закреплением работ по стандартизации в едином централизованном органе. </w:t>
      </w:r>
    </w:p>
    <w:p w:rsidR="001542C5" w:rsidRPr="001542C5" w:rsidRDefault="00FE3B41" w:rsidP="001542C5">
      <w:pPr>
        <w:spacing w:after="0"/>
        <w:ind w:firstLine="709"/>
        <w:contextualSpacing/>
        <w:jc w:val="both"/>
        <w:rPr>
          <w:rFonts w:cs="Times New Roman"/>
          <w:sz w:val="24"/>
          <w:szCs w:val="24"/>
        </w:rPr>
      </w:pPr>
      <w:r w:rsidRPr="00F55EC6">
        <w:rPr>
          <w:rFonts w:cs="Times New Roman"/>
          <w:sz w:val="24"/>
          <w:szCs w:val="24"/>
        </w:rPr>
        <w:t>В 1963 году с приходом в Комитет стандартов, мер и измерительных приборов нового руководителя начался новый период в развитии стандартизации. Основополагающим документом, который определил концепцию развития стандартизации, стало Постановление Совета Министров СССР от 11.01.1965 «Об улучшении работ по стандартизации». В это время была создана Государственная система стандартизации, действующая до настоящего времени.</w:t>
      </w:r>
      <w:r w:rsidR="00081DA7" w:rsidRPr="00F55EC6">
        <w:rPr>
          <w:rFonts w:cs="Times New Roman"/>
          <w:sz w:val="24"/>
          <w:szCs w:val="24"/>
        </w:rPr>
        <w:t xml:space="preserve"> 1965 г. - постановление Совета Министров СССР «Об улучшении работ по стандартизации в стране», в соответствии с которым была впервые в мировой практике разработана и в 1968 г. утверждена «Государственная система стандартизации» (ГОС). </w:t>
      </w:r>
      <w:r w:rsidR="001542C5" w:rsidRPr="001542C5">
        <w:rPr>
          <w:rFonts w:cs="Times New Roman"/>
          <w:sz w:val="24"/>
          <w:szCs w:val="24"/>
        </w:rPr>
        <w:t>Согласно ГОСТ 1.0-68, были введены четыре категории стандартов: государственный стандарт Союза ССР (ГОСТ), республиканский стандарт (РСТ), отраслевой стандарт (ОСТ), стандарт предприятия (СТП).</w:t>
      </w:r>
    </w:p>
    <w:p w:rsidR="00FE3B41" w:rsidRPr="00F55EC6" w:rsidRDefault="00081DA7" w:rsidP="00F55EC6">
      <w:pPr>
        <w:spacing w:after="0"/>
        <w:ind w:firstLine="709"/>
        <w:contextualSpacing/>
        <w:jc w:val="both"/>
        <w:rPr>
          <w:rFonts w:cs="Times New Roman"/>
          <w:sz w:val="24"/>
          <w:szCs w:val="24"/>
        </w:rPr>
      </w:pPr>
      <w:r w:rsidRPr="00F55EC6">
        <w:rPr>
          <w:rFonts w:cs="Times New Roman"/>
          <w:sz w:val="24"/>
          <w:szCs w:val="24"/>
        </w:rPr>
        <w:t xml:space="preserve">Позднее в переработанном и усовершенствованном виде </w:t>
      </w:r>
      <w:r w:rsidR="001542C5" w:rsidRPr="001542C5">
        <w:rPr>
          <w:rFonts w:cs="Times New Roman"/>
          <w:sz w:val="24"/>
          <w:szCs w:val="24"/>
        </w:rPr>
        <w:t>ГОС</w:t>
      </w:r>
      <w:r w:rsidR="001542C5">
        <w:rPr>
          <w:rFonts w:cs="Times New Roman"/>
          <w:sz w:val="24"/>
          <w:szCs w:val="24"/>
        </w:rPr>
        <w:t xml:space="preserve"> </w:t>
      </w:r>
      <w:r w:rsidRPr="00F55EC6">
        <w:rPr>
          <w:rFonts w:cs="Times New Roman"/>
          <w:sz w:val="24"/>
          <w:szCs w:val="24"/>
        </w:rPr>
        <w:t>принималась в 1985 г. и 1993 г. В 2004 г. новая система основополагающих организационно-методических стандартов была переименована в «Национальную систему стандартизации Российской Федерации»</w:t>
      </w:r>
    </w:p>
    <w:p w:rsidR="00FE3B41" w:rsidRPr="00F55EC6" w:rsidRDefault="00FE3B41" w:rsidP="00F55EC6">
      <w:pPr>
        <w:spacing w:after="0"/>
        <w:ind w:firstLine="709"/>
        <w:contextualSpacing/>
        <w:jc w:val="both"/>
        <w:rPr>
          <w:rFonts w:cs="Times New Roman"/>
          <w:sz w:val="24"/>
          <w:szCs w:val="24"/>
        </w:rPr>
      </w:pPr>
      <w:r w:rsidRPr="00F55EC6">
        <w:rPr>
          <w:rFonts w:cs="Times New Roman"/>
          <w:sz w:val="24"/>
          <w:szCs w:val="24"/>
        </w:rPr>
        <w:t xml:space="preserve">Особое внимание при реформировании системы стандартизации было уделено созданию мощной научно-исследовательской и производственной базы для системы стандартизации и метрологии. Были созданы Всесоюзный научно-исследовательский институт </w:t>
      </w:r>
      <w:r w:rsidR="002043A8">
        <w:rPr>
          <w:rFonts w:cs="Times New Roman"/>
          <w:sz w:val="24"/>
          <w:szCs w:val="24"/>
        </w:rPr>
        <w:t xml:space="preserve"> (ВНИИ) </w:t>
      </w:r>
      <w:r w:rsidRPr="00F55EC6">
        <w:rPr>
          <w:rFonts w:cs="Times New Roman"/>
          <w:sz w:val="24"/>
          <w:szCs w:val="24"/>
        </w:rPr>
        <w:t xml:space="preserve">стандартизации, </w:t>
      </w:r>
      <w:r w:rsidR="002043A8">
        <w:rPr>
          <w:rFonts w:cs="Times New Roman"/>
          <w:sz w:val="24"/>
          <w:szCs w:val="24"/>
        </w:rPr>
        <w:t>ВНИИ</w:t>
      </w:r>
      <w:r w:rsidR="002043A8" w:rsidRPr="00F55EC6">
        <w:rPr>
          <w:rFonts w:cs="Times New Roman"/>
          <w:sz w:val="24"/>
          <w:szCs w:val="24"/>
        </w:rPr>
        <w:t xml:space="preserve"> </w:t>
      </w:r>
      <w:r w:rsidRPr="00F55EC6">
        <w:rPr>
          <w:rFonts w:cs="Times New Roman"/>
          <w:sz w:val="24"/>
          <w:szCs w:val="24"/>
        </w:rPr>
        <w:t>технической информации, классификации и кодирования с Всесоюзным информационным фондом стандартов и технических условий, Всесоюзный научно-исследовательский институт стандартизации общей техники. Укрепился и расширился Всесоюзный институт нормализации в машиностроении.</w:t>
      </w:r>
    </w:p>
    <w:p w:rsidR="00FE3B41" w:rsidRPr="00F55EC6" w:rsidRDefault="00FE3B41" w:rsidP="00F55EC6">
      <w:pPr>
        <w:spacing w:after="0"/>
        <w:ind w:firstLine="709"/>
        <w:contextualSpacing/>
        <w:jc w:val="both"/>
        <w:rPr>
          <w:rFonts w:cs="Times New Roman"/>
          <w:sz w:val="24"/>
          <w:szCs w:val="24"/>
        </w:rPr>
      </w:pPr>
      <w:r w:rsidRPr="00F55EC6">
        <w:rPr>
          <w:rFonts w:cs="Times New Roman"/>
          <w:sz w:val="24"/>
          <w:szCs w:val="24"/>
        </w:rPr>
        <w:t xml:space="preserve">Большое значение придавалась средствам массовой информации, распространению знаний о стандартизации. С 1965 года вместо </w:t>
      </w:r>
      <w:proofErr w:type="gramStart"/>
      <w:r w:rsidRPr="00F55EC6">
        <w:rPr>
          <w:rFonts w:cs="Times New Roman"/>
          <w:sz w:val="24"/>
          <w:szCs w:val="24"/>
        </w:rPr>
        <w:t>узко</w:t>
      </w:r>
      <w:r w:rsidR="002043A8">
        <w:rPr>
          <w:rFonts w:cs="Times New Roman"/>
          <w:sz w:val="24"/>
          <w:szCs w:val="24"/>
        </w:rPr>
        <w:t xml:space="preserve"> </w:t>
      </w:r>
      <w:r w:rsidRPr="00F55EC6">
        <w:rPr>
          <w:rFonts w:cs="Times New Roman"/>
          <w:sz w:val="24"/>
          <w:szCs w:val="24"/>
        </w:rPr>
        <w:t>специализированного</w:t>
      </w:r>
      <w:proofErr w:type="gramEnd"/>
      <w:r w:rsidRPr="00F55EC6">
        <w:rPr>
          <w:rFonts w:cs="Times New Roman"/>
          <w:sz w:val="24"/>
          <w:szCs w:val="24"/>
        </w:rPr>
        <w:t xml:space="preserve"> журнала «Стандартизация» стал выходить журнал «Стандарты и качество», ориентированный на </w:t>
      </w:r>
      <w:r w:rsidRPr="00F55EC6">
        <w:rPr>
          <w:rFonts w:cs="Times New Roman"/>
          <w:sz w:val="24"/>
          <w:szCs w:val="24"/>
        </w:rPr>
        <w:lastRenderedPageBreak/>
        <w:t>широкий круг читателей. С 1969 г. стало издаваться приложение к журналу «Стандарты и качество» - «Надежность и контроль качества».</w:t>
      </w:r>
    </w:p>
    <w:p w:rsidR="00FE3B41" w:rsidRPr="00F55EC6" w:rsidRDefault="00FE3B41" w:rsidP="00F55EC6">
      <w:pPr>
        <w:spacing w:after="0"/>
        <w:ind w:firstLine="709"/>
        <w:contextualSpacing/>
        <w:jc w:val="both"/>
        <w:rPr>
          <w:rFonts w:cs="Times New Roman"/>
          <w:sz w:val="24"/>
          <w:szCs w:val="24"/>
        </w:rPr>
      </w:pPr>
      <w:r w:rsidRPr="00F55EC6">
        <w:rPr>
          <w:rFonts w:cs="Times New Roman"/>
          <w:sz w:val="24"/>
          <w:szCs w:val="24"/>
        </w:rPr>
        <w:t>В 1970-е - 1980-е годы развивались работы по комплексной стандартизации, одним из примеров которой стали комплексы стандартов «Обувь», «Хлопок», «Сталь».</w:t>
      </w:r>
    </w:p>
    <w:p w:rsidR="001542C5" w:rsidRDefault="00FE3B41" w:rsidP="00F55EC6">
      <w:pPr>
        <w:spacing w:after="0"/>
        <w:ind w:firstLine="709"/>
        <w:contextualSpacing/>
        <w:jc w:val="both"/>
        <w:rPr>
          <w:rFonts w:cs="Times New Roman"/>
          <w:sz w:val="24"/>
          <w:szCs w:val="24"/>
        </w:rPr>
      </w:pPr>
      <w:r w:rsidRPr="00F55EC6">
        <w:rPr>
          <w:rFonts w:cs="Times New Roman"/>
          <w:sz w:val="24"/>
          <w:szCs w:val="24"/>
        </w:rPr>
        <w:t>В 1973 г. разработаны первые стандарты безопасности труда, а в 1972 г. начата разработка комплекса стандартов по охране окружающей среды. В 1970-е годы появляются первые стандарты в области управления. Так, был разработан комплекс стандартов «Управление производственным объединением и промышленным предприятием», предвосхитивший современные интегрированные системы менеджмента.</w:t>
      </w:r>
      <w:r w:rsidR="001542C5" w:rsidRPr="001542C5">
        <w:rPr>
          <w:rFonts w:cs="Times New Roman"/>
          <w:sz w:val="24"/>
          <w:szCs w:val="24"/>
        </w:rPr>
        <w:t xml:space="preserve"> </w:t>
      </w:r>
    </w:p>
    <w:p w:rsidR="00FE3B41" w:rsidRPr="00F55EC6" w:rsidRDefault="001542C5" w:rsidP="00F55EC6">
      <w:pPr>
        <w:spacing w:after="0"/>
        <w:ind w:firstLine="709"/>
        <w:contextualSpacing/>
        <w:jc w:val="both"/>
        <w:rPr>
          <w:rFonts w:cs="Times New Roman"/>
          <w:sz w:val="24"/>
          <w:szCs w:val="24"/>
        </w:rPr>
      </w:pPr>
      <w:r w:rsidRPr="00F55EC6">
        <w:rPr>
          <w:rFonts w:cs="Times New Roman"/>
          <w:sz w:val="24"/>
          <w:szCs w:val="24"/>
        </w:rPr>
        <w:t xml:space="preserve">Из сложившегося в 1980-е годы фонда государственных стандартов в 22 тыс. единиц большая часть подлежала обязательному применению. Государственным инспекторам было дано право </w:t>
      </w:r>
      <w:proofErr w:type="gramStart"/>
      <w:r w:rsidRPr="00F55EC6">
        <w:rPr>
          <w:rFonts w:cs="Times New Roman"/>
          <w:sz w:val="24"/>
          <w:szCs w:val="24"/>
        </w:rPr>
        <w:t>применять</w:t>
      </w:r>
      <w:proofErr w:type="gramEnd"/>
      <w:r w:rsidRPr="00F55EC6">
        <w:rPr>
          <w:rFonts w:cs="Times New Roman"/>
          <w:sz w:val="24"/>
          <w:szCs w:val="24"/>
        </w:rPr>
        <w:t xml:space="preserve"> к предприятиям экономические санкции за выпуск продукции с отклонениями от требований государственных стандартов. </w:t>
      </w:r>
      <w:proofErr w:type="gramStart"/>
      <w:r w:rsidRPr="00F55EC6">
        <w:rPr>
          <w:rFonts w:cs="Times New Roman"/>
          <w:sz w:val="24"/>
          <w:szCs w:val="24"/>
        </w:rPr>
        <w:t>Прибыль предприятия, полученная от реализации забракованной продукции перечислялась</w:t>
      </w:r>
      <w:proofErr w:type="gramEnd"/>
      <w:r w:rsidRPr="00F55EC6">
        <w:rPr>
          <w:rFonts w:cs="Times New Roman"/>
          <w:sz w:val="24"/>
          <w:szCs w:val="24"/>
        </w:rPr>
        <w:t xml:space="preserve"> в госбюджет, а объемы бракованной продукции исключались из отчётов. Нарушение требований нормативной документации могло привести и к более тяжким последствиям. В то время фраза «несоблюдение стандарта преследуется по закону» печаталась на первой странице любого государственного стандарта. По содержанию государственные стандарты охватывали отдельные технологические процессы, устанавливали единицы измерения, определяли параметрические ряды, единые правила оформления документов, терминологию и классификацию.</w:t>
      </w:r>
    </w:p>
    <w:p w:rsidR="00AD22B1" w:rsidRPr="00F55EC6" w:rsidRDefault="00AD22B1" w:rsidP="00F55EC6">
      <w:pPr>
        <w:spacing w:after="0"/>
        <w:ind w:firstLine="709"/>
        <w:contextualSpacing/>
        <w:jc w:val="both"/>
        <w:rPr>
          <w:rFonts w:cs="Times New Roman"/>
          <w:sz w:val="24"/>
          <w:szCs w:val="24"/>
        </w:rPr>
      </w:pPr>
      <w:r w:rsidRPr="00F55EC6">
        <w:rPr>
          <w:rFonts w:cs="Times New Roman"/>
          <w:sz w:val="24"/>
          <w:szCs w:val="24"/>
        </w:rPr>
        <w:t xml:space="preserve">В 1985 г. вышло Постановление Совета Министров СССР от 07.01.85 «Об организации работы по стандартизации в СССР». В этом постановлении главной задачей стандартизации была определена разработка системы нормативно-технической документации, определяющей прогрессивные требования к продукции, правилам, обеспечивающим её разработку, производство и применение, а также </w:t>
      </w:r>
      <w:proofErr w:type="gramStart"/>
      <w:r w:rsidRPr="00F55EC6">
        <w:rPr>
          <w:rFonts w:cs="Times New Roman"/>
          <w:sz w:val="24"/>
          <w:szCs w:val="24"/>
        </w:rPr>
        <w:t>контроль за</w:t>
      </w:r>
      <w:proofErr w:type="gramEnd"/>
      <w:r w:rsidRPr="00F55EC6">
        <w:rPr>
          <w:rFonts w:cs="Times New Roman"/>
          <w:sz w:val="24"/>
          <w:szCs w:val="24"/>
        </w:rPr>
        <w:t xml:space="preserve"> правильностью использования этой документации.</w:t>
      </w:r>
      <w:r w:rsidR="00081DA7" w:rsidRPr="00F55EC6">
        <w:rPr>
          <w:rFonts w:cs="Times New Roman"/>
          <w:sz w:val="24"/>
          <w:szCs w:val="24"/>
        </w:rPr>
        <w:t xml:space="preserve"> Одной из задач явилось также совершенствование подготовки кадров в области стандартизации, вследствие чего в учебные планы по многим специальностям была введена дисциплина «Основы стандартизации». </w:t>
      </w:r>
    </w:p>
    <w:p w:rsidR="00FE3B41" w:rsidRPr="00F55EC6" w:rsidRDefault="00FE3B41" w:rsidP="00F55EC6">
      <w:pPr>
        <w:spacing w:after="0"/>
        <w:ind w:firstLine="709"/>
        <w:contextualSpacing/>
        <w:jc w:val="both"/>
        <w:rPr>
          <w:rFonts w:cs="Times New Roman"/>
          <w:sz w:val="24"/>
          <w:szCs w:val="24"/>
        </w:rPr>
      </w:pPr>
      <w:r w:rsidRPr="00F55EC6">
        <w:rPr>
          <w:rFonts w:cs="Times New Roman"/>
          <w:sz w:val="24"/>
          <w:szCs w:val="24"/>
        </w:rPr>
        <w:t xml:space="preserve">В конце 1980-х годов в период реформирования системы экономических отношений в стране, развития кооперативного движения, открытия границ возникла необходимость пересмотра государственной политики и в области стандартизации. Стало ясно, что государственные стандарты не должны быть приравнены к законам, жёстко регламентировать все аспекты экономической деятельности. Первым шагом к этому стало ещё Постановление Совета министров СССР от 25.12.1990 «О совершенствовании работ по </w:t>
      </w:r>
      <w:r w:rsidRPr="00F55EC6">
        <w:rPr>
          <w:rFonts w:cs="Times New Roman"/>
          <w:sz w:val="24"/>
          <w:szCs w:val="24"/>
        </w:rPr>
        <w:lastRenderedPageBreak/>
        <w:t>стандартизации в СССР», устанавливавшим, что государственные и республиканские стандарты содержат две группы требований - обязательные и рекомендуемые.</w:t>
      </w:r>
    </w:p>
    <w:p w:rsidR="001542C5" w:rsidRDefault="001542C5" w:rsidP="001542C5">
      <w:pPr>
        <w:spacing w:before="240" w:after="120"/>
        <w:ind w:firstLine="709"/>
        <w:jc w:val="both"/>
        <w:rPr>
          <w:rFonts w:cs="Times New Roman"/>
          <w:sz w:val="24"/>
          <w:szCs w:val="24"/>
        </w:rPr>
      </w:pPr>
      <w:r>
        <w:rPr>
          <w:rFonts w:cs="Times New Roman"/>
          <w:sz w:val="24"/>
          <w:szCs w:val="24"/>
        </w:rPr>
        <w:t>3 Стандартизация в Российской Федерации</w:t>
      </w:r>
    </w:p>
    <w:p w:rsidR="00FE3B41" w:rsidRPr="00F55EC6" w:rsidRDefault="00FE3B41" w:rsidP="00F55EC6">
      <w:pPr>
        <w:spacing w:after="0"/>
        <w:ind w:firstLine="709"/>
        <w:contextualSpacing/>
        <w:jc w:val="both"/>
        <w:rPr>
          <w:rFonts w:cs="Times New Roman"/>
          <w:sz w:val="24"/>
          <w:szCs w:val="24"/>
        </w:rPr>
      </w:pPr>
      <w:r w:rsidRPr="00F55EC6">
        <w:rPr>
          <w:rFonts w:cs="Times New Roman"/>
          <w:sz w:val="24"/>
          <w:szCs w:val="24"/>
        </w:rPr>
        <w:t>Стандартизация в России перестала быть основным инструментом управления экономикой. Основные задачи стандартизации переместились в сферу защиты прав потребителей.</w:t>
      </w:r>
    </w:p>
    <w:p w:rsidR="00FE3B41" w:rsidRPr="00F55EC6" w:rsidRDefault="00FE3B41" w:rsidP="00F55EC6">
      <w:pPr>
        <w:spacing w:after="0"/>
        <w:ind w:firstLine="709"/>
        <w:contextualSpacing/>
        <w:jc w:val="both"/>
        <w:rPr>
          <w:rFonts w:cs="Times New Roman"/>
          <w:sz w:val="24"/>
          <w:szCs w:val="24"/>
        </w:rPr>
      </w:pPr>
      <w:r w:rsidRPr="00F55EC6">
        <w:rPr>
          <w:rFonts w:cs="Times New Roman"/>
          <w:sz w:val="24"/>
          <w:szCs w:val="24"/>
        </w:rPr>
        <w:t>В 1991 году на базе Российского республиканского управления Госстандарта СССР Указом Президента России был образован Государственный комитет Российской Федерации по стандартизации, метрологии и сертификации. Было установлено, что он является правопреемником Госстандарта СССР на территории России.</w:t>
      </w:r>
    </w:p>
    <w:p w:rsidR="00FE3B41" w:rsidRPr="00F55EC6" w:rsidRDefault="00FE3B41" w:rsidP="00F55EC6">
      <w:pPr>
        <w:spacing w:after="0"/>
        <w:ind w:firstLine="709"/>
        <w:contextualSpacing/>
        <w:jc w:val="both"/>
        <w:rPr>
          <w:rFonts w:cs="Times New Roman"/>
          <w:sz w:val="24"/>
          <w:szCs w:val="24"/>
        </w:rPr>
      </w:pPr>
      <w:r w:rsidRPr="00F55EC6">
        <w:rPr>
          <w:rFonts w:cs="Times New Roman"/>
          <w:sz w:val="24"/>
          <w:szCs w:val="24"/>
        </w:rPr>
        <w:t>В 1993 году был принят Федеральный Закон «О стандартизации», который устанавливал принципы, порядок организации работ по стандартизации для организаций всех форм собственности и ведомственной принадлежности. В законе устанавливался перечень нормативных документов по стандартизации, разрешённых к применению в России, общие требования к этим нормативным документам. Закон закреплял обязательность части требований нормативных документов, касавшихся обеспечения безопасности, технической и информационной взаимозаменяемости, единства методов контроля и единства маркировки. Другие требования становились обязательными только в том случае, если они указывались в технической документации производителя или фиксировались в договоре.</w:t>
      </w:r>
      <w:r w:rsidR="00ED31EB" w:rsidRPr="00F55EC6">
        <w:rPr>
          <w:rFonts w:cs="Times New Roman"/>
          <w:sz w:val="24"/>
          <w:szCs w:val="24"/>
        </w:rPr>
        <w:t xml:space="preserve"> Кроме того, был установлен порядок финансирования работ по стандартизации из бюджетных и внебюджетных средств.</w:t>
      </w:r>
    </w:p>
    <w:p w:rsidR="00FE3B41" w:rsidRPr="00F55EC6" w:rsidRDefault="00FE3B41" w:rsidP="00F55EC6">
      <w:pPr>
        <w:spacing w:after="0"/>
        <w:ind w:firstLine="709"/>
        <w:contextualSpacing/>
        <w:jc w:val="both"/>
        <w:rPr>
          <w:rFonts w:cs="Times New Roman"/>
          <w:sz w:val="24"/>
          <w:szCs w:val="24"/>
        </w:rPr>
      </w:pPr>
      <w:r w:rsidRPr="00F55EC6">
        <w:rPr>
          <w:rFonts w:cs="Times New Roman"/>
          <w:sz w:val="24"/>
          <w:szCs w:val="24"/>
        </w:rPr>
        <w:t>В 2002 году был принят Федеральный Закон «О техническом регулировании», отменивший положения Закона «О стандартизации». Этот закон открыл новый период в развитии стандартизации в нашей стране.</w:t>
      </w:r>
      <w:r w:rsidR="00ED31EB" w:rsidRPr="00F55EC6">
        <w:rPr>
          <w:rFonts w:cs="Times New Roman"/>
          <w:sz w:val="24"/>
          <w:szCs w:val="24"/>
        </w:rPr>
        <w:t xml:space="preserve"> Следующий этап совершенствования государственного регулирования правовых отношений в области стандартизации начался с принятием ныне действующего Федерального Закона от 27 декабря 2002 г. № 184-ФЗ «О техническом регулировании» [1]. В Законе были установлены правовые отношения не только в области стандартизации, но и подтверждения соответствия, а также государственного контроля. Закон отменил действие двух законов Российской Федерации 1993 г.</w:t>
      </w:r>
      <w:r w:rsidR="00575FAD">
        <w:rPr>
          <w:rFonts w:cs="Times New Roman"/>
          <w:sz w:val="24"/>
          <w:szCs w:val="24"/>
        </w:rPr>
        <w:t xml:space="preserve"> </w:t>
      </w:r>
      <w:r w:rsidR="00ED31EB" w:rsidRPr="00F55EC6">
        <w:rPr>
          <w:rFonts w:cs="Times New Roman"/>
          <w:sz w:val="24"/>
          <w:szCs w:val="24"/>
        </w:rPr>
        <w:t xml:space="preserve"> «О стандартизации» и «</w:t>
      </w:r>
      <w:r w:rsidR="00575FAD">
        <w:rPr>
          <w:rFonts w:cs="Times New Roman"/>
          <w:sz w:val="24"/>
          <w:szCs w:val="24"/>
        </w:rPr>
        <w:t>О с</w:t>
      </w:r>
      <w:r w:rsidR="00ED31EB" w:rsidRPr="00F55EC6">
        <w:rPr>
          <w:rFonts w:cs="Times New Roman"/>
          <w:sz w:val="24"/>
          <w:szCs w:val="24"/>
        </w:rPr>
        <w:t>ертификации продукции и услуг». В период 2002-2014 гг. в Закон был включен ряд изменений и дополнений. </w:t>
      </w:r>
    </w:p>
    <w:p w:rsidR="00575FAD" w:rsidRDefault="00FE3B41" w:rsidP="00F55EC6">
      <w:pPr>
        <w:ind w:firstLine="709"/>
        <w:contextualSpacing/>
        <w:jc w:val="both"/>
        <w:rPr>
          <w:rFonts w:cs="Times New Roman"/>
          <w:sz w:val="24"/>
          <w:szCs w:val="24"/>
        </w:rPr>
      </w:pPr>
      <w:r w:rsidRPr="00F55EC6">
        <w:rPr>
          <w:rFonts w:cs="Times New Roman"/>
          <w:sz w:val="24"/>
          <w:szCs w:val="24"/>
        </w:rPr>
        <w:t xml:space="preserve">В 2004 году была проведена административная реформа. На смену Госстандарту России пришло </w:t>
      </w:r>
      <w:proofErr w:type="spellStart"/>
      <w:r w:rsidRPr="00F55EC6">
        <w:rPr>
          <w:rFonts w:cs="Times New Roman"/>
          <w:sz w:val="24"/>
          <w:szCs w:val="24"/>
        </w:rPr>
        <w:t>Ростехрегулирование</w:t>
      </w:r>
      <w:proofErr w:type="spellEnd"/>
      <w:r w:rsidRPr="00F55EC6">
        <w:rPr>
          <w:rFonts w:cs="Times New Roman"/>
          <w:sz w:val="24"/>
          <w:szCs w:val="24"/>
        </w:rPr>
        <w:t>, задачи и функции которого были значительно изменены.</w:t>
      </w:r>
      <w:r w:rsidR="00ED31EB" w:rsidRPr="00F55EC6">
        <w:rPr>
          <w:rFonts w:cs="Times New Roman"/>
          <w:sz w:val="24"/>
          <w:szCs w:val="24"/>
        </w:rPr>
        <w:t xml:space="preserve"> </w:t>
      </w:r>
    </w:p>
    <w:p w:rsidR="00ED31EB" w:rsidRPr="00F55EC6" w:rsidRDefault="00ED31EB" w:rsidP="00F55EC6">
      <w:pPr>
        <w:ind w:firstLine="709"/>
        <w:contextualSpacing/>
        <w:jc w:val="both"/>
        <w:rPr>
          <w:rFonts w:cs="Times New Roman"/>
          <w:sz w:val="24"/>
          <w:szCs w:val="24"/>
        </w:rPr>
      </w:pPr>
      <w:r w:rsidRPr="00F55EC6">
        <w:rPr>
          <w:rFonts w:cs="Times New Roman"/>
          <w:sz w:val="24"/>
          <w:szCs w:val="24"/>
        </w:rPr>
        <w:t xml:space="preserve">Регламентация принципа добровольности стандартизации неверно была понята определенной частью </w:t>
      </w:r>
      <w:proofErr w:type="spellStart"/>
      <w:proofErr w:type="gramStart"/>
      <w:r w:rsidRPr="00F55EC6">
        <w:rPr>
          <w:rFonts w:cs="Times New Roman"/>
          <w:sz w:val="24"/>
          <w:szCs w:val="24"/>
        </w:rPr>
        <w:t>бизнес-сообщества</w:t>
      </w:r>
      <w:proofErr w:type="spellEnd"/>
      <w:proofErr w:type="gramEnd"/>
      <w:r w:rsidRPr="00F55EC6">
        <w:rPr>
          <w:rFonts w:cs="Times New Roman"/>
          <w:sz w:val="24"/>
          <w:szCs w:val="24"/>
        </w:rPr>
        <w:t xml:space="preserve">, трактовавший этот принцип как отмену </w:t>
      </w:r>
      <w:r w:rsidRPr="00F55EC6">
        <w:rPr>
          <w:rFonts w:cs="Times New Roman"/>
          <w:sz w:val="24"/>
          <w:szCs w:val="24"/>
        </w:rPr>
        <w:lastRenderedPageBreak/>
        <w:t>стандартов, замену их техническими регламентами. Следствием этого явилась определенная утрата интереса к стандартизации. Кроме того, в результате административной реформы большинство федеральных органов утратили функции участия в стандартизации.</w:t>
      </w:r>
    </w:p>
    <w:p w:rsidR="00ED31EB" w:rsidRPr="00F55EC6" w:rsidRDefault="00ED31EB" w:rsidP="00F55EC6">
      <w:pPr>
        <w:spacing w:after="0"/>
        <w:ind w:firstLine="709"/>
        <w:contextualSpacing/>
        <w:jc w:val="both"/>
        <w:rPr>
          <w:rFonts w:cs="Times New Roman"/>
          <w:sz w:val="24"/>
          <w:szCs w:val="24"/>
        </w:rPr>
      </w:pPr>
      <w:r w:rsidRPr="00F55EC6">
        <w:rPr>
          <w:rFonts w:cs="Times New Roman"/>
          <w:sz w:val="24"/>
          <w:szCs w:val="24"/>
        </w:rPr>
        <w:t>В результате административной реформы 2005 г. Государственный комитет по</w:t>
      </w:r>
      <w:r w:rsidR="00575FAD">
        <w:rPr>
          <w:rFonts w:cs="Times New Roman"/>
          <w:sz w:val="24"/>
          <w:szCs w:val="24"/>
        </w:rPr>
        <w:t xml:space="preserve"> </w:t>
      </w:r>
      <w:r w:rsidRPr="00F55EC6">
        <w:rPr>
          <w:rFonts w:cs="Times New Roman"/>
          <w:sz w:val="24"/>
          <w:szCs w:val="24"/>
        </w:rPr>
        <w:t>стандартизации, метрологии и сертификации был переименован в Федеральное агентство по техническому регулированию и метрологии (</w:t>
      </w:r>
      <w:proofErr w:type="spellStart"/>
      <w:r w:rsidRPr="00F55EC6">
        <w:rPr>
          <w:rFonts w:cs="Times New Roman"/>
          <w:sz w:val="24"/>
          <w:szCs w:val="24"/>
        </w:rPr>
        <w:t>Ростехрегулирование</w:t>
      </w:r>
      <w:proofErr w:type="spellEnd"/>
      <w:r w:rsidRPr="00F55EC6">
        <w:rPr>
          <w:rFonts w:cs="Times New Roman"/>
          <w:sz w:val="24"/>
          <w:szCs w:val="24"/>
        </w:rPr>
        <w:t>).</w:t>
      </w:r>
    </w:p>
    <w:p w:rsidR="00ED31EB" w:rsidRPr="00F55EC6" w:rsidRDefault="00ED31EB" w:rsidP="00F55EC6">
      <w:pPr>
        <w:spacing w:after="0"/>
        <w:ind w:firstLine="709"/>
        <w:contextualSpacing/>
        <w:jc w:val="both"/>
        <w:rPr>
          <w:rFonts w:cs="Times New Roman"/>
          <w:sz w:val="24"/>
          <w:szCs w:val="24"/>
        </w:rPr>
      </w:pPr>
      <w:r w:rsidRPr="00F55EC6">
        <w:rPr>
          <w:rFonts w:cs="Times New Roman"/>
          <w:sz w:val="24"/>
          <w:szCs w:val="24"/>
        </w:rPr>
        <w:t xml:space="preserve">Для возрождения роли и значения стандартизации, а также конкретизации ряда правовых положений по инициативе </w:t>
      </w:r>
      <w:proofErr w:type="spellStart"/>
      <w:r w:rsidRPr="00F55EC6">
        <w:rPr>
          <w:rFonts w:cs="Times New Roman"/>
          <w:sz w:val="24"/>
          <w:szCs w:val="24"/>
        </w:rPr>
        <w:t>Ростехрегулирования</w:t>
      </w:r>
      <w:proofErr w:type="spellEnd"/>
      <w:r w:rsidRPr="00F55EC6">
        <w:rPr>
          <w:rFonts w:cs="Times New Roman"/>
          <w:sz w:val="24"/>
          <w:szCs w:val="24"/>
        </w:rPr>
        <w:t xml:space="preserve"> был разработан проект Федерального Закона «О стандартизации</w:t>
      </w:r>
      <w:r w:rsidR="00575FAD">
        <w:rPr>
          <w:rFonts w:cs="Times New Roman"/>
          <w:sz w:val="24"/>
          <w:szCs w:val="24"/>
        </w:rPr>
        <w:t xml:space="preserve"> в Российской Федерации</w:t>
      </w:r>
      <w:r w:rsidRPr="00F55EC6">
        <w:rPr>
          <w:rFonts w:cs="Times New Roman"/>
          <w:sz w:val="24"/>
          <w:szCs w:val="24"/>
        </w:rPr>
        <w:t>», который несколько лет находи</w:t>
      </w:r>
      <w:r w:rsidR="00575FAD">
        <w:rPr>
          <w:rFonts w:cs="Times New Roman"/>
          <w:sz w:val="24"/>
          <w:szCs w:val="24"/>
        </w:rPr>
        <w:t>л</w:t>
      </w:r>
      <w:r w:rsidRPr="00F55EC6">
        <w:rPr>
          <w:rFonts w:cs="Times New Roman"/>
          <w:sz w:val="24"/>
          <w:szCs w:val="24"/>
        </w:rPr>
        <w:t>ся в стадии обсуждения</w:t>
      </w:r>
      <w:r w:rsidR="00575FAD">
        <w:rPr>
          <w:rFonts w:cs="Times New Roman"/>
          <w:sz w:val="24"/>
          <w:szCs w:val="24"/>
        </w:rPr>
        <w:t xml:space="preserve"> и был принят 29.06.2015 г</w:t>
      </w:r>
      <w:proofErr w:type="gramStart"/>
      <w:r w:rsidR="00575FAD">
        <w:rPr>
          <w:rFonts w:cs="Times New Roman"/>
          <w:sz w:val="24"/>
          <w:szCs w:val="24"/>
        </w:rPr>
        <w:t>.</w:t>
      </w:r>
      <w:r w:rsidRPr="00F55EC6">
        <w:rPr>
          <w:rFonts w:cs="Times New Roman"/>
          <w:sz w:val="24"/>
          <w:szCs w:val="24"/>
        </w:rPr>
        <w:t>.</w:t>
      </w:r>
      <w:proofErr w:type="gramEnd"/>
    </w:p>
    <w:p w:rsidR="00ED31EB" w:rsidRPr="00F55EC6" w:rsidRDefault="00ED31EB" w:rsidP="00F55EC6">
      <w:pPr>
        <w:spacing w:after="0"/>
        <w:ind w:firstLine="709"/>
        <w:contextualSpacing/>
        <w:jc w:val="both"/>
        <w:rPr>
          <w:rFonts w:cs="Times New Roman"/>
          <w:sz w:val="24"/>
          <w:szCs w:val="24"/>
        </w:rPr>
      </w:pPr>
      <w:r w:rsidRPr="00F55EC6">
        <w:rPr>
          <w:rFonts w:cs="Times New Roman"/>
          <w:sz w:val="24"/>
          <w:szCs w:val="24"/>
        </w:rPr>
        <w:t>Наряду с этим органами государственной власти была разработана, публично обсуждена и одобрена 28 февраля 2006 г. Правительством Российской Федерации «Концепция развития национальной системы стандартизации», в которой определены приоритетные направления совершенствования стандартизации.</w:t>
      </w:r>
    </w:p>
    <w:p w:rsidR="00ED31EB" w:rsidRPr="00F55EC6" w:rsidRDefault="00ED31EB" w:rsidP="00F55EC6">
      <w:pPr>
        <w:spacing w:after="0"/>
        <w:ind w:firstLine="709"/>
        <w:contextualSpacing/>
        <w:jc w:val="both"/>
        <w:rPr>
          <w:rFonts w:cs="Times New Roman"/>
          <w:sz w:val="24"/>
          <w:szCs w:val="24"/>
        </w:rPr>
      </w:pPr>
      <w:r w:rsidRPr="00F55EC6">
        <w:rPr>
          <w:rFonts w:cs="Times New Roman"/>
          <w:sz w:val="24"/>
          <w:szCs w:val="24"/>
        </w:rPr>
        <w:t>Реализация основных положений Федерального Закона «О техническом регулировании»</w:t>
      </w:r>
      <w:r w:rsidR="00457585">
        <w:rPr>
          <w:rFonts w:cs="Times New Roman"/>
          <w:sz w:val="24"/>
          <w:szCs w:val="24"/>
        </w:rPr>
        <w:t xml:space="preserve">, </w:t>
      </w:r>
      <w:r w:rsidR="00457585" w:rsidRPr="00F55EC6">
        <w:rPr>
          <w:rFonts w:cs="Times New Roman"/>
          <w:sz w:val="24"/>
          <w:szCs w:val="24"/>
        </w:rPr>
        <w:t>Федерального Закона «О стандартизации</w:t>
      </w:r>
      <w:r w:rsidR="00457585">
        <w:rPr>
          <w:rFonts w:cs="Times New Roman"/>
          <w:sz w:val="24"/>
          <w:szCs w:val="24"/>
        </w:rPr>
        <w:t xml:space="preserve"> в Российской Федерации</w:t>
      </w:r>
      <w:r w:rsidR="00457585" w:rsidRPr="00F55EC6">
        <w:rPr>
          <w:rFonts w:cs="Times New Roman"/>
          <w:sz w:val="24"/>
          <w:szCs w:val="24"/>
        </w:rPr>
        <w:t>»</w:t>
      </w:r>
      <w:r w:rsidRPr="00F55EC6">
        <w:rPr>
          <w:rFonts w:cs="Times New Roman"/>
          <w:sz w:val="24"/>
          <w:szCs w:val="24"/>
        </w:rPr>
        <w:t xml:space="preserve"> и «Концепции развития национальной системы стандартизации», а также комплекса основополагающих организационно-методических стандартов (ГОСТ </w:t>
      </w:r>
      <w:proofErr w:type="gramStart"/>
      <w:r w:rsidRPr="00F55EC6">
        <w:rPr>
          <w:rFonts w:cs="Times New Roman"/>
          <w:sz w:val="24"/>
          <w:szCs w:val="24"/>
        </w:rPr>
        <w:t>Р</w:t>
      </w:r>
      <w:proofErr w:type="gramEnd"/>
      <w:r w:rsidRPr="00F55EC6">
        <w:rPr>
          <w:rFonts w:cs="Times New Roman"/>
          <w:sz w:val="24"/>
          <w:szCs w:val="24"/>
        </w:rPr>
        <w:t xml:space="preserve"> 1.0 - 2004 по ГОСТ Р 12.2004), принятых в 2004 г. взамен Государственной системы стандартизации 1993 г. определили основные направления совершенствования стандартизации на ближайш</w:t>
      </w:r>
      <w:r w:rsidR="00457585">
        <w:rPr>
          <w:rFonts w:cs="Times New Roman"/>
          <w:sz w:val="24"/>
          <w:szCs w:val="24"/>
        </w:rPr>
        <w:t>и</w:t>
      </w:r>
      <w:r w:rsidRPr="00F55EC6">
        <w:rPr>
          <w:rFonts w:cs="Times New Roman"/>
          <w:sz w:val="24"/>
          <w:szCs w:val="24"/>
        </w:rPr>
        <w:t>е десятилети</w:t>
      </w:r>
      <w:r w:rsidR="00457585">
        <w:rPr>
          <w:rFonts w:cs="Times New Roman"/>
          <w:sz w:val="24"/>
          <w:szCs w:val="24"/>
        </w:rPr>
        <w:t>я</w:t>
      </w:r>
      <w:r w:rsidRPr="00F55EC6">
        <w:rPr>
          <w:rFonts w:cs="Times New Roman"/>
          <w:sz w:val="24"/>
          <w:szCs w:val="24"/>
        </w:rPr>
        <w:t xml:space="preserve"> (вплоть до 2020 г.</w:t>
      </w:r>
      <w:r w:rsidR="00457585">
        <w:rPr>
          <w:rFonts w:cs="Times New Roman"/>
          <w:sz w:val="24"/>
          <w:szCs w:val="24"/>
        </w:rPr>
        <w:t>, рассматривается проект Концепции до 2027 года</w:t>
      </w:r>
      <w:r w:rsidRPr="00F55EC6">
        <w:rPr>
          <w:rFonts w:cs="Times New Roman"/>
          <w:sz w:val="24"/>
          <w:szCs w:val="24"/>
        </w:rPr>
        <w:t>).</w:t>
      </w:r>
    </w:p>
    <w:p w:rsidR="00ED31EB" w:rsidRPr="00F55EC6" w:rsidRDefault="00ED31EB" w:rsidP="00F55EC6">
      <w:pPr>
        <w:spacing w:after="0"/>
        <w:ind w:firstLine="709"/>
        <w:contextualSpacing/>
        <w:jc w:val="both"/>
        <w:rPr>
          <w:rFonts w:cs="Times New Roman"/>
          <w:sz w:val="24"/>
          <w:szCs w:val="24"/>
        </w:rPr>
      </w:pPr>
      <w:r w:rsidRPr="00F55EC6">
        <w:rPr>
          <w:rFonts w:cs="Times New Roman"/>
          <w:sz w:val="24"/>
          <w:szCs w:val="24"/>
        </w:rPr>
        <w:t xml:space="preserve">Одним из перспективных направлений совершенствования работ по стандартизации является инновационная стандартизация, обеспечивающая регламентацию в стандартах достижения науки, техники и технологии. К другим направлениям относится гармонизация национальных стандартов с международными, региональными и лучшими национальными </w:t>
      </w:r>
      <w:r w:rsidR="00457585">
        <w:rPr>
          <w:rFonts w:cs="Times New Roman"/>
          <w:sz w:val="24"/>
          <w:szCs w:val="24"/>
        </w:rPr>
        <w:t>практиками (</w:t>
      </w:r>
      <w:r w:rsidRPr="00F55EC6">
        <w:rPr>
          <w:rFonts w:cs="Times New Roman"/>
          <w:sz w:val="24"/>
          <w:szCs w:val="24"/>
        </w:rPr>
        <w:t>стандартами</w:t>
      </w:r>
      <w:r w:rsidR="00457585">
        <w:rPr>
          <w:rFonts w:cs="Times New Roman"/>
          <w:sz w:val="24"/>
          <w:szCs w:val="24"/>
        </w:rPr>
        <w:t>)</w:t>
      </w:r>
      <w:r w:rsidRPr="00F55EC6">
        <w:rPr>
          <w:rFonts w:cs="Times New Roman"/>
          <w:sz w:val="24"/>
          <w:szCs w:val="24"/>
        </w:rPr>
        <w:t xml:space="preserve"> других стран, а также обеспечение качества и конкурентоспособности продукции (работ, услуг).</w:t>
      </w:r>
    </w:p>
    <w:p w:rsidR="00FE3B41" w:rsidRPr="00F55EC6" w:rsidRDefault="00FE3B41" w:rsidP="00F55EC6">
      <w:pPr>
        <w:spacing w:after="0"/>
        <w:ind w:firstLine="709"/>
        <w:contextualSpacing/>
        <w:jc w:val="both"/>
        <w:rPr>
          <w:rFonts w:cs="Times New Roman"/>
          <w:sz w:val="24"/>
          <w:szCs w:val="24"/>
        </w:rPr>
      </w:pPr>
      <w:r w:rsidRPr="00F55EC6">
        <w:rPr>
          <w:rFonts w:cs="Times New Roman"/>
          <w:sz w:val="24"/>
          <w:szCs w:val="24"/>
        </w:rPr>
        <w:t>Реформирование системы стандартизации, начавшееся в начале 2000-х годов, связано, с одной стороны, с требованиями по вступлению России в ВТО в отношении гармонизации национальной системы стандартизации с мировой практикой. С другой стороны, существенно изменилась экономическая ситуация в России, которой требуется обновлённая и внятная национальная политика по стандартизации, интересы которой не ограничиваются только защитой прав потребителей.</w:t>
      </w:r>
    </w:p>
    <w:p w:rsidR="00E610A2" w:rsidRPr="00F55EC6" w:rsidRDefault="00E610A2" w:rsidP="00F55EC6">
      <w:pPr>
        <w:spacing w:after="0"/>
        <w:ind w:firstLine="709"/>
        <w:contextualSpacing/>
        <w:jc w:val="both"/>
        <w:rPr>
          <w:rFonts w:cs="Times New Roman"/>
          <w:sz w:val="24"/>
          <w:szCs w:val="24"/>
        </w:rPr>
      </w:pPr>
    </w:p>
    <w:p w:rsidR="00E81D6E" w:rsidRDefault="00E81D6E" w:rsidP="001A2A67">
      <w:pPr>
        <w:spacing w:before="240" w:after="120"/>
        <w:ind w:firstLine="709"/>
        <w:jc w:val="both"/>
        <w:rPr>
          <w:rFonts w:cs="Times New Roman"/>
          <w:sz w:val="24"/>
          <w:szCs w:val="24"/>
        </w:rPr>
      </w:pPr>
    </w:p>
    <w:p w:rsidR="00A27C5E" w:rsidRDefault="001A2A67" w:rsidP="001A2A67">
      <w:pPr>
        <w:spacing w:before="240" w:after="120"/>
        <w:ind w:firstLine="709"/>
        <w:jc w:val="both"/>
        <w:rPr>
          <w:rFonts w:cs="Times New Roman"/>
          <w:sz w:val="24"/>
          <w:szCs w:val="24"/>
        </w:rPr>
      </w:pPr>
      <w:r>
        <w:rPr>
          <w:rFonts w:cs="Times New Roman"/>
          <w:sz w:val="24"/>
          <w:szCs w:val="24"/>
        </w:rPr>
        <w:lastRenderedPageBreak/>
        <w:t>СПИСОК СОКРАЩЕНИЙ</w:t>
      </w:r>
    </w:p>
    <w:p w:rsidR="001A2A67" w:rsidRDefault="001A2A67" w:rsidP="00F55EC6">
      <w:pPr>
        <w:spacing w:after="0"/>
        <w:ind w:firstLine="709"/>
        <w:contextualSpacing/>
        <w:jc w:val="both"/>
        <w:rPr>
          <w:rFonts w:cs="Times New Roman"/>
          <w:sz w:val="24"/>
          <w:szCs w:val="24"/>
        </w:rPr>
      </w:pPr>
      <w:r w:rsidRPr="001A2A67">
        <w:rPr>
          <w:rFonts w:cs="Times New Roman"/>
          <w:sz w:val="24"/>
          <w:szCs w:val="24"/>
        </w:rPr>
        <w:t>ВКС</w:t>
      </w:r>
      <w:r>
        <w:rPr>
          <w:rFonts w:cs="Times New Roman"/>
          <w:sz w:val="24"/>
          <w:szCs w:val="24"/>
        </w:rPr>
        <w:t xml:space="preserve"> - </w:t>
      </w:r>
      <w:r w:rsidRPr="001A2A67">
        <w:rPr>
          <w:rFonts w:cs="Times New Roman"/>
          <w:sz w:val="24"/>
          <w:szCs w:val="24"/>
        </w:rPr>
        <w:t>Всесоюзный комитет стандартов</w:t>
      </w:r>
    </w:p>
    <w:p w:rsidR="001A2A67" w:rsidRDefault="001A2A67" w:rsidP="00F55EC6">
      <w:pPr>
        <w:spacing w:after="0"/>
        <w:ind w:firstLine="709"/>
        <w:contextualSpacing/>
        <w:jc w:val="both"/>
        <w:rPr>
          <w:rFonts w:cs="Times New Roman"/>
          <w:sz w:val="24"/>
          <w:szCs w:val="24"/>
        </w:rPr>
      </w:pPr>
      <w:r w:rsidRPr="001A2A67">
        <w:rPr>
          <w:rFonts w:cs="Times New Roman"/>
          <w:sz w:val="24"/>
          <w:szCs w:val="24"/>
        </w:rPr>
        <w:t>ВНИИ</w:t>
      </w:r>
      <w:r>
        <w:rPr>
          <w:rFonts w:cs="Times New Roman"/>
          <w:sz w:val="24"/>
          <w:szCs w:val="24"/>
        </w:rPr>
        <w:t xml:space="preserve"> – Всесоюзный научно-исследовательский институт</w:t>
      </w:r>
    </w:p>
    <w:p w:rsidR="001A2A67" w:rsidRDefault="001A2A67" w:rsidP="00F55EC6">
      <w:pPr>
        <w:spacing w:after="0"/>
        <w:ind w:firstLine="709"/>
        <w:contextualSpacing/>
        <w:jc w:val="both"/>
        <w:rPr>
          <w:rFonts w:cs="Times New Roman"/>
          <w:sz w:val="24"/>
          <w:szCs w:val="24"/>
        </w:rPr>
      </w:pPr>
      <w:r w:rsidRPr="001A2A67">
        <w:rPr>
          <w:rFonts w:cs="Times New Roman"/>
          <w:sz w:val="24"/>
          <w:szCs w:val="24"/>
        </w:rPr>
        <w:t>ВСНХ</w:t>
      </w:r>
      <w:r>
        <w:rPr>
          <w:rFonts w:cs="Times New Roman"/>
          <w:sz w:val="24"/>
          <w:szCs w:val="24"/>
        </w:rPr>
        <w:t xml:space="preserve"> – Всесоюзный Совет народного хозяйства</w:t>
      </w:r>
    </w:p>
    <w:p w:rsidR="001A2A67" w:rsidRPr="00F55EC6" w:rsidRDefault="001A2A67" w:rsidP="00F55EC6">
      <w:pPr>
        <w:spacing w:after="0"/>
        <w:ind w:firstLine="709"/>
        <w:contextualSpacing/>
        <w:jc w:val="both"/>
        <w:rPr>
          <w:rFonts w:cs="Times New Roman"/>
          <w:sz w:val="24"/>
          <w:szCs w:val="24"/>
        </w:rPr>
      </w:pPr>
      <w:r w:rsidRPr="001A2A67">
        <w:rPr>
          <w:rFonts w:cs="Times New Roman"/>
          <w:sz w:val="24"/>
          <w:szCs w:val="24"/>
        </w:rPr>
        <w:t>ГОС</w:t>
      </w:r>
      <w:r>
        <w:rPr>
          <w:rFonts w:cs="Times New Roman"/>
          <w:sz w:val="24"/>
          <w:szCs w:val="24"/>
        </w:rPr>
        <w:t xml:space="preserve"> - </w:t>
      </w:r>
      <w:r w:rsidRPr="001A2A67">
        <w:rPr>
          <w:rFonts w:cs="Times New Roman"/>
          <w:sz w:val="24"/>
          <w:szCs w:val="24"/>
        </w:rPr>
        <w:t>Государственная система стандартизации</w:t>
      </w:r>
    </w:p>
    <w:p w:rsidR="001A2A67" w:rsidRDefault="001A2A67" w:rsidP="00F55EC6">
      <w:pPr>
        <w:spacing w:after="0"/>
        <w:ind w:firstLine="709"/>
        <w:contextualSpacing/>
        <w:jc w:val="both"/>
        <w:rPr>
          <w:rFonts w:cs="Times New Roman"/>
          <w:sz w:val="24"/>
          <w:szCs w:val="24"/>
        </w:rPr>
      </w:pPr>
      <w:r w:rsidRPr="001A2A67">
        <w:rPr>
          <w:rFonts w:cs="Times New Roman"/>
          <w:sz w:val="24"/>
          <w:szCs w:val="24"/>
        </w:rPr>
        <w:t>ГОЭЛРО</w:t>
      </w:r>
      <w:r>
        <w:rPr>
          <w:rFonts w:cs="Times New Roman"/>
          <w:sz w:val="24"/>
          <w:szCs w:val="24"/>
        </w:rPr>
        <w:t xml:space="preserve"> – Государственная электрификация страны (план)</w:t>
      </w:r>
    </w:p>
    <w:p w:rsidR="001A2A67" w:rsidRDefault="001A2A67" w:rsidP="00F55EC6">
      <w:pPr>
        <w:spacing w:after="0"/>
        <w:ind w:firstLine="709"/>
        <w:contextualSpacing/>
        <w:jc w:val="both"/>
        <w:rPr>
          <w:rFonts w:cs="Times New Roman"/>
          <w:sz w:val="24"/>
          <w:szCs w:val="24"/>
        </w:rPr>
      </w:pPr>
      <w:r w:rsidRPr="001A2A67">
        <w:rPr>
          <w:rFonts w:cs="Times New Roman"/>
          <w:sz w:val="24"/>
          <w:szCs w:val="24"/>
        </w:rPr>
        <w:t>РСФСР</w:t>
      </w:r>
      <w:r>
        <w:rPr>
          <w:rFonts w:cs="Times New Roman"/>
          <w:sz w:val="24"/>
          <w:szCs w:val="24"/>
        </w:rPr>
        <w:t xml:space="preserve"> – Российская Советская Федеративная Социалистическая Республика</w:t>
      </w:r>
    </w:p>
    <w:p w:rsidR="001A2A67" w:rsidRDefault="001A2A67" w:rsidP="00F55EC6">
      <w:pPr>
        <w:spacing w:after="0"/>
        <w:ind w:firstLine="709"/>
        <w:contextualSpacing/>
        <w:jc w:val="both"/>
        <w:rPr>
          <w:rFonts w:cs="Times New Roman"/>
          <w:sz w:val="24"/>
          <w:szCs w:val="24"/>
        </w:rPr>
      </w:pPr>
      <w:r w:rsidRPr="001A2A67">
        <w:rPr>
          <w:rFonts w:cs="Times New Roman"/>
          <w:sz w:val="24"/>
          <w:szCs w:val="24"/>
        </w:rPr>
        <w:t>НК РКИ</w:t>
      </w:r>
      <w:r>
        <w:rPr>
          <w:rFonts w:cs="Times New Roman"/>
          <w:sz w:val="24"/>
          <w:szCs w:val="24"/>
        </w:rPr>
        <w:t xml:space="preserve"> – Народный комиссариат рабоче-крестьянской инспекции</w:t>
      </w:r>
    </w:p>
    <w:p w:rsidR="001A2A67" w:rsidRDefault="001A2A67" w:rsidP="00F55EC6">
      <w:pPr>
        <w:spacing w:after="0"/>
        <w:ind w:firstLine="709"/>
        <w:contextualSpacing/>
        <w:jc w:val="both"/>
        <w:rPr>
          <w:rFonts w:cs="Times New Roman"/>
          <w:sz w:val="24"/>
          <w:szCs w:val="24"/>
        </w:rPr>
      </w:pPr>
      <w:r w:rsidRPr="001A2A67">
        <w:rPr>
          <w:rFonts w:cs="Times New Roman"/>
          <w:sz w:val="24"/>
          <w:szCs w:val="24"/>
        </w:rPr>
        <w:t>НКПС</w:t>
      </w:r>
      <w:r>
        <w:rPr>
          <w:rFonts w:cs="Times New Roman"/>
          <w:sz w:val="24"/>
          <w:szCs w:val="24"/>
        </w:rPr>
        <w:t xml:space="preserve"> – Народный комиссариат путей сообщения</w:t>
      </w:r>
    </w:p>
    <w:p w:rsidR="001A2A67" w:rsidRDefault="001A2A67" w:rsidP="00F55EC6">
      <w:pPr>
        <w:spacing w:after="0"/>
        <w:ind w:firstLine="709"/>
        <w:contextualSpacing/>
        <w:jc w:val="both"/>
        <w:rPr>
          <w:rFonts w:cs="Times New Roman"/>
          <w:sz w:val="24"/>
          <w:szCs w:val="24"/>
        </w:rPr>
      </w:pPr>
      <w:r w:rsidRPr="001A2A67">
        <w:rPr>
          <w:rFonts w:cs="Times New Roman"/>
          <w:sz w:val="24"/>
          <w:szCs w:val="24"/>
        </w:rPr>
        <w:t>НОТ</w:t>
      </w:r>
      <w:r>
        <w:rPr>
          <w:rFonts w:cs="Times New Roman"/>
          <w:sz w:val="24"/>
          <w:szCs w:val="24"/>
        </w:rPr>
        <w:t xml:space="preserve"> – научная организация труда</w:t>
      </w:r>
    </w:p>
    <w:p w:rsidR="001A2A67" w:rsidRDefault="001A2A67" w:rsidP="00F55EC6">
      <w:pPr>
        <w:spacing w:after="0"/>
        <w:ind w:firstLine="709"/>
        <w:contextualSpacing/>
        <w:jc w:val="both"/>
        <w:rPr>
          <w:rFonts w:cs="Times New Roman"/>
          <w:sz w:val="24"/>
          <w:szCs w:val="24"/>
        </w:rPr>
      </w:pPr>
      <w:r w:rsidRPr="001A2A67">
        <w:rPr>
          <w:rFonts w:cs="Times New Roman"/>
          <w:sz w:val="24"/>
          <w:szCs w:val="24"/>
        </w:rPr>
        <w:t>ОСТ</w:t>
      </w:r>
      <w:r>
        <w:rPr>
          <w:rFonts w:cs="Times New Roman"/>
          <w:sz w:val="24"/>
          <w:szCs w:val="24"/>
        </w:rPr>
        <w:t xml:space="preserve"> – отраслевой стандарт (стандарт отрасли)</w:t>
      </w:r>
    </w:p>
    <w:p w:rsidR="001A2A67" w:rsidRDefault="001A2A67" w:rsidP="00F55EC6">
      <w:pPr>
        <w:spacing w:after="0"/>
        <w:ind w:firstLine="709"/>
        <w:contextualSpacing/>
        <w:jc w:val="both"/>
        <w:rPr>
          <w:rFonts w:cs="Times New Roman"/>
          <w:sz w:val="24"/>
          <w:szCs w:val="24"/>
        </w:rPr>
      </w:pPr>
      <w:r w:rsidRPr="001A2A67">
        <w:rPr>
          <w:rFonts w:cs="Times New Roman"/>
          <w:sz w:val="24"/>
          <w:szCs w:val="24"/>
        </w:rPr>
        <w:t>СНК</w:t>
      </w:r>
      <w:r>
        <w:rPr>
          <w:rFonts w:cs="Times New Roman"/>
          <w:sz w:val="24"/>
          <w:szCs w:val="24"/>
        </w:rPr>
        <w:t xml:space="preserve"> – Совет народных комиссаров</w:t>
      </w:r>
    </w:p>
    <w:p w:rsidR="001A2A67" w:rsidRDefault="001A2A67" w:rsidP="00F55EC6">
      <w:pPr>
        <w:spacing w:after="0"/>
        <w:ind w:firstLine="709"/>
        <w:contextualSpacing/>
        <w:jc w:val="both"/>
        <w:rPr>
          <w:rFonts w:cs="Times New Roman"/>
          <w:sz w:val="24"/>
          <w:szCs w:val="24"/>
        </w:rPr>
      </w:pPr>
      <w:r w:rsidRPr="001A2A67">
        <w:rPr>
          <w:rFonts w:cs="Times New Roman"/>
          <w:sz w:val="24"/>
          <w:szCs w:val="24"/>
        </w:rPr>
        <w:t>СТО</w:t>
      </w:r>
      <w:r>
        <w:rPr>
          <w:rFonts w:cs="Times New Roman"/>
          <w:sz w:val="24"/>
          <w:szCs w:val="24"/>
        </w:rPr>
        <w:t xml:space="preserve"> – Совет Труда и Обороны</w:t>
      </w:r>
    </w:p>
    <w:p w:rsidR="001226F2" w:rsidRPr="00F55EC6" w:rsidRDefault="001A2A67" w:rsidP="00F55EC6">
      <w:pPr>
        <w:spacing w:after="0"/>
        <w:ind w:firstLine="709"/>
        <w:contextualSpacing/>
        <w:jc w:val="both"/>
        <w:rPr>
          <w:rFonts w:cs="Times New Roman"/>
          <w:sz w:val="24"/>
          <w:szCs w:val="24"/>
        </w:rPr>
      </w:pPr>
      <w:r w:rsidRPr="001A2A67">
        <w:rPr>
          <w:rFonts w:cs="Times New Roman"/>
          <w:sz w:val="24"/>
          <w:szCs w:val="24"/>
        </w:rPr>
        <w:t>ЦИТ</w:t>
      </w:r>
      <w:r>
        <w:rPr>
          <w:rFonts w:cs="Times New Roman"/>
          <w:sz w:val="24"/>
          <w:szCs w:val="24"/>
        </w:rPr>
        <w:t xml:space="preserve"> - </w:t>
      </w:r>
      <w:r w:rsidRPr="001A2A67">
        <w:rPr>
          <w:rFonts w:cs="Times New Roman"/>
          <w:sz w:val="24"/>
          <w:szCs w:val="24"/>
        </w:rPr>
        <w:t>Центральн</w:t>
      </w:r>
      <w:r>
        <w:rPr>
          <w:rFonts w:cs="Times New Roman"/>
          <w:sz w:val="24"/>
          <w:szCs w:val="24"/>
        </w:rPr>
        <w:t>ый</w:t>
      </w:r>
      <w:r w:rsidRPr="001A2A67">
        <w:rPr>
          <w:rFonts w:cs="Times New Roman"/>
          <w:sz w:val="24"/>
          <w:szCs w:val="24"/>
        </w:rPr>
        <w:t xml:space="preserve"> институт труда</w:t>
      </w:r>
    </w:p>
    <w:p w:rsidR="001A2A67" w:rsidRDefault="001A2A67" w:rsidP="00F55EC6">
      <w:pPr>
        <w:spacing w:after="0"/>
        <w:ind w:firstLine="709"/>
        <w:contextualSpacing/>
        <w:jc w:val="both"/>
        <w:rPr>
          <w:rFonts w:cs="Times New Roman"/>
          <w:sz w:val="24"/>
          <w:szCs w:val="24"/>
        </w:rPr>
      </w:pPr>
    </w:p>
    <w:p w:rsidR="00E521C6" w:rsidRPr="00F55EC6" w:rsidRDefault="00BF7850" w:rsidP="001A2A67">
      <w:pPr>
        <w:spacing w:before="240" w:after="120"/>
        <w:ind w:firstLine="709"/>
        <w:jc w:val="both"/>
        <w:rPr>
          <w:rFonts w:cs="Times New Roman"/>
          <w:sz w:val="24"/>
          <w:szCs w:val="24"/>
        </w:rPr>
      </w:pPr>
      <w:r w:rsidRPr="00F55EC6">
        <w:rPr>
          <w:rFonts w:cs="Times New Roman"/>
          <w:sz w:val="24"/>
          <w:szCs w:val="24"/>
        </w:rPr>
        <w:t>СПИСОК ИСТОЧНИКОВ</w:t>
      </w:r>
    </w:p>
    <w:p w:rsidR="00E521C6" w:rsidRPr="00F55EC6" w:rsidRDefault="00E521C6" w:rsidP="00F55EC6">
      <w:pPr>
        <w:spacing w:after="0"/>
        <w:ind w:firstLine="709"/>
        <w:contextualSpacing/>
        <w:jc w:val="both"/>
        <w:rPr>
          <w:rFonts w:cs="Times New Roman"/>
          <w:color w:val="000000" w:themeColor="text1"/>
          <w:sz w:val="24"/>
          <w:szCs w:val="24"/>
        </w:rPr>
      </w:pPr>
      <w:r w:rsidRPr="00F55EC6">
        <w:rPr>
          <w:rFonts w:cs="Times New Roman"/>
          <w:sz w:val="24"/>
          <w:szCs w:val="24"/>
        </w:rPr>
        <w:t xml:space="preserve">1. </w:t>
      </w:r>
      <w:r w:rsidR="00070E58">
        <w:rPr>
          <w:rFonts w:cs="Times New Roman"/>
          <w:sz w:val="24"/>
          <w:szCs w:val="24"/>
        </w:rPr>
        <w:t xml:space="preserve">О </w:t>
      </w:r>
      <w:proofErr w:type="spellStart"/>
      <w:r w:rsidR="00070E58">
        <w:rPr>
          <w:rFonts w:cs="Times New Roman"/>
          <w:sz w:val="24"/>
          <w:szCs w:val="24"/>
        </w:rPr>
        <w:t>Росстандарте</w:t>
      </w:r>
      <w:proofErr w:type="spellEnd"/>
      <w:r w:rsidR="00070E58">
        <w:rPr>
          <w:rFonts w:cs="Times New Roman"/>
          <w:sz w:val="24"/>
          <w:szCs w:val="24"/>
        </w:rPr>
        <w:t xml:space="preserve">. История. Даты образования, становления и преобразований. Федеральное агентство по техническому регулированию и метрологии. Официальный сайт. – </w:t>
      </w:r>
      <w:r w:rsidR="00070E58" w:rsidRPr="00F55EC6">
        <w:rPr>
          <w:rFonts w:cs="Times New Roman"/>
          <w:color w:val="000000" w:themeColor="text1"/>
          <w:sz w:val="24"/>
          <w:szCs w:val="24"/>
          <w:lang w:val="en-US"/>
        </w:rPr>
        <w:t>URL</w:t>
      </w:r>
      <w:r w:rsidR="00070E58" w:rsidRPr="00F55EC6">
        <w:rPr>
          <w:rFonts w:cs="Times New Roman"/>
          <w:color w:val="000000" w:themeColor="text1"/>
          <w:sz w:val="24"/>
          <w:szCs w:val="24"/>
        </w:rPr>
        <w:t xml:space="preserve">:  </w:t>
      </w:r>
      <w:hyperlink r:id="rId5" w:history="1">
        <w:r w:rsidR="00070E58" w:rsidRPr="00D83BA9">
          <w:rPr>
            <w:rStyle w:val="a4"/>
            <w:rFonts w:cs="Times New Roman"/>
            <w:sz w:val="24"/>
            <w:szCs w:val="24"/>
          </w:rPr>
          <w:t>http://old.gost.ru/wps/portal/pages/about?WCM_GLOBAL_CONTEXT=/gost/gostru/aboutagency/history</w:t>
        </w:r>
      </w:hyperlink>
    </w:p>
    <w:p w:rsidR="00E521C6" w:rsidRPr="00F55EC6" w:rsidRDefault="00E521C6" w:rsidP="00F55EC6">
      <w:pPr>
        <w:spacing w:after="0"/>
        <w:ind w:firstLine="709"/>
        <w:contextualSpacing/>
        <w:jc w:val="both"/>
        <w:rPr>
          <w:rFonts w:cs="Times New Roman"/>
          <w:color w:val="000000" w:themeColor="text1"/>
          <w:sz w:val="24"/>
          <w:szCs w:val="24"/>
        </w:rPr>
      </w:pPr>
      <w:r w:rsidRPr="00F55EC6">
        <w:rPr>
          <w:rFonts w:cs="Times New Roman"/>
          <w:color w:val="000000" w:themeColor="text1"/>
          <w:sz w:val="24"/>
          <w:szCs w:val="24"/>
        </w:rPr>
        <w:t xml:space="preserve">2. </w:t>
      </w:r>
      <w:r w:rsidR="00070E58">
        <w:rPr>
          <w:rFonts w:cs="Times New Roman"/>
          <w:sz w:val="24"/>
          <w:szCs w:val="24"/>
        </w:rPr>
        <w:t xml:space="preserve">Николаева М.А., Лебедева Т.П.. История возникновения и развития стандартизации в России и за рубежом.– Сибирский торгово-экономический журнал, 2015. - </w:t>
      </w:r>
      <w:r w:rsidR="00070E58" w:rsidRPr="00F55EC6">
        <w:rPr>
          <w:rFonts w:cs="Times New Roman"/>
          <w:color w:val="000000" w:themeColor="text1"/>
          <w:sz w:val="24"/>
          <w:szCs w:val="24"/>
          <w:lang w:val="en-US"/>
        </w:rPr>
        <w:t>URL</w:t>
      </w:r>
      <w:r w:rsidR="00070E58" w:rsidRPr="00F55EC6">
        <w:rPr>
          <w:rFonts w:cs="Times New Roman"/>
          <w:color w:val="000000" w:themeColor="text1"/>
          <w:sz w:val="24"/>
          <w:szCs w:val="24"/>
        </w:rPr>
        <w:t xml:space="preserve">:  </w:t>
      </w:r>
      <w:r w:rsidR="00070E58">
        <w:rPr>
          <w:rFonts w:cs="Times New Roman"/>
          <w:color w:val="000000" w:themeColor="text1"/>
          <w:sz w:val="24"/>
          <w:szCs w:val="24"/>
        </w:rPr>
        <w:t xml:space="preserve"> </w:t>
      </w:r>
      <w:r w:rsidR="00070E58">
        <w:rPr>
          <w:rFonts w:cs="Times New Roman"/>
          <w:sz w:val="24"/>
          <w:szCs w:val="24"/>
        </w:rPr>
        <w:t xml:space="preserve">  </w:t>
      </w:r>
      <w:hyperlink r:id="rId6" w:history="1">
        <w:r w:rsidR="00070E58" w:rsidRPr="00D83BA9">
          <w:rPr>
            <w:rStyle w:val="a4"/>
            <w:rFonts w:cs="Times New Roman"/>
            <w:sz w:val="24"/>
            <w:szCs w:val="24"/>
          </w:rPr>
          <w:t>https://cyberleninka.ru/article/n/istoriya-vozniknoveniya-i-razvitiya-standartizatsii-v-rossii-i-za-rubezhom</w:t>
        </w:r>
      </w:hyperlink>
    </w:p>
    <w:p w:rsidR="00070E58" w:rsidRDefault="00DE3E6B" w:rsidP="00070E58">
      <w:pPr>
        <w:ind w:firstLine="709"/>
        <w:contextualSpacing/>
        <w:jc w:val="both"/>
        <w:rPr>
          <w:rFonts w:cs="Times New Roman"/>
          <w:sz w:val="24"/>
          <w:szCs w:val="24"/>
        </w:rPr>
      </w:pPr>
      <w:r w:rsidRPr="00F55EC6">
        <w:rPr>
          <w:rFonts w:cs="Times New Roman"/>
          <w:color w:val="000000" w:themeColor="text1"/>
          <w:sz w:val="24"/>
          <w:szCs w:val="24"/>
        </w:rPr>
        <w:t xml:space="preserve">3. </w:t>
      </w:r>
      <w:r w:rsidR="00070E58">
        <w:rPr>
          <w:rFonts w:cs="Times New Roman"/>
          <w:sz w:val="24"/>
          <w:szCs w:val="24"/>
        </w:rPr>
        <w:t xml:space="preserve">История развития стандартизации в России. Омский государственный университет путей сообщения. – </w:t>
      </w:r>
      <w:r w:rsidR="00070E58" w:rsidRPr="00F55EC6">
        <w:rPr>
          <w:rFonts w:cs="Times New Roman"/>
          <w:color w:val="000000" w:themeColor="text1"/>
          <w:sz w:val="24"/>
          <w:szCs w:val="24"/>
          <w:lang w:val="en-US"/>
        </w:rPr>
        <w:t>URL</w:t>
      </w:r>
      <w:r w:rsidR="00070E58" w:rsidRPr="00F55EC6">
        <w:rPr>
          <w:rFonts w:cs="Times New Roman"/>
          <w:color w:val="000000" w:themeColor="text1"/>
          <w:sz w:val="24"/>
          <w:szCs w:val="24"/>
        </w:rPr>
        <w:t xml:space="preserve">:  </w:t>
      </w:r>
      <w:r w:rsidR="00070E58">
        <w:rPr>
          <w:rFonts w:cs="Times New Roman"/>
          <w:sz w:val="24"/>
          <w:szCs w:val="24"/>
        </w:rPr>
        <w:t xml:space="preserve"> </w:t>
      </w:r>
      <w:hyperlink r:id="rId7" w:history="1">
        <w:r w:rsidR="00070E58" w:rsidRPr="00D83BA9">
          <w:rPr>
            <w:rStyle w:val="a4"/>
            <w:rFonts w:cs="Times New Roman"/>
            <w:sz w:val="24"/>
            <w:szCs w:val="24"/>
          </w:rPr>
          <w:t>https://studfile.net/preview/2894523/</w:t>
        </w:r>
      </w:hyperlink>
      <w:r w:rsidR="00070E58">
        <w:rPr>
          <w:rFonts w:cs="Times New Roman"/>
          <w:sz w:val="24"/>
          <w:szCs w:val="24"/>
        </w:rPr>
        <w:t xml:space="preserve"> </w:t>
      </w:r>
    </w:p>
    <w:p w:rsidR="00070E58" w:rsidRDefault="000A3932" w:rsidP="00070E58">
      <w:pPr>
        <w:ind w:firstLine="709"/>
        <w:contextualSpacing/>
        <w:jc w:val="both"/>
        <w:rPr>
          <w:rFonts w:cs="Times New Roman"/>
          <w:sz w:val="24"/>
          <w:szCs w:val="24"/>
        </w:rPr>
      </w:pPr>
      <w:r w:rsidRPr="00F55EC6">
        <w:rPr>
          <w:rFonts w:cs="Times New Roman"/>
          <w:sz w:val="24"/>
          <w:szCs w:val="24"/>
        </w:rPr>
        <w:t xml:space="preserve">4. </w:t>
      </w:r>
      <w:proofErr w:type="spellStart"/>
      <w:r w:rsidR="00070E58">
        <w:rPr>
          <w:rFonts w:cs="Times New Roman"/>
          <w:sz w:val="24"/>
          <w:szCs w:val="24"/>
        </w:rPr>
        <w:t>В.А.Морев</w:t>
      </w:r>
      <w:proofErr w:type="spellEnd"/>
      <w:r w:rsidR="00070E58">
        <w:rPr>
          <w:rFonts w:cs="Times New Roman"/>
          <w:sz w:val="24"/>
          <w:szCs w:val="24"/>
        </w:rPr>
        <w:t xml:space="preserve">. К истории советской стандартизации в 1918-1945 гг. – Вестник Томского государственного университета, 2014, № 386. с. 130-134. – </w:t>
      </w:r>
      <w:r w:rsidR="00070E58" w:rsidRPr="00F55EC6">
        <w:rPr>
          <w:rFonts w:cs="Times New Roman"/>
          <w:color w:val="000000" w:themeColor="text1"/>
          <w:sz w:val="24"/>
          <w:szCs w:val="24"/>
          <w:lang w:val="en-US"/>
        </w:rPr>
        <w:t>URL</w:t>
      </w:r>
      <w:r w:rsidR="00070E58" w:rsidRPr="00F55EC6">
        <w:rPr>
          <w:rFonts w:cs="Times New Roman"/>
          <w:color w:val="000000" w:themeColor="text1"/>
          <w:sz w:val="24"/>
          <w:szCs w:val="24"/>
        </w:rPr>
        <w:t xml:space="preserve">:  </w:t>
      </w:r>
      <w:hyperlink r:id="rId8" w:history="1">
        <w:r w:rsidR="00070E58" w:rsidRPr="00D83BA9">
          <w:rPr>
            <w:rStyle w:val="a4"/>
            <w:rFonts w:cs="Times New Roman"/>
            <w:sz w:val="24"/>
            <w:szCs w:val="24"/>
          </w:rPr>
          <w:t>https://cyberleninka.ru/article/n/k-istorii-sovetskoy-standartizatsii-v-1918-1945-gg</w:t>
        </w:r>
      </w:hyperlink>
      <w:r w:rsidR="00070E58">
        <w:rPr>
          <w:rFonts w:cs="Times New Roman"/>
          <w:sz w:val="24"/>
          <w:szCs w:val="24"/>
        </w:rPr>
        <w:t xml:space="preserve"> </w:t>
      </w:r>
    </w:p>
    <w:p w:rsidR="00070E58" w:rsidRDefault="00070E58" w:rsidP="00070E58">
      <w:pPr>
        <w:ind w:firstLine="709"/>
        <w:contextualSpacing/>
        <w:jc w:val="both"/>
        <w:rPr>
          <w:rFonts w:cs="Times New Roman"/>
          <w:sz w:val="24"/>
          <w:szCs w:val="24"/>
        </w:rPr>
      </w:pPr>
    </w:p>
    <w:p w:rsidR="0073339E" w:rsidRDefault="0073339E" w:rsidP="00F55EC6">
      <w:pPr>
        <w:ind w:firstLine="709"/>
        <w:contextualSpacing/>
        <w:jc w:val="both"/>
        <w:rPr>
          <w:rFonts w:cs="Times New Roman"/>
          <w:sz w:val="24"/>
          <w:szCs w:val="24"/>
        </w:rPr>
      </w:pPr>
    </w:p>
    <w:p w:rsidR="0073339E" w:rsidRDefault="0073339E" w:rsidP="00F55EC6">
      <w:pPr>
        <w:ind w:firstLine="709"/>
        <w:contextualSpacing/>
        <w:jc w:val="both"/>
        <w:rPr>
          <w:rFonts w:cs="Times New Roman"/>
          <w:sz w:val="24"/>
          <w:szCs w:val="24"/>
        </w:rPr>
      </w:pPr>
    </w:p>
    <w:p w:rsidR="00F21D0F" w:rsidRDefault="00F21D0F" w:rsidP="00F55EC6">
      <w:pPr>
        <w:ind w:firstLine="709"/>
        <w:contextualSpacing/>
        <w:jc w:val="both"/>
        <w:rPr>
          <w:rFonts w:cs="Times New Roman"/>
          <w:sz w:val="24"/>
          <w:szCs w:val="24"/>
        </w:rPr>
      </w:pPr>
    </w:p>
    <w:p w:rsidR="003F4122" w:rsidRPr="00912DA4" w:rsidRDefault="003F4122" w:rsidP="00F55EC6">
      <w:pPr>
        <w:ind w:firstLine="709"/>
        <w:contextualSpacing/>
        <w:jc w:val="both"/>
        <w:rPr>
          <w:rFonts w:cs="Times New Roman"/>
          <w:sz w:val="24"/>
          <w:szCs w:val="24"/>
        </w:rPr>
      </w:pPr>
    </w:p>
    <w:sectPr w:rsidR="003F4122" w:rsidRPr="00912DA4" w:rsidSect="00677154">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C4841"/>
    <w:multiLevelType w:val="hybridMultilevel"/>
    <w:tmpl w:val="8AC2B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39D7222"/>
    <w:multiLevelType w:val="hybridMultilevel"/>
    <w:tmpl w:val="A27C0118"/>
    <w:lvl w:ilvl="0" w:tplc="5E72D8C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87EC2"/>
    <w:rsid w:val="00022F3D"/>
    <w:rsid w:val="00027D88"/>
    <w:rsid w:val="00050C1B"/>
    <w:rsid w:val="00070E58"/>
    <w:rsid w:val="00081DA7"/>
    <w:rsid w:val="000A2730"/>
    <w:rsid w:val="000A3932"/>
    <w:rsid w:val="000C0998"/>
    <w:rsid w:val="000D7D73"/>
    <w:rsid w:val="001226F2"/>
    <w:rsid w:val="00133B9A"/>
    <w:rsid w:val="001542C5"/>
    <w:rsid w:val="00171232"/>
    <w:rsid w:val="001A2A67"/>
    <w:rsid w:val="001B625B"/>
    <w:rsid w:val="002043A8"/>
    <w:rsid w:val="0020795A"/>
    <w:rsid w:val="0022626F"/>
    <w:rsid w:val="0023536D"/>
    <w:rsid w:val="002358DF"/>
    <w:rsid w:val="00275F87"/>
    <w:rsid w:val="002A3FE3"/>
    <w:rsid w:val="002C2B44"/>
    <w:rsid w:val="002D3E45"/>
    <w:rsid w:val="002E2A04"/>
    <w:rsid w:val="00321623"/>
    <w:rsid w:val="00336ACA"/>
    <w:rsid w:val="00347D3C"/>
    <w:rsid w:val="00374EB9"/>
    <w:rsid w:val="00390A36"/>
    <w:rsid w:val="003B0245"/>
    <w:rsid w:val="003C5CBC"/>
    <w:rsid w:val="003D6CFC"/>
    <w:rsid w:val="003F4122"/>
    <w:rsid w:val="00416342"/>
    <w:rsid w:val="004169AB"/>
    <w:rsid w:val="004176D4"/>
    <w:rsid w:val="004337CD"/>
    <w:rsid w:val="00445AD0"/>
    <w:rsid w:val="00457585"/>
    <w:rsid w:val="00472C71"/>
    <w:rsid w:val="00492198"/>
    <w:rsid w:val="004B147A"/>
    <w:rsid w:val="004C7348"/>
    <w:rsid w:val="00514347"/>
    <w:rsid w:val="00555866"/>
    <w:rsid w:val="00561FB3"/>
    <w:rsid w:val="0056539D"/>
    <w:rsid w:val="00575FAD"/>
    <w:rsid w:val="005A5B1F"/>
    <w:rsid w:val="00626CAE"/>
    <w:rsid w:val="0063436F"/>
    <w:rsid w:val="006449A2"/>
    <w:rsid w:val="00677154"/>
    <w:rsid w:val="006A07DE"/>
    <w:rsid w:val="006D571D"/>
    <w:rsid w:val="006E3187"/>
    <w:rsid w:val="006F42E5"/>
    <w:rsid w:val="00714553"/>
    <w:rsid w:val="0073339E"/>
    <w:rsid w:val="00777210"/>
    <w:rsid w:val="008064A4"/>
    <w:rsid w:val="00836D70"/>
    <w:rsid w:val="0084244F"/>
    <w:rsid w:val="0088682D"/>
    <w:rsid w:val="00887EC2"/>
    <w:rsid w:val="008C4FDA"/>
    <w:rsid w:val="008F112B"/>
    <w:rsid w:val="009069C1"/>
    <w:rsid w:val="00912DA4"/>
    <w:rsid w:val="00926E19"/>
    <w:rsid w:val="0094024D"/>
    <w:rsid w:val="00992F46"/>
    <w:rsid w:val="009D7B7A"/>
    <w:rsid w:val="009F1D6B"/>
    <w:rsid w:val="00A27C5E"/>
    <w:rsid w:val="00A30D88"/>
    <w:rsid w:val="00A458E4"/>
    <w:rsid w:val="00A62D92"/>
    <w:rsid w:val="00AD22B1"/>
    <w:rsid w:val="00AD68C3"/>
    <w:rsid w:val="00B254CB"/>
    <w:rsid w:val="00B700C8"/>
    <w:rsid w:val="00B726BD"/>
    <w:rsid w:val="00BF7850"/>
    <w:rsid w:val="00C02F67"/>
    <w:rsid w:val="00C94FE0"/>
    <w:rsid w:val="00CB217E"/>
    <w:rsid w:val="00CB25DC"/>
    <w:rsid w:val="00CB295D"/>
    <w:rsid w:val="00CB4331"/>
    <w:rsid w:val="00CC3C40"/>
    <w:rsid w:val="00D03357"/>
    <w:rsid w:val="00D21FE8"/>
    <w:rsid w:val="00D50C18"/>
    <w:rsid w:val="00D60FB0"/>
    <w:rsid w:val="00DA52CB"/>
    <w:rsid w:val="00DC5C39"/>
    <w:rsid w:val="00DE3E6B"/>
    <w:rsid w:val="00DE65CE"/>
    <w:rsid w:val="00E521C6"/>
    <w:rsid w:val="00E610A2"/>
    <w:rsid w:val="00E67C32"/>
    <w:rsid w:val="00E81D6E"/>
    <w:rsid w:val="00E962ED"/>
    <w:rsid w:val="00EB4A40"/>
    <w:rsid w:val="00ED1374"/>
    <w:rsid w:val="00ED31EB"/>
    <w:rsid w:val="00F0123E"/>
    <w:rsid w:val="00F1372C"/>
    <w:rsid w:val="00F14865"/>
    <w:rsid w:val="00F16B4C"/>
    <w:rsid w:val="00F21D0F"/>
    <w:rsid w:val="00F30314"/>
    <w:rsid w:val="00F41407"/>
    <w:rsid w:val="00F55EC6"/>
    <w:rsid w:val="00FA227B"/>
    <w:rsid w:val="00FA6968"/>
    <w:rsid w:val="00FD0199"/>
    <w:rsid w:val="00FE3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CBC"/>
    <w:pPr>
      <w:spacing w:line="360" w:lineRule="auto"/>
    </w:pPr>
    <w:rPr>
      <w:rFonts w:ascii="Times New Roman" w:eastAsiaTheme="minorEastAsia" w:hAnsi="Times New Roman"/>
      <w:sz w:val="28"/>
      <w:lang w:eastAsia="ru-RU"/>
    </w:rPr>
  </w:style>
  <w:style w:type="paragraph" w:styleId="1">
    <w:name w:val="heading 1"/>
    <w:basedOn w:val="a"/>
    <w:next w:val="a"/>
    <w:link w:val="10"/>
    <w:uiPriority w:val="9"/>
    <w:qFormat/>
    <w:rsid w:val="00FD0199"/>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1C6"/>
    <w:pPr>
      <w:ind w:left="720"/>
      <w:contextualSpacing/>
    </w:pPr>
  </w:style>
  <w:style w:type="character" w:styleId="a4">
    <w:name w:val="Hyperlink"/>
    <w:basedOn w:val="a0"/>
    <w:uiPriority w:val="99"/>
    <w:unhideWhenUsed/>
    <w:rsid w:val="003B0245"/>
    <w:rPr>
      <w:color w:val="0000FF"/>
      <w:u w:val="single"/>
    </w:rPr>
  </w:style>
  <w:style w:type="character" w:customStyle="1" w:styleId="10">
    <w:name w:val="Заголовок 1 Знак"/>
    <w:basedOn w:val="a0"/>
    <w:link w:val="1"/>
    <w:uiPriority w:val="9"/>
    <w:rsid w:val="00FD0199"/>
    <w:rPr>
      <w:rFonts w:asciiTheme="majorHAnsi" w:eastAsiaTheme="majorEastAsia" w:hAnsiTheme="majorHAnsi" w:cstheme="majorBidi"/>
      <w:b/>
      <w:bCs/>
      <w:color w:val="365F91" w:themeColor="accent1" w:themeShade="BF"/>
      <w:sz w:val="28"/>
      <w:szCs w:val="28"/>
      <w:lang w:eastAsia="ru-RU"/>
    </w:rPr>
  </w:style>
  <w:style w:type="paragraph" w:styleId="a5">
    <w:name w:val="Normal (Web)"/>
    <w:basedOn w:val="a"/>
    <w:uiPriority w:val="99"/>
    <w:semiHidden/>
    <w:unhideWhenUsed/>
    <w:rsid w:val="00ED31EB"/>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CBC"/>
    <w:pPr>
      <w:spacing w:line="360" w:lineRule="auto"/>
    </w:pPr>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1C6"/>
    <w:pPr>
      <w:ind w:left="720"/>
      <w:contextualSpacing/>
    </w:pPr>
  </w:style>
  <w:style w:type="character" w:styleId="a4">
    <w:name w:val="Hyperlink"/>
    <w:basedOn w:val="a0"/>
    <w:uiPriority w:val="99"/>
    <w:semiHidden/>
    <w:unhideWhenUsed/>
    <w:rsid w:val="003B0245"/>
    <w:rPr>
      <w:color w:val="0000FF"/>
      <w:u w:val="single"/>
    </w:rPr>
  </w:style>
</w:styles>
</file>

<file path=word/webSettings.xml><?xml version="1.0" encoding="utf-8"?>
<w:webSettings xmlns:r="http://schemas.openxmlformats.org/officeDocument/2006/relationships" xmlns:w="http://schemas.openxmlformats.org/wordprocessingml/2006/main">
  <w:divs>
    <w:div w:id="56828666">
      <w:bodyDiv w:val="1"/>
      <w:marLeft w:val="0"/>
      <w:marRight w:val="0"/>
      <w:marTop w:val="0"/>
      <w:marBottom w:val="0"/>
      <w:divBdr>
        <w:top w:val="none" w:sz="0" w:space="0" w:color="auto"/>
        <w:left w:val="none" w:sz="0" w:space="0" w:color="auto"/>
        <w:bottom w:val="none" w:sz="0" w:space="0" w:color="auto"/>
        <w:right w:val="none" w:sz="0" w:space="0" w:color="auto"/>
      </w:divBdr>
    </w:div>
    <w:div w:id="72775984">
      <w:bodyDiv w:val="1"/>
      <w:marLeft w:val="0"/>
      <w:marRight w:val="0"/>
      <w:marTop w:val="0"/>
      <w:marBottom w:val="0"/>
      <w:divBdr>
        <w:top w:val="none" w:sz="0" w:space="0" w:color="auto"/>
        <w:left w:val="none" w:sz="0" w:space="0" w:color="auto"/>
        <w:bottom w:val="none" w:sz="0" w:space="0" w:color="auto"/>
        <w:right w:val="none" w:sz="0" w:space="0" w:color="auto"/>
      </w:divBdr>
    </w:div>
    <w:div w:id="153228713">
      <w:bodyDiv w:val="1"/>
      <w:marLeft w:val="0"/>
      <w:marRight w:val="0"/>
      <w:marTop w:val="0"/>
      <w:marBottom w:val="0"/>
      <w:divBdr>
        <w:top w:val="none" w:sz="0" w:space="0" w:color="auto"/>
        <w:left w:val="none" w:sz="0" w:space="0" w:color="auto"/>
        <w:bottom w:val="none" w:sz="0" w:space="0" w:color="auto"/>
        <w:right w:val="none" w:sz="0" w:space="0" w:color="auto"/>
      </w:divBdr>
    </w:div>
    <w:div w:id="311838391">
      <w:bodyDiv w:val="1"/>
      <w:marLeft w:val="0"/>
      <w:marRight w:val="0"/>
      <w:marTop w:val="0"/>
      <w:marBottom w:val="0"/>
      <w:divBdr>
        <w:top w:val="none" w:sz="0" w:space="0" w:color="auto"/>
        <w:left w:val="none" w:sz="0" w:space="0" w:color="auto"/>
        <w:bottom w:val="none" w:sz="0" w:space="0" w:color="auto"/>
        <w:right w:val="none" w:sz="0" w:space="0" w:color="auto"/>
      </w:divBdr>
    </w:div>
    <w:div w:id="331229018">
      <w:bodyDiv w:val="1"/>
      <w:marLeft w:val="0"/>
      <w:marRight w:val="0"/>
      <w:marTop w:val="0"/>
      <w:marBottom w:val="0"/>
      <w:divBdr>
        <w:top w:val="none" w:sz="0" w:space="0" w:color="auto"/>
        <w:left w:val="none" w:sz="0" w:space="0" w:color="auto"/>
        <w:bottom w:val="none" w:sz="0" w:space="0" w:color="auto"/>
        <w:right w:val="none" w:sz="0" w:space="0" w:color="auto"/>
      </w:divBdr>
    </w:div>
    <w:div w:id="384765736">
      <w:bodyDiv w:val="1"/>
      <w:marLeft w:val="0"/>
      <w:marRight w:val="0"/>
      <w:marTop w:val="0"/>
      <w:marBottom w:val="0"/>
      <w:divBdr>
        <w:top w:val="none" w:sz="0" w:space="0" w:color="auto"/>
        <w:left w:val="none" w:sz="0" w:space="0" w:color="auto"/>
        <w:bottom w:val="none" w:sz="0" w:space="0" w:color="auto"/>
        <w:right w:val="none" w:sz="0" w:space="0" w:color="auto"/>
      </w:divBdr>
    </w:div>
    <w:div w:id="504826016">
      <w:bodyDiv w:val="1"/>
      <w:marLeft w:val="0"/>
      <w:marRight w:val="0"/>
      <w:marTop w:val="0"/>
      <w:marBottom w:val="0"/>
      <w:divBdr>
        <w:top w:val="none" w:sz="0" w:space="0" w:color="auto"/>
        <w:left w:val="none" w:sz="0" w:space="0" w:color="auto"/>
        <w:bottom w:val="none" w:sz="0" w:space="0" w:color="auto"/>
        <w:right w:val="none" w:sz="0" w:space="0" w:color="auto"/>
      </w:divBdr>
    </w:div>
    <w:div w:id="643660493">
      <w:bodyDiv w:val="1"/>
      <w:marLeft w:val="0"/>
      <w:marRight w:val="0"/>
      <w:marTop w:val="0"/>
      <w:marBottom w:val="0"/>
      <w:divBdr>
        <w:top w:val="none" w:sz="0" w:space="0" w:color="auto"/>
        <w:left w:val="none" w:sz="0" w:space="0" w:color="auto"/>
        <w:bottom w:val="none" w:sz="0" w:space="0" w:color="auto"/>
        <w:right w:val="none" w:sz="0" w:space="0" w:color="auto"/>
      </w:divBdr>
    </w:div>
    <w:div w:id="645431104">
      <w:bodyDiv w:val="1"/>
      <w:marLeft w:val="0"/>
      <w:marRight w:val="0"/>
      <w:marTop w:val="0"/>
      <w:marBottom w:val="0"/>
      <w:divBdr>
        <w:top w:val="none" w:sz="0" w:space="0" w:color="auto"/>
        <w:left w:val="none" w:sz="0" w:space="0" w:color="auto"/>
        <w:bottom w:val="none" w:sz="0" w:space="0" w:color="auto"/>
        <w:right w:val="none" w:sz="0" w:space="0" w:color="auto"/>
      </w:divBdr>
    </w:div>
    <w:div w:id="685137253">
      <w:bodyDiv w:val="1"/>
      <w:marLeft w:val="0"/>
      <w:marRight w:val="0"/>
      <w:marTop w:val="0"/>
      <w:marBottom w:val="0"/>
      <w:divBdr>
        <w:top w:val="none" w:sz="0" w:space="0" w:color="auto"/>
        <w:left w:val="none" w:sz="0" w:space="0" w:color="auto"/>
        <w:bottom w:val="none" w:sz="0" w:space="0" w:color="auto"/>
        <w:right w:val="none" w:sz="0" w:space="0" w:color="auto"/>
      </w:divBdr>
    </w:div>
    <w:div w:id="837232703">
      <w:bodyDiv w:val="1"/>
      <w:marLeft w:val="0"/>
      <w:marRight w:val="0"/>
      <w:marTop w:val="0"/>
      <w:marBottom w:val="0"/>
      <w:divBdr>
        <w:top w:val="none" w:sz="0" w:space="0" w:color="auto"/>
        <w:left w:val="none" w:sz="0" w:space="0" w:color="auto"/>
        <w:bottom w:val="none" w:sz="0" w:space="0" w:color="auto"/>
        <w:right w:val="none" w:sz="0" w:space="0" w:color="auto"/>
      </w:divBdr>
    </w:div>
    <w:div w:id="850413027">
      <w:bodyDiv w:val="1"/>
      <w:marLeft w:val="0"/>
      <w:marRight w:val="0"/>
      <w:marTop w:val="0"/>
      <w:marBottom w:val="0"/>
      <w:divBdr>
        <w:top w:val="none" w:sz="0" w:space="0" w:color="auto"/>
        <w:left w:val="none" w:sz="0" w:space="0" w:color="auto"/>
        <w:bottom w:val="none" w:sz="0" w:space="0" w:color="auto"/>
        <w:right w:val="none" w:sz="0" w:space="0" w:color="auto"/>
      </w:divBdr>
    </w:div>
    <w:div w:id="959923235">
      <w:bodyDiv w:val="1"/>
      <w:marLeft w:val="0"/>
      <w:marRight w:val="0"/>
      <w:marTop w:val="0"/>
      <w:marBottom w:val="0"/>
      <w:divBdr>
        <w:top w:val="none" w:sz="0" w:space="0" w:color="auto"/>
        <w:left w:val="none" w:sz="0" w:space="0" w:color="auto"/>
        <w:bottom w:val="none" w:sz="0" w:space="0" w:color="auto"/>
        <w:right w:val="none" w:sz="0" w:space="0" w:color="auto"/>
      </w:divBdr>
    </w:div>
    <w:div w:id="1030642647">
      <w:bodyDiv w:val="1"/>
      <w:marLeft w:val="0"/>
      <w:marRight w:val="0"/>
      <w:marTop w:val="0"/>
      <w:marBottom w:val="0"/>
      <w:divBdr>
        <w:top w:val="none" w:sz="0" w:space="0" w:color="auto"/>
        <w:left w:val="none" w:sz="0" w:space="0" w:color="auto"/>
        <w:bottom w:val="none" w:sz="0" w:space="0" w:color="auto"/>
        <w:right w:val="none" w:sz="0" w:space="0" w:color="auto"/>
      </w:divBdr>
    </w:div>
    <w:div w:id="1042824083">
      <w:bodyDiv w:val="1"/>
      <w:marLeft w:val="0"/>
      <w:marRight w:val="0"/>
      <w:marTop w:val="0"/>
      <w:marBottom w:val="0"/>
      <w:divBdr>
        <w:top w:val="none" w:sz="0" w:space="0" w:color="auto"/>
        <w:left w:val="none" w:sz="0" w:space="0" w:color="auto"/>
        <w:bottom w:val="none" w:sz="0" w:space="0" w:color="auto"/>
        <w:right w:val="none" w:sz="0" w:space="0" w:color="auto"/>
      </w:divBdr>
    </w:div>
    <w:div w:id="1155073261">
      <w:bodyDiv w:val="1"/>
      <w:marLeft w:val="0"/>
      <w:marRight w:val="0"/>
      <w:marTop w:val="0"/>
      <w:marBottom w:val="0"/>
      <w:divBdr>
        <w:top w:val="none" w:sz="0" w:space="0" w:color="auto"/>
        <w:left w:val="none" w:sz="0" w:space="0" w:color="auto"/>
        <w:bottom w:val="none" w:sz="0" w:space="0" w:color="auto"/>
        <w:right w:val="none" w:sz="0" w:space="0" w:color="auto"/>
      </w:divBdr>
    </w:div>
    <w:div w:id="1233127746">
      <w:bodyDiv w:val="1"/>
      <w:marLeft w:val="0"/>
      <w:marRight w:val="0"/>
      <w:marTop w:val="0"/>
      <w:marBottom w:val="0"/>
      <w:divBdr>
        <w:top w:val="none" w:sz="0" w:space="0" w:color="auto"/>
        <w:left w:val="none" w:sz="0" w:space="0" w:color="auto"/>
        <w:bottom w:val="none" w:sz="0" w:space="0" w:color="auto"/>
        <w:right w:val="none" w:sz="0" w:space="0" w:color="auto"/>
      </w:divBdr>
    </w:div>
    <w:div w:id="1310208865">
      <w:bodyDiv w:val="1"/>
      <w:marLeft w:val="0"/>
      <w:marRight w:val="0"/>
      <w:marTop w:val="0"/>
      <w:marBottom w:val="0"/>
      <w:divBdr>
        <w:top w:val="none" w:sz="0" w:space="0" w:color="auto"/>
        <w:left w:val="none" w:sz="0" w:space="0" w:color="auto"/>
        <w:bottom w:val="none" w:sz="0" w:space="0" w:color="auto"/>
        <w:right w:val="none" w:sz="0" w:space="0" w:color="auto"/>
      </w:divBdr>
    </w:div>
    <w:div w:id="1430740006">
      <w:bodyDiv w:val="1"/>
      <w:marLeft w:val="0"/>
      <w:marRight w:val="0"/>
      <w:marTop w:val="0"/>
      <w:marBottom w:val="0"/>
      <w:divBdr>
        <w:top w:val="none" w:sz="0" w:space="0" w:color="auto"/>
        <w:left w:val="none" w:sz="0" w:space="0" w:color="auto"/>
        <w:bottom w:val="none" w:sz="0" w:space="0" w:color="auto"/>
        <w:right w:val="none" w:sz="0" w:space="0" w:color="auto"/>
      </w:divBdr>
    </w:div>
    <w:div w:id="1563296237">
      <w:bodyDiv w:val="1"/>
      <w:marLeft w:val="0"/>
      <w:marRight w:val="0"/>
      <w:marTop w:val="0"/>
      <w:marBottom w:val="0"/>
      <w:divBdr>
        <w:top w:val="none" w:sz="0" w:space="0" w:color="auto"/>
        <w:left w:val="none" w:sz="0" w:space="0" w:color="auto"/>
        <w:bottom w:val="none" w:sz="0" w:space="0" w:color="auto"/>
        <w:right w:val="none" w:sz="0" w:space="0" w:color="auto"/>
      </w:divBdr>
    </w:div>
    <w:div w:id="1566062773">
      <w:bodyDiv w:val="1"/>
      <w:marLeft w:val="0"/>
      <w:marRight w:val="0"/>
      <w:marTop w:val="0"/>
      <w:marBottom w:val="0"/>
      <w:divBdr>
        <w:top w:val="none" w:sz="0" w:space="0" w:color="auto"/>
        <w:left w:val="none" w:sz="0" w:space="0" w:color="auto"/>
        <w:bottom w:val="none" w:sz="0" w:space="0" w:color="auto"/>
        <w:right w:val="none" w:sz="0" w:space="0" w:color="auto"/>
      </w:divBdr>
    </w:div>
    <w:div w:id="1650132983">
      <w:bodyDiv w:val="1"/>
      <w:marLeft w:val="0"/>
      <w:marRight w:val="0"/>
      <w:marTop w:val="0"/>
      <w:marBottom w:val="0"/>
      <w:divBdr>
        <w:top w:val="none" w:sz="0" w:space="0" w:color="auto"/>
        <w:left w:val="none" w:sz="0" w:space="0" w:color="auto"/>
        <w:bottom w:val="none" w:sz="0" w:space="0" w:color="auto"/>
        <w:right w:val="none" w:sz="0" w:space="0" w:color="auto"/>
      </w:divBdr>
    </w:div>
    <w:div w:id="1697458540">
      <w:bodyDiv w:val="1"/>
      <w:marLeft w:val="0"/>
      <w:marRight w:val="0"/>
      <w:marTop w:val="0"/>
      <w:marBottom w:val="0"/>
      <w:divBdr>
        <w:top w:val="none" w:sz="0" w:space="0" w:color="auto"/>
        <w:left w:val="none" w:sz="0" w:space="0" w:color="auto"/>
        <w:bottom w:val="none" w:sz="0" w:space="0" w:color="auto"/>
        <w:right w:val="none" w:sz="0" w:space="0" w:color="auto"/>
      </w:divBdr>
    </w:div>
    <w:div w:id="1713454748">
      <w:bodyDiv w:val="1"/>
      <w:marLeft w:val="0"/>
      <w:marRight w:val="0"/>
      <w:marTop w:val="0"/>
      <w:marBottom w:val="0"/>
      <w:divBdr>
        <w:top w:val="none" w:sz="0" w:space="0" w:color="auto"/>
        <w:left w:val="none" w:sz="0" w:space="0" w:color="auto"/>
        <w:bottom w:val="none" w:sz="0" w:space="0" w:color="auto"/>
        <w:right w:val="none" w:sz="0" w:space="0" w:color="auto"/>
      </w:divBdr>
    </w:div>
    <w:div w:id="1727100268">
      <w:bodyDiv w:val="1"/>
      <w:marLeft w:val="0"/>
      <w:marRight w:val="0"/>
      <w:marTop w:val="0"/>
      <w:marBottom w:val="0"/>
      <w:divBdr>
        <w:top w:val="none" w:sz="0" w:space="0" w:color="auto"/>
        <w:left w:val="none" w:sz="0" w:space="0" w:color="auto"/>
        <w:bottom w:val="none" w:sz="0" w:space="0" w:color="auto"/>
        <w:right w:val="none" w:sz="0" w:space="0" w:color="auto"/>
      </w:divBdr>
    </w:div>
    <w:div w:id="1890459141">
      <w:bodyDiv w:val="1"/>
      <w:marLeft w:val="0"/>
      <w:marRight w:val="0"/>
      <w:marTop w:val="0"/>
      <w:marBottom w:val="0"/>
      <w:divBdr>
        <w:top w:val="none" w:sz="0" w:space="0" w:color="auto"/>
        <w:left w:val="none" w:sz="0" w:space="0" w:color="auto"/>
        <w:bottom w:val="none" w:sz="0" w:space="0" w:color="auto"/>
        <w:right w:val="none" w:sz="0" w:space="0" w:color="auto"/>
      </w:divBdr>
    </w:div>
    <w:div w:id="1962492577">
      <w:bodyDiv w:val="1"/>
      <w:marLeft w:val="0"/>
      <w:marRight w:val="0"/>
      <w:marTop w:val="0"/>
      <w:marBottom w:val="0"/>
      <w:divBdr>
        <w:top w:val="none" w:sz="0" w:space="0" w:color="auto"/>
        <w:left w:val="none" w:sz="0" w:space="0" w:color="auto"/>
        <w:bottom w:val="none" w:sz="0" w:space="0" w:color="auto"/>
        <w:right w:val="none" w:sz="0" w:space="0" w:color="auto"/>
      </w:divBdr>
    </w:div>
    <w:div w:id="199815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k-istorii-sovetskoy-standartizatsii-v-1918-1945-gg" TargetMode="External"/><Relationship Id="rId3" Type="http://schemas.openxmlformats.org/officeDocument/2006/relationships/settings" Target="settings.xml"/><Relationship Id="rId7" Type="http://schemas.openxmlformats.org/officeDocument/2006/relationships/hyperlink" Target="https://studfile.net/preview/28945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istoriya-vozniknoveniya-i-razvitiya-standartizatsii-v-rossii-i-za-rubezhom" TargetMode="External"/><Relationship Id="rId5" Type="http://schemas.openxmlformats.org/officeDocument/2006/relationships/hyperlink" Target="http://old.gost.ru/wps/portal/pages/about?WCM_GLOBAL_CONTEXT=/gost/gostru/aboutagency/histor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11</Pages>
  <Words>4144</Words>
  <Characters>23621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36</cp:revision>
  <cp:lastPrinted>2020-03-25T08:55:00Z</cp:lastPrinted>
  <dcterms:created xsi:type="dcterms:W3CDTF">2020-04-01T04:18:00Z</dcterms:created>
  <dcterms:modified xsi:type="dcterms:W3CDTF">2020-04-02T13:13:00Z</dcterms:modified>
</cp:coreProperties>
</file>