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A546" w14:textId="77777777" w:rsidR="00D15FBF" w:rsidRPr="00D15FBF" w:rsidRDefault="00D15FBF" w:rsidP="00D15FBF">
      <w:pPr>
        <w:spacing w:after="0" w:line="360" w:lineRule="auto"/>
        <w:ind w:firstLine="426"/>
        <w:jc w:val="center"/>
        <w:rPr>
          <w:rFonts w:ascii="Times New Roman" w:hAnsi="Times New Roman" w:cs="Times New Roman"/>
          <w:b/>
          <w:sz w:val="28"/>
          <w:szCs w:val="28"/>
        </w:rPr>
      </w:pPr>
    </w:p>
    <w:p w14:paraId="0E1D1792" w14:textId="77777777" w:rsidR="00D15FBF" w:rsidRPr="005222AB" w:rsidRDefault="00D15FBF" w:rsidP="00D15FBF">
      <w:pPr>
        <w:tabs>
          <w:tab w:val="left" w:pos="720"/>
          <w:tab w:val="left" w:pos="1080"/>
        </w:tabs>
        <w:spacing w:after="0" w:line="360" w:lineRule="auto"/>
        <w:ind w:firstLine="426"/>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iCs/>
          <w:sz w:val="28"/>
          <w:szCs w:val="24"/>
          <w:lang w:eastAsia="ru-RU"/>
        </w:rPr>
        <w:t>Тема урока</w:t>
      </w:r>
      <w:r w:rsidRPr="005222AB">
        <w:rPr>
          <w:rFonts w:ascii="Times New Roman" w:eastAsia="Times New Roman" w:hAnsi="Times New Roman" w:cs="Times New Roman"/>
          <w:b/>
          <w:iCs/>
          <w:sz w:val="28"/>
          <w:szCs w:val="24"/>
          <w:lang w:eastAsia="ru-RU"/>
        </w:rPr>
        <w:t>:</w:t>
      </w:r>
      <w:r w:rsidRPr="005222AB">
        <w:rPr>
          <w:rFonts w:ascii="Times New Roman" w:eastAsia="Times New Roman" w:hAnsi="Times New Roman" w:cs="Times New Roman"/>
          <w:iCs/>
          <w:sz w:val="28"/>
          <w:szCs w:val="24"/>
          <w:lang w:eastAsia="ru-RU"/>
        </w:rPr>
        <w:t xml:space="preserve"> </w:t>
      </w:r>
      <w:r>
        <w:rPr>
          <w:rFonts w:ascii="Times New Roman" w:eastAsia="Times New Roman" w:hAnsi="Times New Roman" w:cs="Times New Roman"/>
          <w:b/>
          <w:bCs/>
          <w:iCs/>
          <w:sz w:val="28"/>
          <w:szCs w:val="24"/>
          <w:lang w:eastAsia="ru-RU"/>
        </w:rPr>
        <w:t>«Создание тайных обществ в России</w:t>
      </w:r>
      <w:r w:rsidRPr="005222AB">
        <w:rPr>
          <w:rFonts w:ascii="Times New Roman" w:eastAsia="Times New Roman" w:hAnsi="Times New Roman" w:cs="Times New Roman"/>
          <w:b/>
          <w:bCs/>
          <w:iCs/>
          <w:sz w:val="28"/>
          <w:szCs w:val="24"/>
          <w:lang w:eastAsia="ru-RU"/>
        </w:rPr>
        <w:t>».</w:t>
      </w:r>
    </w:p>
    <w:p w14:paraId="0D1DE4CE" w14:textId="77777777" w:rsidR="00D15FBF" w:rsidRPr="00BE7803" w:rsidRDefault="00D15FBF" w:rsidP="00D15FBF">
      <w:pPr>
        <w:pStyle w:val="c3"/>
        <w:spacing w:before="0" w:beforeAutospacing="0" w:after="0" w:afterAutospacing="0" w:line="360" w:lineRule="auto"/>
        <w:jc w:val="both"/>
        <w:rPr>
          <w:rStyle w:val="c0"/>
          <w:bCs/>
          <w:sz w:val="28"/>
          <w:szCs w:val="28"/>
        </w:rPr>
      </w:pPr>
      <w:r>
        <w:rPr>
          <w:rStyle w:val="c0"/>
          <w:b/>
          <w:bCs/>
          <w:sz w:val="28"/>
          <w:szCs w:val="28"/>
        </w:rPr>
        <w:t>Цель урока</w:t>
      </w:r>
      <w:r w:rsidRPr="006F6C6D">
        <w:rPr>
          <w:rStyle w:val="c0"/>
          <w:b/>
          <w:bCs/>
          <w:sz w:val="28"/>
          <w:szCs w:val="28"/>
        </w:rPr>
        <w:t>:</w:t>
      </w:r>
      <w:r>
        <w:rPr>
          <w:rStyle w:val="c0"/>
          <w:b/>
          <w:bCs/>
          <w:sz w:val="28"/>
          <w:szCs w:val="28"/>
        </w:rPr>
        <w:t xml:space="preserve"> </w:t>
      </w:r>
      <w:r>
        <w:rPr>
          <w:rStyle w:val="c0"/>
          <w:bCs/>
          <w:sz w:val="28"/>
          <w:szCs w:val="28"/>
        </w:rPr>
        <w:t xml:space="preserve">Дать представление учащимся о причинах создания тайных обществ и их деятельности в России в </w:t>
      </w:r>
      <w:r>
        <w:rPr>
          <w:rStyle w:val="c0"/>
          <w:bCs/>
          <w:sz w:val="28"/>
          <w:szCs w:val="28"/>
          <w:lang w:val="en-US"/>
        </w:rPr>
        <w:t>XIX</w:t>
      </w:r>
      <w:r>
        <w:rPr>
          <w:rStyle w:val="c0"/>
          <w:bCs/>
          <w:sz w:val="28"/>
          <w:szCs w:val="28"/>
        </w:rPr>
        <w:t xml:space="preserve"> веке.</w:t>
      </w:r>
    </w:p>
    <w:p w14:paraId="4EDF5F1E" w14:textId="77777777" w:rsidR="00D15FBF" w:rsidRDefault="00D15FBF" w:rsidP="00D15FBF">
      <w:pPr>
        <w:spacing w:after="0" w:line="360" w:lineRule="auto"/>
        <w:jc w:val="both"/>
        <w:rPr>
          <w:rStyle w:val="c0"/>
          <w:rFonts w:ascii="Times New Roman" w:hAnsi="Times New Roman" w:cs="Times New Roman"/>
          <w:b/>
          <w:bCs/>
          <w:sz w:val="28"/>
          <w:szCs w:val="28"/>
        </w:rPr>
      </w:pPr>
      <w:r>
        <w:rPr>
          <w:rStyle w:val="c0"/>
          <w:rFonts w:ascii="Times New Roman" w:hAnsi="Times New Roman" w:cs="Times New Roman"/>
          <w:b/>
          <w:bCs/>
          <w:sz w:val="28"/>
          <w:szCs w:val="28"/>
        </w:rPr>
        <w:t xml:space="preserve">Задачи: </w:t>
      </w:r>
    </w:p>
    <w:p w14:paraId="6A50E926" w14:textId="77777777" w:rsidR="00D15FBF" w:rsidRDefault="00D15FBF" w:rsidP="00D15FBF">
      <w:pPr>
        <w:spacing w:after="0" w:line="360" w:lineRule="auto"/>
        <w:ind w:firstLine="426"/>
        <w:jc w:val="both"/>
        <w:rPr>
          <w:rStyle w:val="c0"/>
          <w:rFonts w:ascii="Times New Roman" w:hAnsi="Times New Roman" w:cs="Times New Roman"/>
          <w:bCs/>
          <w:sz w:val="28"/>
          <w:szCs w:val="28"/>
        </w:rPr>
      </w:pPr>
      <w:r w:rsidRPr="002F51B3">
        <w:rPr>
          <w:rStyle w:val="c6"/>
          <w:rFonts w:ascii="Times New Roman" w:hAnsi="Times New Roman" w:cs="Times New Roman"/>
          <w:b/>
          <w:i/>
          <w:iCs/>
          <w:sz w:val="28"/>
          <w:szCs w:val="28"/>
        </w:rPr>
        <w:t>Образовательные:</w:t>
      </w:r>
      <w:r w:rsidRPr="002F51B3">
        <w:rPr>
          <w:rStyle w:val="apple-converted-space"/>
          <w:rFonts w:ascii="Times New Roman" w:hAnsi="Times New Roman" w:cs="Times New Roman"/>
          <w:iCs/>
          <w:sz w:val="28"/>
          <w:szCs w:val="28"/>
        </w:rPr>
        <w:t xml:space="preserve"> Закрепить</w:t>
      </w:r>
      <w:r>
        <w:rPr>
          <w:rStyle w:val="apple-converted-space"/>
          <w:rFonts w:ascii="Times New Roman" w:hAnsi="Times New Roman" w:cs="Times New Roman"/>
          <w:iCs/>
          <w:sz w:val="28"/>
          <w:szCs w:val="28"/>
        </w:rPr>
        <w:t xml:space="preserve"> знания учащихся о внутренней политике Александра </w:t>
      </w:r>
      <w:r>
        <w:rPr>
          <w:rStyle w:val="apple-converted-space"/>
          <w:rFonts w:ascii="Times New Roman" w:hAnsi="Times New Roman" w:cs="Times New Roman"/>
          <w:iCs/>
          <w:sz w:val="28"/>
          <w:szCs w:val="28"/>
          <w:lang w:val="en-US"/>
        </w:rPr>
        <w:t>I</w:t>
      </w:r>
      <w:r>
        <w:rPr>
          <w:rStyle w:val="apple-converted-space"/>
          <w:rFonts w:ascii="Times New Roman" w:hAnsi="Times New Roman" w:cs="Times New Roman"/>
          <w:iCs/>
          <w:sz w:val="28"/>
          <w:szCs w:val="28"/>
        </w:rPr>
        <w:t xml:space="preserve"> после Отечественной войны показать причины зарождения общественного движения в стране в 20-е годы </w:t>
      </w:r>
      <w:r w:rsidRPr="00BE7803">
        <w:rPr>
          <w:rStyle w:val="c0"/>
          <w:rFonts w:ascii="Times New Roman" w:hAnsi="Times New Roman" w:cs="Times New Roman"/>
          <w:bCs/>
          <w:sz w:val="28"/>
          <w:szCs w:val="28"/>
          <w:lang w:val="en-US"/>
        </w:rPr>
        <w:t>XIX</w:t>
      </w:r>
      <w:r w:rsidRPr="00BE7803">
        <w:rPr>
          <w:rStyle w:val="c0"/>
          <w:rFonts w:ascii="Times New Roman" w:hAnsi="Times New Roman" w:cs="Times New Roman"/>
          <w:bCs/>
          <w:sz w:val="28"/>
          <w:szCs w:val="28"/>
        </w:rPr>
        <w:t xml:space="preserve"> ве</w:t>
      </w:r>
      <w:r>
        <w:rPr>
          <w:rStyle w:val="c0"/>
          <w:rFonts w:ascii="Times New Roman" w:hAnsi="Times New Roman" w:cs="Times New Roman"/>
          <w:bCs/>
          <w:sz w:val="28"/>
          <w:szCs w:val="28"/>
        </w:rPr>
        <w:t>ка, высокие нравственные качества членов общества;</w:t>
      </w:r>
    </w:p>
    <w:p w14:paraId="3D0D3C2F" w14:textId="77777777" w:rsidR="00D15FBF" w:rsidRDefault="00D15FBF" w:rsidP="00D15FBF">
      <w:pPr>
        <w:spacing w:after="0" w:line="360" w:lineRule="auto"/>
        <w:ind w:firstLine="426"/>
        <w:jc w:val="both"/>
        <w:rPr>
          <w:rFonts w:ascii="Times New Roman" w:eastAsia="Times New Roman" w:hAnsi="Times New Roman" w:cs="Times New Roman"/>
          <w:color w:val="000000"/>
          <w:sz w:val="28"/>
          <w:szCs w:val="28"/>
          <w:lang w:eastAsia="ru-RU"/>
        </w:rPr>
      </w:pPr>
      <w:r w:rsidRPr="00BE7803">
        <w:rPr>
          <w:rFonts w:ascii="Times New Roman" w:hAnsi="Times New Roman" w:cs="Times New Roman"/>
          <w:b/>
          <w:i/>
          <w:sz w:val="28"/>
          <w:szCs w:val="28"/>
        </w:rPr>
        <w:t>Коррекционно-развивающие:</w:t>
      </w:r>
      <w:r>
        <w:rPr>
          <w:rFonts w:ascii="Times New Roman" w:hAnsi="Times New Roman" w:cs="Times New Roman"/>
          <w:sz w:val="28"/>
          <w:szCs w:val="28"/>
        </w:rPr>
        <w:t xml:space="preserve"> </w:t>
      </w:r>
      <w:r w:rsidRPr="00BE7803">
        <w:rPr>
          <w:rFonts w:ascii="Times New Roman" w:eastAsia="Times New Roman" w:hAnsi="Times New Roman" w:cs="Times New Roman"/>
          <w:color w:val="000000"/>
          <w:sz w:val="28"/>
          <w:szCs w:val="28"/>
          <w:lang w:eastAsia="ru-RU"/>
        </w:rPr>
        <w:t>Развивать наглядно-образное мышление учащихся;</w:t>
      </w:r>
      <w:r>
        <w:rPr>
          <w:rFonts w:ascii="Times New Roman" w:eastAsia="Times New Roman" w:hAnsi="Times New Roman" w:cs="Times New Roman"/>
          <w:color w:val="000000"/>
          <w:sz w:val="28"/>
          <w:szCs w:val="28"/>
          <w:lang w:eastAsia="ru-RU"/>
        </w:rPr>
        <w:t xml:space="preserve"> ф</w:t>
      </w:r>
      <w:r w:rsidRPr="00BE7803">
        <w:rPr>
          <w:rFonts w:ascii="Times New Roman" w:eastAsia="Times New Roman" w:hAnsi="Times New Roman" w:cs="Times New Roman"/>
          <w:color w:val="000000"/>
          <w:sz w:val="28"/>
          <w:szCs w:val="28"/>
          <w:lang w:eastAsia="ru-RU"/>
        </w:rPr>
        <w:t>ормировать умение работать с таблицами;</w:t>
      </w:r>
      <w:r>
        <w:rPr>
          <w:rFonts w:ascii="Times New Roman" w:eastAsia="Times New Roman" w:hAnsi="Times New Roman" w:cs="Times New Roman"/>
          <w:color w:val="000000"/>
          <w:sz w:val="28"/>
          <w:szCs w:val="28"/>
          <w:lang w:eastAsia="ru-RU"/>
        </w:rPr>
        <w:t xml:space="preserve"> ф</w:t>
      </w:r>
      <w:r w:rsidRPr="00BE7803">
        <w:rPr>
          <w:rFonts w:ascii="Times New Roman" w:eastAsia="Times New Roman" w:hAnsi="Times New Roman" w:cs="Times New Roman"/>
          <w:color w:val="000000"/>
          <w:sz w:val="28"/>
          <w:szCs w:val="28"/>
          <w:lang w:eastAsia="ru-RU"/>
        </w:rPr>
        <w:t xml:space="preserve">ормировать и развивать умение </w:t>
      </w:r>
      <w:r>
        <w:rPr>
          <w:rFonts w:ascii="Times New Roman" w:eastAsia="Times New Roman" w:hAnsi="Times New Roman" w:cs="Times New Roman"/>
          <w:color w:val="000000"/>
          <w:sz w:val="28"/>
          <w:szCs w:val="28"/>
          <w:lang w:eastAsia="ru-RU"/>
        </w:rPr>
        <w:t>учащихся работать с источниками, р</w:t>
      </w:r>
      <w:r w:rsidRPr="00BE7803">
        <w:rPr>
          <w:rFonts w:ascii="Times New Roman" w:eastAsia="Times New Roman" w:hAnsi="Times New Roman" w:cs="Times New Roman"/>
          <w:color w:val="000000"/>
          <w:sz w:val="28"/>
          <w:szCs w:val="28"/>
          <w:lang w:eastAsia="ru-RU"/>
        </w:rPr>
        <w:t>азвивать умение мыслить, анализировать, доказывать, рассуждать.</w:t>
      </w:r>
    </w:p>
    <w:p w14:paraId="3FCAA7B3" w14:textId="77777777" w:rsidR="00D15FBF" w:rsidRDefault="00D15FBF" w:rsidP="00D15FBF">
      <w:pPr>
        <w:spacing w:after="0" w:line="360" w:lineRule="auto"/>
        <w:ind w:firstLine="426"/>
        <w:jc w:val="both"/>
        <w:rPr>
          <w:rFonts w:ascii="Times New Roman" w:eastAsia="Times New Roman" w:hAnsi="Times New Roman" w:cs="Times New Roman"/>
          <w:color w:val="000000"/>
          <w:sz w:val="28"/>
          <w:szCs w:val="28"/>
          <w:lang w:eastAsia="ru-RU"/>
        </w:rPr>
      </w:pPr>
      <w:r w:rsidRPr="00BE7803">
        <w:rPr>
          <w:rFonts w:ascii="Times New Roman" w:hAnsi="Times New Roman" w:cs="Times New Roman"/>
          <w:b/>
          <w:i/>
          <w:sz w:val="28"/>
          <w:szCs w:val="28"/>
        </w:rPr>
        <w:t>Воспитательные:</w:t>
      </w:r>
      <w:r w:rsidRPr="00BE7803">
        <w:rPr>
          <w:rFonts w:ascii="Times New Roman" w:eastAsia="Times New Roman" w:hAnsi="Times New Roman" w:cs="Times New Roman"/>
          <w:color w:val="000000"/>
          <w:sz w:val="28"/>
          <w:szCs w:val="28"/>
          <w:lang w:eastAsia="ru-RU"/>
        </w:rPr>
        <w:t xml:space="preserve"> Воспитывать патриотизм, </w:t>
      </w:r>
      <w:r>
        <w:rPr>
          <w:rFonts w:ascii="Times New Roman" w:eastAsia="Times New Roman" w:hAnsi="Times New Roman" w:cs="Times New Roman"/>
          <w:color w:val="000000"/>
          <w:sz w:val="28"/>
          <w:szCs w:val="28"/>
          <w:lang w:eastAsia="ru-RU"/>
        </w:rPr>
        <w:t>чувство гордости за свою страну,  в</w:t>
      </w:r>
      <w:r w:rsidRPr="00BE7803">
        <w:rPr>
          <w:rFonts w:ascii="Times New Roman" w:eastAsia="Times New Roman" w:hAnsi="Times New Roman" w:cs="Times New Roman"/>
          <w:color w:val="000000"/>
          <w:sz w:val="28"/>
          <w:szCs w:val="28"/>
          <w:lang w:eastAsia="ru-RU"/>
        </w:rPr>
        <w:t>оспитывать уважение к гражданским ценностям, правам и свободам личности.</w:t>
      </w:r>
    </w:p>
    <w:p w14:paraId="5C904296" w14:textId="77777777" w:rsidR="00D15FBF" w:rsidRDefault="00D15FBF" w:rsidP="00D15FBF">
      <w:pPr>
        <w:spacing w:after="0" w:line="360" w:lineRule="auto"/>
        <w:jc w:val="both"/>
        <w:rPr>
          <w:rFonts w:ascii="Times New Roman" w:eastAsia="Times New Roman" w:hAnsi="Times New Roman" w:cs="Times New Roman"/>
          <w:color w:val="000000"/>
          <w:sz w:val="28"/>
          <w:szCs w:val="28"/>
          <w:lang w:eastAsia="ru-RU"/>
        </w:rPr>
      </w:pPr>
      <w:r w:rsidRPr="00BE7803">
        <w:rPr>
          <w:rFonts w:ascii="Times New Roman" w:eastAsia="Times New Roman" w:hAnsi="Times New Roman" w:cs="Times New Roman"/>
          <w:b/>
          <w:color w:val="000000"/>
          <w:sz w:val="28"/>
          <w:szCs w:val="28"/>
          <w:lang w:eastAsia="ru-RU"/>
        </w:rPr>
        <w:t>Основные знания:</w:t>
      </w:r>
      <w:r>
        <w:rPr>
          <w:rFonts w:ascii="Times New Roman" w:eastAsia="Times New Roman" w:hAnsi="Times New Roman" w:cs="Times New Roman"/>
          <w:color w:val="000000"/>
          <w:sz w:val="28"/>
          <w:szCs w:val="28"/>
          <w:lang w:eastAsia="ru-RU"/>
        </w:rPr>
        <w:t xml:space="preserve"> Северное и Южное общества; «Конституция» Н.М. Муравьева, «Русская Правда» П. Пестеля.</w:t>
      </w:r>
    </w:p>
    <w:p w14:paraId="2557560D" w14:textId="77777777" w:rsidR="00D15FBF" w:rsidRPr="003906CB" w:rsidRDefault="00D15FBF" w:rsidP="00D15FBF">
      <w:pPr>
        <w:spacing w:after="0" w:line="360" w:lineRule="auto"/>
        <w:jc w:val="both"/>
        <w:rPr>
          <w:rFonts w:ascii="Times New Roman" w:eastAsia="Times New Roman" w:hAnsi="Times New Roman" w:cs="Times New Roman"/>
          <w:color w:val="000000"/>
          <w:sz w:val="28"/>
          <w:szCs w:val="28"/>
          <w:lang w:eastAsia="ru-RU"/>
        </w:rPr>
      </w:pPr>
      <w:r w:rsidRPr="00600637">
        <w:rPr>
          <w:rFonts w:ascii="Times New Roman" w:eastAsia="Times New Roman" w:hAnsi="Times New Roman" w:cs="Times New Roman"/>
          <w:b/>
          <w:color w:val="000000"/>
          <w:sz w:val="28"/>
          <w:szCs w:val="28"/>
          <w:lang w:eastAsia="ru-RU"/>
        </w:rPr>
        <w:t>Основные термины и понятия</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Республика, переворот.</w:t>
      </w:r>
    </w:p>
    <w:p w14:paraId="34810E75" w14:textId="77777777" w:rsidR="00D15FBF" w:rsidRPr="00600637" w:rsidRDefault="00D15FBF" w:rsidP="00D15FB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Тип урока: </w:t>
      </w:r>
      <w:r>
        <w:rPr>
          <w:rFonts w:ascii="Times New Roman" w:eastAsia="Times New Roman" w:hAnsi="Times New Roman" w:cs="Times New Roman"/>
          <w:color w:val="000000"/>
          <w:sz w:val="28"/>
          <w:szCs w:val="28"/>
          <w:lang w:eastAsia="ru-RU"/>
        </w:rPr>
        <w:t>Комбинированный.</w:t>
      </w:r>
    </w:p>
    <w:p w14:paraId="56146875" w14:textId="77777777" w:rsidR="00D15FBF" w:rsidRPr="00600637" w:rsidRDefault="00D15FBF" w:rsidP="00D15FBF">
      <w:pPr>
        <w:spacing w:after="0" w:line="36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ХОД УРОКА</w:t>
      </w:r>
      <w:r w:rsidRPr="00224496">
        <w:rPr>
          <w:rFonts w:ascii="Times New Roman" w:hAnsi="Times New Roman" w:cs="Times New Roman"/>
          <w:b/>
          <w:sz w:val="28"/>
          <w:szCs w:val="28"/>
        </w:rPr>
        <w:t>:</w:t>
      </w:r>
    </w:p>
    <w:p w14:paraId="67F8408F" w14:textId="77777777" w:rsidR="00D15FBF" w:rsidRDefault="00D15FBF" w:rsidP="00D15FBF">
      <w:pPr>
        <w:pStyle w:val="a3"/>
        <w:spacing w:after="0" w:line="36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1.Организационный момент:</w:t>
      </w:r>
    </w:p>
    <w:p w14:paraId="39D18D42" w14:textId="4C846A4E" w:rsidR="00D15FBF" w:rsidRDefault="00D15FBF" w:rsidP="00D15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5AD4">
        <w:rPr>
          <w:rFonts w:ascii="Times New Roman" w:hAnsi="Times New Roman" w:cs="Times New Roman"/>
          <w:sz w:val="28"/>
          <w:szCs w:val="28"/>
        </w:rPr>
        <w:t>Доклад дежурного о готовности класса к уроку.</w:t>
      </w:r>
      <w:r w:rsidRPr="00915B91">
        <w:rPr>
          <w:rFonts w:ascii="Times New Roman" w:hAnsi="Times New Roman" w:cs="Times New Roman"/>
          <w:sz w:val="28"/>
          <w:szCs w:val="28"/>
        </w:rPr>
        <w:t xml:space="preserve"> </w:t>
      </w:r>
    </w:p>
    <w:p w14:paraId="3724F89D" w14:textId="36A32297" w:rsidR="00D15FBF" w:rsidRPr="006F5AD4" w:rsidRDefault="00D15FBF" w:rsidP="00D15FBF">
      <w:pPr>
        <w:spacing w:after="0" w:line="360" w:lineRule="auto"/>
        <w:jc w:val="both"/>
        <w:rPr>
          <w:rFonts w:ascii="Times New Roman" w:hAnsi="Times New Roman" w:cs="Times New Roman"/>
          <w:b/>
          <w:sz w:val="28"/>
          <w:szCs w:val="28"/>
        </w:rPr>
      </w:pPr>
      <w:r w:rsidRPr="006F5AD4">
        <w:rPr>
          <w:rFonts w:ascii="Times New Roman" w:hAnsi="Times New Roman" w:cs="Times New Roman"/>
          <w:sz w:val="28"/>
          <w:szCs w:val="28"/>
        </w:rPr>
        <w:t>Приветствие.</w:t>
      </w:r>
    </w:p>
    <w:p w14:paraId="20627E7F" w14:textId="5DC72C59" w:rsidR="00D15FBF" w:rsidRPr="00D15FBF" w:rsidRDefault="00D15FBF" w:rsidP="00D15FBF">
      <w:pPr>
        <w:spacing w:after="0" w:line="360" w:lineRule="auto"/>
        <w:jc w:val="both"/>
        <w:rPr>
          <w:rFonts w:ascii="Times New Roman" w:hAnsi="Times New Roman" w:cs="Times New Roman"/>
          <w:sz w:val="28"/>
          <w:szCs w:val="28"/>
        </w:rPr>
      </w:pPr>
      <w:r w:rsidRPr="00440557">
        <w:rPr>
          <w:rFonts w:ascii="Times New Roman" w:hAnsi="Times New Roman" w:cs="Times New Roman"/>
          <w:sz w:val="28"/>
          <w:szCs w:val="28"/>
        </w:rPr>
        <w:t>Психологический настрой на урок.</w:t>
      </w:r>
    </w:p>
    <w:p w14:paraId="7D9B9158" w14:textId="77777777" w:rsidR="00D15FBF" w:rsidRPr="00CF23BB" w:rsidRDefault="00D15FBF" w:rsidP="00D15FBF">
      <w:pPr>
        <w:spacing w:after="0" w:line="360" w:lineRule="auto"/>
        <w:ind w:firstLine="426"/>
        <w:jc w:val="both"/>
        <w:rPr>
          <w:rFonts w:ascii="Times New Roman" w:eastAsia="Times New Roman" w:hAnsi="Times New Roman" w:cs="Times New Roman"/>
          <w:b/>
          <w:bCs/>
          <w:iCs/>
          <w:sz w:val="28"/>
          <w:szCs w:val="24"/>
          <w:lang w:eastAsia="ru-RU"/>
        </w:rPr>
      </w:pPr>
      <w:r w:rsidRPr="00CF23BB">
        <w:rPr>
          <w:rFonts w:ascii="Times New Roman" w:eastAsia="Times New Roman" w:hAnsi="Times New Roman" w:cs="Times New Roman"/>
          <w:b/>
          <w:sz w:val="28"/>
          <w:szCs w:val="24"/>
          <w:lang w:eastAsia="ru-RU"/>
        </w:rPr>
        <w:t xml:space="preserve">2. </w:t>
      </w:r>
      <w:r w:rsidRPr="00CF23BB">
        <w:rPr>
          <w:rFonts w:ascii="Times New Roman" w:eastAsia="Times New Roman" w:hAnsi="Times New Roman" w:cs="Times New Roman"/>
          <w:b/>
          <w:bCs/>
          <w:iCs/>
          <w:sz w:val="28"/>
          <w:szCs w:val="24"/>
          <w:lang w:eastAsia="ru-RU"/>
        </w:rPr>
        <w:t>П</w:t>
      </w:r>
      <w:r>
        <w:rPr>
          <w:rFonts w:ascii="Times New Roman" w:eastAsia="Times New Roman" w:hAnsi="Times New Roman" w:cs="Times New Roman"/>
          <w:b/>
          <w:bCs/>
          <w:iCs/>
          <w:sz w:val="28"/>
          <w:szCs w:val="24"/>
          <w:lang w:eastAsia="ru-RU"/>
        </w:rPr>
        <w:t>овторение пройденного материала:</w:t>
      </w:r>
    </w:p>
    <w:p w14:paraId="5423DA8C" w14:textId="77777777" w:rsidR="00D15FBF" w:rsidRPr="008A49B9" w:rsidRDefault="00D15FBF" w:rsidP="00D15FBF">
      <w:pPr>
        <w:spacing w:after="0" w:line="360" w:lineRule="auto"/>
        <w:contextualSpacing/>
        <w:jc w:val="both"/>
        <w:rPr>
          <w:rFonts w:ascii="Times New Roman" w:eastAsia="Times New Roman" w:hAnsi="Times New Roman" w:cs="Times New Roman"/>
          <w:b/>
          <w:bCs/>
          <w:iCs/>
          <w:sz w:val="28"/>
          <w:szCs w:val="24"/>
          <w:lang w:eastAsia="ru-RU"/>
        </w:rPr>
      </w:pPr>
      <w:r w:rsidRPr="008A49B9">
        <w:rPr>
          <w:rFonts w:ascii="Times New Roman" w:eastAsia="Times New Roman" w:hAnsi="Times New Roman" w:cs="Times New Roman"/>
          <w:b/>
          <w:bCs/>
          <w:iCs/>
          <w:sz w:val="28"/>
          <w:szCs w:val="24"/>
          <w:lang w:eastAsia="ru-RU"/>
        </w:rPr>
        <w:t>Фронтальный опрос:</w:t>
      </w:r>
    </w:p>
    <w:p w14:paraId="7E84172E" w14:textId="77777777" w:rsidR="00D15FBF"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Почему Александр готовил реформы втайне от всех?</w:t>
      </w:r>
    </w:p>
    <w:p w14:paraId="2C7A3640" w14:textId="77777777" w:rsidR="00D15FBF"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Какие факты свидетельствуют, что в стране нужны были реформы?</w:t>
      </w:r>
    </w:p>
    <w:p w14:paraId="677FF683" w14:textId="77777777" w:rsidR="00D15FBF"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lastRenderedPageBreak/>
        <w:t>- Докажите, что жизнь в военных поселениях была хуже, чем жизнь крепостных крестьян?</w:t>
      </w:r>
    </w:p>
    <w:p w14:paraId="3320E173" w14:textId="77777777" w:rsidR="00D15FBF" w:rsidRPr="008A49B9" w:rsidRDefault="00D15FBF" w:rsidP="00D15FBF">
      <w:pPr>
        <w:spacing w:after="0" w:line="360" w:lineRule="auto"/>
        <w:ind w:firstLine="426"/>
        <w:contextualSpacing/>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Смогло ли создание военных поселений помочь крепостным крестьянам освободиться от гнета?</w:t>
      </w:r>
    </w:p>
    <w:p w14:paraId="0F75B4CC" w14:textId="77777777" w:rsidR="00D15FBF" w:rsidRDefault="00D15FBF" w:rsidP="00D15FBF">
      <w:pPr>
        <w:spacing w:after="0" w:line="360" w:lineRule="auto"/>
        <w:contextualSpacing/>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Задания на карточках: </w:t>
      </w:r>
      <w:r w:rsidRPr="003D1691">
        <w:rPr>
          <w:rFonts w:ascii="Times New Roman" w:eastAsia="Times New Roman" w:hAnsi="Times New Roman" w:cs="Times New Roman"/>
          <w:bCs/>
          <w:iCs/>
          <w:sz w:val="28"/>
          <w:szCs w:val="24"/>
          <w:lang w:eastAsia="ru-RU"/>
        </w:rPr>
        <w:t>Выберите, что относится к военным поселением, соедините стрелками: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5714"/>
      </w:tblGrid>
      <w:tr w:rsidR="00D15FBF" w14:paraId="23631B50" w14:textId="77777777" w:rsidTr="00E64489">
        <w:tc>
          <w:tcPr>
            <w:tcW w:w="4077" w:type="dxa"/>
          </w:tcPr>
          <w:p w14:paraId="31A5BC8B"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14:paraId="3E3EF072"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14:paraId="0F9B17FD" w14:textId="77777777" w:rsidR="00D15FBF" w:rsidRDefault="00D15FBF" w:rsidP="00D15FBF">
            <w:pPr>
              <w:spacing w:line="360" w:lineRule="auto"/>
              <w:contextualSpacing/>
              <w:jc w:val="both"/>
              <w:rPr>
                <w:rFonts w:ascii="Times New Roman" w:eastAsia="Times New Roman" w:hAnsi="Times New Roman" w:cs="Times New Roman"/>
                <w:bCs/>
                <w:iCs/>
                <w:sz w:val="28"/>
                <w:szCs w:val="24"/>
                <w:lang w:eastAsia="ru-RU"/>
              </w:rPr>
            </w:pPr>
          </w:p>
          <w:p w14:paraId="4BF3FED4"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Военные поселения</w:t>
            </w:r>
          </w:p>
          <w:p w14:paraId="6A83F483"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14:paraId="63483C33"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p w14:paraId="653A5EF8"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p>
        </w:tc>
        <w:tc>
          <w:tcPr>
            <w:tcW w:w="6061" w:type="dxa"/>
          </w:tcPr>
          <w:p w14:paraId="0B5A4642"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Военная служба</w:t>
            </w:r>
          </w:p>
          <w:p w14:paraId="2146169D"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Свободное передвижение</w:t>
            </w:r>
          </w:p>
          <w:p w14:paraId="18DE4733"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помещики и дворяне</w:t>
            </w:r>
          </w:p>
          <w:p w14:paraId="225E31EA"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крестьяне и солдаты</w:t>
            </w:r>
          </w:p>
          <w:p w14:paraId="12ADB54D"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Все делали по приказу</w:t>
            </w:r>
          </w:p>
          <w:p w14:paraId="2D1115E7"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в двухэтажных домах</w:t>
            </w:r>
          </w:p>
          <w:p w14:paraId="03820AF9"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Ходили в театры</w:t>
            </w:r>
            <w:r>
              <w:rPr>
                <w:rFonts w:ascii="Times New Roman" w:eastAsia="Times New Roman" w:hAnsi="Times New Roman" w:cs="Times New Roman"/>
                <w:bCs/>
                <w:iCs/>
                <w:sz w:val="28"/>
                <w:szCs w:val="24"/>
                <w:lang w:eastAsia="ru-RU"/>
              </w:rPr>
              <w:t xml:space="preserve"> и кино</w:t>
            </w:r>
          </w:p>
          <w:p w14:paraId="2EEBB3F2" w14:textId="77777777" w:rsidR="00D15FBF" w:rsidRPr="003D1691" w:rsidRDefault="00D15FBF" w:rsidP="00D15FBF">
            <w:pPr>
              <w:spacing w:line="360" w:lineRule="auto"/>
              <w:contextualSpacing/>
              <w:jc w:val="both"/>
              <w:rPr>
                <w:rFonts w:ascii="Times New Roman" w:eastAsia="Times New Roman" w:hAnsi="Times New Roman" w:cs="Times New Roman"/>
                <w:bCs/>
                <w:iCs/>
                <w:sz w:val="28"/>
                <w:szCs w:val="24"/>
                <w:lang w:eastAsia="ru-RU"/>
              </w:rPr>
            </w:pPr>
            <w:r w:rsidRPr="003D1691">
              <w:rPr>
                <w:rFonts w:ascii="Times New Roman" w:eastAsia="Times New Roman" w:hAnsi="Times New Roman" w:cs="Times New Roman"/>
                <w:bCs/>
                <w:iCs/>
                <w:sz w:val="28"/>
                <w:szCs w:val="24"/>
                <w:lang w:eastAsia="ru-RU"/>
              </w:rPr>
              <w:t>Жили в казармах</w:t>
            </w:r>
          </w:p>
        </w:tc>
      </w:tr>
    </w:tbl>
    <w:p w14:paraId="2C1BA215" w14:textId="77777777" w:rsidR="00D15FBF" w:rsidRDefault="00D15FBF" w:rsidP="00D15FBF">
      <w:pPr>
        <w:spacing w:after="0" w:line="360" w:lineRule="auto"/>
        <w:contextualSpacing/>
        <w:jc w:val="both"/>
        <w:rPr>
          <w:rFonts w:ascii="Times New Roman" w:eastAsia="Times New Roman" w:hAnsi="Times New Roman" w:cs="Times New Roman"/>
          <w:bCs/>
          <w:iCs/>
          <w:sz w:val="28"/>
          <w:szCs w:val="24"/>
          <w:lang w:eastAsia="ru-RU"/>
        </w:rPr>
      </w:pPr>
    </w:p>
    <w:p w14:paraId="3B25C730" w14:textId="77777777" w:rsidR="00D15FBF" w:rsidRDefault="00D15FBF" w:rsidP="00D15FBF">
      <w:pPr>
        <w:spacing w:after="0" w:line="360" w:lineRule="auto"/>
        <w:ind w:firstLine="426"/>
        <w:contextualSpacing/>
        <w:jc w:val="both"/>
        <w:rPr>
          <w:rFonts w:ascii="Times New Roman" w:eastAsia="Times New Roman" w:hAnsi="Times New Roman" w:cs="Times New Roman"/>
          <w:b/>
          <w:bCs/>
          <w:iCs/>
          <w:sz w:val="28"/>
          <w:szCs w:val="24"/>
          <w:lang w:eastAsia="ru-RU"/>
        </w:rPr>
      </w:pPr>
      <w:r w:rsidRPr="00753DA5">
        <w:rPr>
          <w:rFonts w:ascii="Times New Roman" w:eastAsia="Times New Roman" w:hAnsi="Times New Roman" w:cs="Times New Roman"/>
          <w:b/>
          <w:bCs/>
          <w:iCs/>
          <w:sz w:val="28"/>
          <w:szCs w:val="24"/>
          <w:lang w:eastAsia="ru-RU"/>
        </w:rPr>
        <w:t>3. Актуализация новых знаний, сообщение новых знаний:</w:t>
      </w:r>
    </w:p>
    <w:p w14:paraId="335741D2" w14:textId="322F0F22"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 Вводные слова учителя:</w:t>
      </w:r>
    </w:p>
    <w:p w14:paraId="3584F6C6" w14:textId="77777777"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Закончилась Отечественная война 1812 года. Вернулись домой с войны дворяне к своим усадьбам и землям, а крестьяне – в крепостную кабалу. Обидно было.</w:t>
      </w:r>
    </w:p>
    <w:p w14:paraId="48FBC978" w14:textId="77777777" w:rsidR="00D15FBF" w:rsidRPr="00D13855"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«Мы проливали кровь, а нас опять заставляли потеть на барщине. Мы избавили Родину от тиранов, а нас вновь тиранят господа», - говорили крестьяне. Лучшие из дворян желали хорошей жизни для народа. Видя страдания народа, не могли они жить спокойно.</w:t>
      </w:r>
    </w:p>
    <w:p w14:paraId="7E6CDBA1" w14:textId="20854EA1"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 Сообщение темы урока:</w:t>
      </w:r>
      <w:r w:rsidRPr="009557EB">
        <w:rPr>
          <w:rFonts w:ascii="Times New Roman" w:eastAsia="Times New Roman" w:hAnsi="Times New Roman" w:cs="Times New Roman"/>
          <w:b/>
          <w:bCs/>
          <w:iCs/>
          <w:sz w:val="28"/>
          <w:szCs w:val="24"/>
          <w:lang w:eastAsia="ru-RU"/>
        </w:rPr>
        <w:t xml:space="preserve"> </w:t>
      </w:r>
      <w:r w:rsidRPr="009557EB">
        <w:rPr>
          <w:rFonts w:ascii="Times New Roman" w:eastAsia="Times New Roman" w:hAnsi="Times New Roman" w:cs="Times New Roman"/>
          <w:bCs/>
          <w:iCs/>
          <w:sz w:val="28"/>
          <w:szCs w:val="24"/>
          <w:lang w:eastAsia="ru-RU"/>
        </w:rPr>
        <w:t>«Создание тайных обществ в России».</w:t>
      </w:r>
    </w:p>
    <w:p w14:paraId="3132A3EE" w14:textId="77777777" w:rsidR="00D15FBF" w:rsidRDefault="00D15FBF" w:rsidP="00D15FBF">
      <w:pPr>
        <w:spacing w:after="0" w:line="360" w:lineRule="auto"/>
        <w:ind w:left="426"/>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4. Изучение нового материала:</w:t>
      </w:r>
    </w:p>
    <w:p w14:paraId="7EC79F6C" w14:textId="5CFF747C"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 Рассказ учителя:</w:t>
      </w:r>
    </w:p>
    <w:p w14:paraId="4B3BFAC1" w14:textId="77777777" w:rsidR="00D15FBF" w:rsidRP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 Участниками тайных обществ были дворяне, многие из которых были героями Отечественной войны: Иван Дмитриевич Якушин, Сергей Петрович Трубецкой, Владимир Федорович Раевский, Михаил Сергеевич Лунин, Павел </w:t>
      </w:r>
      <w:r>
        <w:rPr>
          <w:rFonts w:ascii="Times New Roman" w:eastAsia="Times New Roman" w:hAnsi="Times New Roman" w:cs="Times New Roman"/>
          <w:bCs/>
          <w:iCs/>
          <w:sz w:val="28"/>
          <w:szCs w:val="24"/>
          <w:lang w:eastAsia="ru-RU"/>
        </w:rPr>
        <w:lastRenderedPageBreak/>
        <w:t>Иванович Пестель. Они поняли, что только самоотверженность народа, его великий подвиг могли спасти страну от порабощения. Они видели, что положение народа после войны ухудшилось, помещики усилили гнет, чтобы возместить свои потери во время войны.</w:t>
      </w:r>
    </w:p>
    <w:p w14:paraId="570F9627" w14:textId="77777777" w:rsidR="00D15FBF" w:rsidRDefault="00D15FBF" w:rsidP="00D15FBF">
      <w:pPr>
        <w:spacing w:after="0" w:line="360" w:lineRule="auto"/>
        <w:jc w:val="both"/>
        <w:rPr>
          <w:rFonts w:ascii="Times New Roman" w:eastAsia="Times New Roman" w:hAnsi="Times New Roman" w:cs="Times New Roman"/>
          <w:bCs/>
          <w:iCs/>
          <w:sz w:val="28"/>
          <w:szCs w:val="24"/>
          <w:lang w:eastAsia="ru-RU"/>
        </w:rPr>
      </w:pPr>
      <w:r w:rsidRPr="00D15FBF">
        <w:rPr>
          <w:rFonts w:ascii="Times New Roman" w:eastAsia="Times New Roman" w:hAnsi="Times New Roman" w:cs="Times New Roman"/>
          <w:b/>
          <w:bCs/>
          <w:i/>
          <w:iCs/>
          <w:sz w:val="28"/>
          <w:szCs w:val="24"/>
          <w:lang w:eastAsia="ru-RU"/>
        </w:rPr>
        <w:t>Вопрос:</w:t>
      </w:r>
      <w:r>
        <w:rPr>
          <w:rFonts w:ascii="Times New Roman" w:eastAsia="Times New Roman" w:hAnsi="Times New Roman" w:cs="Times New Roman"/>
          <w:bCs/>
          <w:iCs/>
          <w:sz w:val="28"/>
          <w:szCs w:val="24"/>
          <w:lang w:eastAsia="ru-RU"/>
        </w:rPr>
        <w:t xml:space="preserve"> Как вы думаете, что можно было изменить для улучшения жизни крестьян?</w:t>
      </w:r>
    </w:p>
    <w:p w14:paraId="0C00406B" w14:textId="272DBBE4" w:rsidR="00D15FBF" w:rsidRPr="009557EB" w:rsidRDefault="00D15FBF" w:rsidP="00D15FBF">
      <w:pPr>
        <w:spacing w:after="0" w:line="360" w:lineRule="auto"/>
        <w:jc w:val="both"/>
        <w:rPr>
          <w:rFonts w:ascii="Times New Roman" w:eastAsia="Times New Roman" w:hAnsi="Times New Roman" w:cs="Times New Roman"/>
          <w:b/>
          <w:bCs/>
          <w:iCs/>
          <w:sz w:val="28"/>
          <w:szCs w:val="24"/>
          <w:lang w:eastAsia="ru-RU"/>
        </w:rPr>
      </w:pPr>
      <w:r w:rsidRPr="009557EB">
        <w:rPr>
          <w:rFonts w:ascii="Times New Roman" w:eastAsia="Times New Roman" w:hAnsi="Times New Roman" w:cs="Times New Roman"/>
          <w:b/>
          <w:bCs/>
          <w:iCs/>
          <w:sz w:val="28"/>
          <w:szCs w:val="24"/>
          <w:lang w:eastAsia="ru-RU"/>
        </w:rPr>
        <w:t>Рассказ учителя:</w:t>
      </w:r>
    </w:p>
    <w:p w14:paraId="00B41215" w14:textId="77777777"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В Росси начали создаваться первые тайные организации. В них входили в основном офицеры-дворяне. Они мечтали сделать то, что не удалось Александру – освободить крестьян от крепостной зависимости.</w:t>
      </w:r>
    </w:p>
    <w:p w14:paraId="17264E81" w14:textId="77777777" w:rsidR="00D15FBF" w:rsidRP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В 1821 году были созданы два больших тайных общества: Южное и Северное.</w:t>
      </w:r>
    </w:p>
    <w:p w14:paraId="339E580C" w14:textId="15200DD5"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Самостоятельная работа – заполнение таблицы «Тайные общества»</w:t>
      </w:r>
      <w:r>
        <w:rPr>
          <w:rFonts w:ascii="Times New Roman" w:eastAsia="Times New Roman" w:hAnsi="Times New Roman" w:cs="Times New Roman"/>
          <w:b/>
          <w:bCs/>
          <w:iCs/>
          <w:sz w:val="28"/>
          <w:szCs w:val="24"/>
          <w:lang w:eastAsia="ru-RU"/>
        </w:rPr>
        <w:t>.</w:t>
      </w:r>
    </w:p>
    <w:p w14:paraId="5CA497A4" w14:textId="77777777" w:rsidR="00D15FBF" w:rsidRDefault="00D15FBF" w:rsidP="00D15FBF">
      <w:pPr>
        <w:spacing w:after="0" w:line="360" w:lineRule="auto"/>
        <w:jc w:val="both"/>
        <w:rPr>
          <w:rFonts w:ascii="Times New Roman" w:eastAsia="Times New Roman" w:hAnsi="Times New Roman" w:cs="Times New Roman"/>
          <w:bCs/>
          <w:i/>
          <w:iCs/>
          <w:sz w:val="28"/>
          <w:szCs w:val="24"/>
          <w:lang w:eastAsia="ru-RU"/>
        </w:rPr>
      </w:pPr>
      <w:r w:rsidRPr="0063681C">
        <w:rPr>
          <w:rFonts w:ascii="Times New Roman" w:eastAsia="Times New Roman" w:hAnsi="Times New Roman" w:cs="Times New Roman"/>
          <w:bCs/>
          <w:i/>
          <w:iCs/>
          <w:sz w:val="28"/>
          <w:szCs w:val="24"/>
          <w:lang w:eastAsia="ru-RU"/>
        </w:rPr>
        <w:t>Ученики читают текст на стр. 236 и самостоятельно заполняют таблицу.</w:t>
      </w:r>
      <w:r>
        <w:rPr>
          <w:rFonts w:ascii="Times New Roman" w:eastAsia="Times New Roman" w:hAnsi="Times New Roman" w:cs="Times New Roman"/>
          <w:bCs/>
          <w:i/>
          <w:iCs/>
          <w:sz w:val="28"/>
          <w:szCs w:val="24"/>
          <w:lang w:eastAsia="ru-RU"/>
        </w:rPr>
        <w:t xml:space="preserve"> Таблица на доске.</w:t>
      </w:r>
    </w:p>
    <w:tbl>
      <w:tblPr>
        <w:tblStyle w:val="a4"/>
        <w:tblW w:w="0" w:type="auto"/>
        <w:tblLook w:val="04A0" w:firstRow="1" w:lastRow="0" w:firstColumn="1" w:lastColumn="0" w:noHBand="0" w:noVBand="1"/>
      </w:tblPr>
      <w:tblGrid>
        <w:gridCol w:w="2463"/>
        <w:gridCol w:w="3443"/>
        <w:gridCol w:w="3665"/>
      </w:tblGrid>
      <w:tr w:rsidR="00D15FBF" w14:paraId="19699392" w14:textId="77777777" w:rsidTr="00E64489">
        <w:tc>
          <w:tcPr>
            <w:tcW w:w="2518" w:type="dxa"/>
          </w:tcPr>
          <w:p w14:paraId="315A5784" w14:textId="77777777" w:rsidR="00D15FBF" w:rsidRDefault="00D15FBF" w:rsidP="00D15FBF">
            <w:pPr>
              <w:spacing w:line="360" w:lineRule="auto"/>
              <w:jc w:val="both"/>
              <w:rPr>
                <w:rFonts w:ascii="Times New Roman" w:eastAsia="Times New Roman" w:hAnsi="Times New Roman" w:cs="Times New Roman"/>
                <w:bCs/>
                <w:iCs/>
                <w:sz w:val="28"/>
                <w:szCs w:val="24"/>
                <w:lang w:eastAsia="ru-RU"/>
              </w:rPr>
            </w:pPr>
          </w:p>
        </w:tc>
        <w:tc>
          <w:tcPr>
            <w:tcW w:w="3686" w:type="dxa"/>
          </w:tcPr>
          <w:p w14:paraId="71DC3885" w14:textId="77777777" w:rsidR="00D15FBF" w:rsidRPr="0063681C" w:rsidRDefault="00D15FBF" w:rsidP="00D15FBF">
            <w:pPr>
              <w:spacing w:line="360" w:lineRule="auto"/>
              <w:jc w:val="center"/>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Северное общество</w:t>
            </w:r>
          </w:p>
        </w:tc>
        <w:tc>
          <w:tcPr>
            <w:tcW w:w="3934" w:type="dxa"/>
          </w:tcPr>
          <w:p w14:paraId="287130CB" w14:textId="77777777" w:rsidR="00D15FBF" w:rsidRPr="0063681C" w:rsidRDefault="00D15FBF" w:rsidP="00D15FBF">
            <w:pPr>
              <w:spacing w:line="360" w:lineRule="auto"/>
              <w:jc w:val="center"/>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Южное общество</w:t>
            </w:r>
          </w:p>
        </w:tc>
      </w:tr>
      <w:tr w:rsidR="00D15FBF" w14:paraId="34330DA4" w14:textId="77777777" w:rsidTr="00E64489">
        <w:tc>
          <w:tcPr>
            <w:tcW w:w="2518" w:type="dxa"/>
          </w:tcPr>
          <w:p w14:paraId="024F07E2" w14:textId="77777777"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Год образования</w:t>
            </w:r>
          </w:p>
        </w:tc>
        <w:tc>
          <w:tcPr>
            <w:tcW w:w="3686" w:type="dxa"/>
          </w:tcPr>
          <w:p w14:paraId="2CEE134A"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14:paraId="4466BB7A"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14:paraId="240545D4" w14:textId="77777777" w:rsidTr="00E64489">
        <w:tc>
          <w:tcPr>
            <w:tcW w:w="2518" w:type="dxa"/>
          </w:tcPr>
          <w:p w14:paraId="259F09A6" w14:textId="77777777"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Город</w:t>
            </w:r>
          </w:p>
        </w:tc>
        <w:tc>
          <w:tcPr>
            <w:tcW w:w="3686" w:type="dxa"/>
          </w:tcPr>
          <w:p w14:paraId="6141DA34"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14:paraId="365CDFDF"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14:paraId="4DDBB674" w14:textId="77777777" w:rsidTr="00E64489">
        <w:tc>
          <w:tcPr>
            <w:tcW w:w="2518" w:type="dxa"/>
          </w:tcPr>
          <w:p w14:paraId="7954AB5B" w14:textId="77777777"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sidRPr="0063681C">
              <w:rPr>
                <w:rFonts w:ascii="Times New Roman" w:eastAsia="Times New Roman" w:hAnsi="Times New Roman" w:cs="Times New Roman"/>
                <w:b/>
                <w:bCs/>
                <w:iCs/>
                <w:sz w:val="28"/>
                <w:szCs w:val="24"/>
                <w:lang w:eastAsia="ru-RU"/>
              </w:rPr>
              <w:t>Руководители</w:t>
            </w:r>
          </w:p>
        </w:tc>
        <w:tc>
          <w:tcPr>
            <w:tcW w:w="3686" w:type="dxa"/>
          </w:tcPr>
          <w:p w14:paraId="403EBDFE"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14:paraId="420B7D89"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14:paraId="69C7394C" w14:textId="77777777" w:rsidTr="00E64489">
        <w:tc>
          <w:tcPr>
            <w:tcW w:w="2518" w:type="dxa"/>
          </w:tcPr>
          <w:p w14:paraId="00F35723" w14:textId="77777777"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Название программы</w:t>
            </w:r>
          </w:p>
        </w:tc>
        <w:tc>
          <w:tcPr>
            <w:tcW w:w="3686" w:type="dxa"/>
          </w:tcPr>
          <w:p w14:paraId="126288C6"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c>
          <w:tcPr>
            <w:tcW w:w="3934" w:type="dxa"/>
          </w:tcPr>
          <w:p w14:paraId="6925CA1A" w14:textId="77777777" w:rsidR="00D15FBF" w:rsidRDefault="00D15FBF" w:rsidP="00D15FBF">
            <w:pPr>
              <w:spacing w:line="360" w:lineRule="auto"/>
              <w:jc w:val="center"/>
              <w:rPr>
                <w:rFonts w:ascii="Times New Roman" w:eastAsia="Times New Roman" w:hAnsi="Times New Roman" w:cs="Times New Roman"/>
                <w:bCs/>
                <w:iCs/>
                <w:sz w:val="28"/>
                <w:szCs w:val="24"/>
                <w:lang w:eastAsia="ru-RU"/>
              </w:rPr>
            </w:pPr>
          </w:p>
        </w:tc>
      </w:tr>
      <w:tr w:rsidR="00D15FBF" w14:paraId="4AA253F5" w14:textId="77777777" w:rsidTr="00E64489">
        <w:tc>
          <w:tcPr>
            <w:tcW w:w="2518" w:type="dxa"/>
          </w:tcPr>
          <w:p w14:paraId="1AEE05B5" w14:textId="77777777" w:rsidR="00D15FBF" w:rsidRPr="0063681C" w:rsidRDefault="00D15FBF" w:rsidP="00D15FBF">
            <w:pPr>
              <w:spacing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Задачи</w:t>
            </w:r>
          </w:p>
        </w:tc>
        <w:tc>
          <w:tcPr>
            <w:tcW w:w="3686" w:type="dxa"/>
          </w:tcPr>
          <w:p w14:paraId="385DB637" w14:textId="77777777" w:rsidR="00D15FBF" w:rsidRPr="0063681C" w:rsidRDefault="00D15FBF" w:rsidP="00D15FBF">
            <w:pPr>
              <w:spacing w:line="360" w:lineRule="auto"/>
              <w:rPr>
                <w:rFonts w:ascii="Times New Roman" w:eastAsia="Times New Roman" w:hAnsi="Times New Roman" w:cs="Times New Roman"/>
                <w:bCs/>
                <w:iCs/>
                <w:sz w:val="28"/>
                <w:szCs w:val="24"/>
                <w:lang w:eastAsia="ru-RU"/>
              </w:rPr>
            </w:pPr>
          </w:p>
        </w:tc>
        <w:tc>
          <w:tcPr>
            <w:tcW w:w="3934" w:type="dxa"/>
          </w:tcPr>
          <w:p w14:paraId="7E241E10" w14:textId="77777777" w:rsidR="00D15FBF" w:rsidRDefault="00D15FBF" w:rsidP="00D15FBF">
            <w:pPr>
              <w:spacing w:line="360" w:lineRule="auto"/>
              <w:jc w:val="both"/>
              <w:rPr>
                <w:rFonts w:ascii="Times New Roman" w:eastAsia="Times New Roman" w:hAnsi="Times New Roman" w:cs="Times New Roman"/>
                <w:bCs/>
                <w:iCs/>
                <w:sz w:val="28"/>
                <w:szCs w:val="24"/>
                <w:lang w:eastAsia="ru-RU"/>
              </w:rPr>
            </w:pPr>
          </w:p>
        </w:tc>
      </w:tr>
    </w:tbl>
    <w:p w14:paraId="507BB97E" w14:textId="77777777" w:rsidR="00D15FBF" w:rsidRPr="0063681C" w:rsidRDefault="00D15FBF" w:rsidP="00D15FBF">
      <w:pPr>
        <w:spacing w:after="0" w:line="360" w:lineRule="auto"/>
        <w:jc w:val="both"/>
        <w:rPr>
          <w:rFonts w:ascii="Times New Roman" w:eastAsia="Times New Roman" w:hAnsi="Times New Roman" w:cs="Times New Roman"/>
          <w:bCs/>
          <w:iCs/>
          <w:sz w:val="28"/>
          <w:szCs w:val="24"/>
          <w:lang w:eastAsia="ru-RU"/>
        </w:rPr>
      </w:pPr>
    </w:p>
    <w:p w14:paraId="337CF7F7" w14:textId="77777777"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sidRPr="00D15FBF">
        <w:rPr>
          <w:rFonts w:ascii="Times New Roman" w:eastAsia="Times New Roman" w:hAnsi="Times New Roman" w:cs="Times New Roman"/>
          <w:b/>
          <w:bCs/>
          <w:i/>
          <w:iCs/>
          <w:sz w:val="28"/>
          <w:szCs w:val="24"/>
          <w:lang w:eastAsia="ru-RU"/>
        </w:rPr>
        <w:t>Словарная работа:</w:t>
      </w:r>
      <w:r>
        <w:rPr>
          <w:rFonts w:ascii="Times New Roman" w:eastAsia="Times New Roman" w:hAnsi="Times New Roman" w:cs="Times New Roman"/>
          <w:b/>
          <w:bCs/>
          <w:iCs/>
          <w:sz w:val="28"/>
          <w:szCs w:val="24"/>
          <w:lang w:eastAsia="ru-RU"/>
        </w:rPr>
        <w:t xml:space="preserve"> </w:t>
      </w:r>
      <w:r w:rsidRPr="00D15FBF">
        <w:rPr>
          <w:rFonts w:ascii="Times New Roman" w:eastAsia="Times New Roman" w:hAnsi="Times New Roman" w:cs="Times New Roman"/>
          <w:bCs/>
          <w:iCs/>
          <w:sz w:val="28"/>
          <w:szCs w:val="24"/>
          <w:lang w:eastAsia="ru-RU"/>
        </w:rPr>
        <w:t>Республика – в переводе с греческого языка означает «власть народа».</w:t>
      </w:r>
    </w:p>
    <w:p w14:paraId="5C417DF8" w14:textId="798122EE" w:rsidR="00D15FBF" w:rsidRDefault="00D15FBF" w:rsidP="00D15FBF">
      <w:pPr>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 Рассказ учителя:</w:t>
      </w:r>
    </w:p>
    <w:p w14:paraId="578A789F" w14:textId="77777777"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 Руководители Южного и Северного тайных обществ встретились и договорились действовать вместе. Претворить в жизнь свои планы они решили, подняв вооруженное восстание. Во время восстания они хотели заставить императора принять их программу реформ. А если император </w:t>
      </w:r>
      <w:r>
        <w:rPr>
          <w:rFonts w:ascii="Times New Roman" w:eastAsia="Times New Roman" w:hAnsi="Times New Roman" w:cs="Times New Roman"/>
          <w:bCs/>
          <w:iCs/>
          <w:sz w:val="28"/>
          <w:szCs w:val="24"/>
          <w:lang w:eastAsia="ru-RU"/>
        </w:rPr>
        <w:lastRenderedPageBreak/>
        <w:t>откажется принять их требования, то свергнуть его с престола. Некоторые заговорщики предлагали сразу арестовать и убить императора.</w:t>
      </w:r>
    </w:p>
    <w:p w14:paraId="76424A51" w14:textId="77777777"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Восстание было намечено на лето 1826 года. Оба тайных общества начали подготовку к восстанию.</w:t>
      </w:r>
    </w:p>
    <w:p w14:paraId="682A0E78" w14:textId="77777777" w:rsidR="00D15FBF" w:rsidRDefault="00D15FBF" w:rsidP="00D15FBF">
      <w:pPr>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Так впервые в России появились дворянские общества, которые стали готовить государственный переворот.</w:t>
      </w:r>
    </w:p>
    <w:p w14:paraId="3079F3FA" w14:textId="77777777" w:rsidR="00D15FBF" w:rsidRDefault="00D15FBF" w:rsidP="00D15FBF">
      <w:pPr>
        <w:spacing w:after="0" w:line="360" w:lineRule="auto"/>
        <w:jc w:val="both"/>
        <w:rPr>
          <w:rFonts w:ascii="Times New Roman" w:eastAsia="Times New Roman" w:hAnsi="Times New Roman" w:cs="Times New Roman"/>
          <w:bCs/>
          <w:iCs/>
          <w:sz w:val="28"/>
          <w:szCs w:val="24"/>
          <w:lang w:eastAsia="ru-RU"/>
        </w:rPr>
      </w:pPr>
      <w:r w:rsidRPr="00D15FBF">
        <w:rPr>
          <w:rFonts w:ascii="Times New Roman" w:eastAsia="Times New Roman" w:hAnsi="Times New Roman" w:cs="Times New Roman"/>
          <w:b/>
          <w:bCs/>
          <w:i/>
          <w:iCs/>
          <w:sz w:val="28"/>
          <w:szCs w:val="24"/>
          <w:lang w:eastAsia="ru-RU"/>
        </w:rPr>
        <w:t>Словарная работа:</w:t>
      </w:r>
      <w:r>
        <w:rPr>
          <w:rFonts w:ascii="Times New Roman" w:eastAsia="Times New Roman" w:hAnsi="Times New Roman" w:cs="Times New Roman"/>
          <w:bCs/>
          <w:iCs/>
          <w:sz w:val="28"/>
          <w:szCs w:val="24"/>
          <w:lang w:eastAsia="ru-RU"/>
        </w:rPr>
        <w:t xml:space="preserve"> Переворот – смена государственной власти путем вооруженного восстания.</w:t>
      </w:r>
    </w:p>
    <w:p w14:paraId="51918441" w14:textId="4482FE05" w:rsidR="00D15FBF" w:rsidRDefault="00D15FBF" w:rsidP="00D15FBF">
      <w:pPr>
        <w:tabs>
          <w:tab w:val="left" w:pos="1134"/>
        </w:tabs>
        <w:spacing w:after="0" w:line="36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Кратко проговорив изученный материал, сделать выводы по теме урока.</w:t>
      </w:r>
    </w:p>
    <w:p w14:paraId="568B8190" w14:textId="77777777" w:rsidR="00D15FBF" w:rsidRPr="00D15FBF" w:rsidRDefault="00D15FBF" w:rsidP="00D15FBF">
      <w:pPr>
        <w:tabs>
          <w:tab w:val="left" w:pos="993"/>
          <w:tab w:val="right" w:pos="9355"/>
        </w:tabs>
        <w:spacing w:after="0" w:line="360" w:lineRule="auto"/>
        <w:jc w:val="both"/>
        <w:rPr>
          <w:rFonts w:ascii="Times New Roman" w:eastAsia="Times New Roman" w:hAnsi="Times New Roman" w:cs="Times New Roman"/>
          <w:b/>
          <w:i/>
          <w:sz w:val="28"/>
          <w:szCs w:val="24"/>
          <w:lang w:eastAsia="ru-RU"/>
        </w:rPr>
      </w:pPr>
      <w:r w:rsidRPr="00D15FBF">
        <w:rPr>
          <w:rFonts w:ascii="Times New Roman" w:eastAsia="Times New Roman" w:hAnsi="Times New Roman" w:cs="Times New Roman"/>
          <w:b/>
          <w:i/>
          <w:sz w:val="28"/>
          <w:szCs w:val="24"/>
          <w:lang w:eastAsia="ru-RU"/>
        </w:rPr>
        <w:t>Физкультминутка.</w:t>
      </w:r>
    </w:p>
    <w:p w14:paraId="40F643E2" w14:textId="77777777" w:rsidR="00D15FBF" w:rsidRDefault="00D15FBF" w:rsidP="00D15FBF">
      <w:pPr>
        <w:tabs>
          <w:tab w:val="num" w:pos="993"/>
        </w:tabs>
        <w:spacing w:after="0" w:line="360" w:lineRule="auto"/>
        <w:ind w:firstLine="426"/>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 xml:space="preserve">5. </w:t>
      </w:r>
      <w:r w:rsidRPr="005222AB">
        <w:rPr>
          <w:rFonts w:ascii="Times New Roman" w:eastAsia="Times New Roman" w:hAnsi="Times New Roman" w:cs="Times New Roman"/>
          <w:b/>
          <w:bCs/>
          <w:iCs/>
          <w:sz w:val="28"/>
          <w:szCs w:val="24"/>
          <w:lang w:eastAsia="ru-RU"/>
        </w:rPr>
        <w:t xml:space="preserve">Повторение и обобщение </w:t>
      </w:r>
      <w:r>
        <w:rPr>
          <w:rFonts w:ascii="Times New Roman" w:eastAsia="Times New Roman" w:hAnsi="Times New Roman" w:cs="Times New Roman"/>
          <w:b/>
          <w:bCs/>
          <w:iCs/>
          <w:sz w:val="28"/>
          <w:szCs w:val="24"/>
          <w:lang w:eastAsia="ru-RU"/>
        </w:rPr>
        <w:t>изученного материала:</w:t>
      </w:r>
    </w:p>
    <w:p w14:paraId="42971562" w14:textId="6F2101B2" w:rsidR="00D15FBF" w:rsidRDefault="00D15FBF" w:rsidP="00D15FBF">
      <w:pPr>
        <w:tabs>
          <w:tab w:val="num" w:pos="993"/>
        </w:tabs>
        <w:spacing w:after="0" w:line="360" w:lineRule="auto"/>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t>Фронтальный опрос:</w:t>
      </w:r>
    </w:p>
    <w:p w14:paraId="391C3A1A" w14:textId="77777777"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Почему в России появились тайные общества?</w:t>
      </w:r>
    </w:p>
    <w:p w14:paraId="0AEDC7B2" w14:textId="77777777"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Где возникли первые тайные общества?</w:t>
      </w:r>
    </w:p>
    <w:p w14:paraId="5F12BFBE" w14:textId="77777777"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Какие преобразования собирались провести члены Северного общества?</w:t>
      </w:r>
    </w:p>
    <w:p w14:paraId="6D52D22F" w14:textId="77777777" w:rsidR="00D15FBF" w:rsidRDefault="00D15FBF" w:rsidP="00D15FBF">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Как представляли переустройство России члены Южного общества?</w:t>
      </w:r>
    </w:p>
    <w:p w14:paraId="10E4DB11" w14:textId="1E8D2A49" w:rsidR="00D15FBF" w:rsidRPr="00D15FBF" w:rsidRDefault="00D15FBF" w:rsidP="004A2FE5">
      <w:pPr>
        <w:tabs>
          <w:tab w:val="num" w:pos="993"/>
        </w:tabs>
        <w:spacing w:after="0" w:line="360" w:lineRule="auto"/>
        <w:ind w:firstLine="426"/>
        <w:jc w:val="both"/>
        <w:rPr>
          <w:rFonts w:ascii="Times New Roman" w:eastAsia="Times New Roman" w:hAnsi="Times New Roman" w:cs="Times New Roman"/>
          <w:bCs/>
          <w:iCs/>
          <w:sz w:val="28"/>
          <w:szCs w:val="24"/>
          <w:lang w:eastAsia="ru-RU"/>
        </w:rPr>
      </w:pPr>
      <w:r>
        <w:rPr>
          <w:rFonts w:ascii="Times New Roman" w:eastAsia="Times New Roman" w:hAnsi="Times New Roman" w:cs="Times New Roman"/>
          <w:bCs/>
          <w:iCs/>
          <w:sz w:val="28"/>
          <w:szCs w:val="24"/>
          <w:lang w:eastAsia="ru-RU"/>
        </w:rPr>
        <w:t xml:space="preserve">- Каким образом члены двух тайных обществ решили претворить в жизнь свои планы? </w:t>
      </w:r>
    </w:p>
    <w:p w14:paraId="36B4DD90" w14:textId="77777777" w:rsidR="00D15FBF" w:rsidRDefault="00D15FBF" w:rsidP="00D15FBF">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6</w:t>
      </w:r>
      <w:r w:rsidRPr="003C417E">
        <w:rPr>
          <w:rFonts w:ascii="Times New Roman" w:hAnsi="Times New Roman" w:cs="Times New Roman"/>
          <w:b/>
          <w:sz w:val="28"/>
          <w:szCs w:val="28"/>
        </w:rPr>
        <w:t>. Подведение итогов:</w:t>
      </w:r>
      <w:r>
        <w:rPr>
          <w:rFonts w:ascii="Times New Roman" w:hAnsi="Times New Roman" w:cs="Times New Roman"/>
          <w:b/>
          <w:sz w:val="28"/>
          <w:szCs w:val="28"/>
        </w:rPr>
        <w:t xml:space="preserve"> </w:t>
      </w:r>
    </w:p>
    <w:p w14:paraId="53A4B49A" w14:textId="77777777" w:rsidR="00D15FBF" w:rsidRDefault="00D15FBF" w:rsidP="00D15F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Комментарии учителя о работе учащихся на уроке, объявление оценок за урок.</w:t>
      </w:r>
    </w:p>
    <w:p w14:paraId="6E84CBDC" w14:textId="77777777" w:rsidR="006D089A" w:rsidRDefault="006D089A"/>
    <w:sectPr w:rsidR="006D0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E4250"/>
    <w:multiLevelType w:val="multilevel"/>
    <w:tmpl w:val="08DE7E4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1551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5CE"/>
    <w:rsid w:val="002A1328"/>
    <w:rsid w:val="004A2FE5"/>
    <w:rsid w:val="006D089A"/>
    <w:rsid w:val="00B805CE"/>
    <w:rsid w:val="00D15FBF"/>
    <w:rsid w:val="00FC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A89E"/>
  <w15:docId w15:val="{9814114D-3A7E-4A68-90F8-60B8A1CA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FBF"/>
    <w:pPr>
      <w:ind w:left="720"/>
      <w:contextualSpacing/>
    </w:pPr>
  </w:style>
  <w:style w:type="table" w:styleId="a4">
    <w:name w:val="Table Grid"/>
    <w:basedOn w:val="a1"/>
    <w:uiPriority w:val="59"/>
    <w:rsid w:val="00D1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D15FBF"/>
  </w:style>
  <w:style w:type="character" w:customStyle="1" w:styleId="apple-converted-space">
    <w:name w:val="apple-converted-space"/>
    <w:basedOn w:val="a0"/>
    <w:rsid w:val="00D15FBF"/>
  </w:style>
  <w:style w:type="paragraph" w:customStyle="1" w:styleId="c3">
    <w:name w:val="c3"/>
    <w:basedOn w:val="a"/>
    <w:rsid w:val="00D1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1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Боева</cp:lastModifiedBy>
  <cp:revision>3</cp:revision>
  <dcterms:created xsi:type="dcterms:W3CDTF">2014-04-04T13:28:00Z</dcterms:created>
  <dcterms:modified xsi:type="dcterms:W3CDTF">2025-01-11T10:20:00Z</dcterms:modified>
</cp:coreProperties>
</file>