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8B" w:rsidRPr="00C46D8B" w:rsidRDefault="00C46D8B" w:rsidP="00C46D8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r w:rsidRPr="00C46D8B">
        <w:rPr>
          <w:rFonts w:ascii="Times New Roman" w:hAnsi="Times New Roman" w:cs="Times New Roman"/>
          <w:sz w:val="40"/>
          <w:szCs w:val="40"/>
          <w:lang w:eastAsia="ru-RU"/>
        </w:rPr>
        <w:t>Интерактивные технологии в дошкольном образовании</w:t>
      </w:r>
    </w:p>
    <w:bookmarkEnd w:id="0"/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Внедрение в образовательный процесс интерактивных педагогических технологий направлено на формирование интегративных качеств дошкольников, овладение ими конструктивными способами и средствами взаимодействия с окружающими людьми в соответствии с задачами, которые ставят современные Федеральные образовательные государственные стандарты.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такое интерактивная технология обучения?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 определение связано с понятием «интерактивный». Интерактивность означает способность взаимодействовать или находиться в режиме беседы, диалога с чем-либо (например, компьютером) или кем-либо (человеком).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Интерактивным, по мнению Б.Ц. Бадмаева, является такое обучение, которое основано на психологии человеческих взаимоотношений и взаимодействий.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Интерактивное обучение – специальная форма организации познавательной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Суть  интерактивного</w:t>
      </w:r>
      <w:proofErr w:type="gram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обучения состоит в том, что практически все дети оказываются  вовлеченными в процесс познания.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Интерактивная технология направлена на формирование у дошкольников новых качеств и умений: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активизируется индивидуальная интеллектуальная активность каждого дошкольника;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формируются условия для самообразования саморазвития личности каждого ребенка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Внедрение интерактивных технологий в работу с детьми осуществляется постепенно, с учетом возрастных особенностей дошкольников.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 младшая группа – работа в парах, хоровод;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средняя группа – работа в парах, хоровод, цепочка, карусель;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старшая группа – работа в парах, хоровод, цепочка, карусель, интервью, работа в малых группах (тройках), аквариум;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 – работа в парах, хоровод, цепочка, карусель, интервью, работа в малых группах (тройках),  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аквариум, большой круг, дерево знаний.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«Хоровод»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начальном этапе взрослый является ведущим, т.к. дети самостоятельно выполнить задание по очереди не могут. Воспитатель с помощью предмета учит детей выполнять задание по очереди, тем самым воспитывает у них такие качества, как умение выслушивать ответы и не перебивать друг друга.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Интерактивная технология «Хоровод» способствует формированию начальных навыков произвольного поведения у детей дошкольного                возраста.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«Цепочка»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Интерактивная технология «Цепочка» помогает началу формирования у детей дошкольного возраста умения работать в команде.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Основу этой технологии составляет последовательное решение каждым участником одной задачи. Наличие общей цели, одного общего результата создает обстановку сопереживания и взаимопомощи, заставляет общаться друг с другом, предлагать варианты решений задания.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«Карусель»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Такая технология внедряется для организации работы в парах. Именно динамическая пара обладает большим коммуникативным потенциалом, и это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стимулирует общение между детьми.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Интерактивная технология «Карусель» формирует у ребенка такие нравственно-волевые качества, как взаимопомощь, навыки сотрудничества.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«Интервью»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этапе закрепления или обобщения знаний, подведения итогов </w:t>
      </w: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  используется</w:t>
      </w:r>
      <w:proofErr w:type="gram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интерактивная технология «Интервью».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Благодаря использованию этой технологии у детей активно развивается диалогическая </w:t>
      </w: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речь,  которая</w:t>
      </w:r>
      <w:proofErr w:type="gram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побуждает их к  взаимодействию «взрослый-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ребёнок», «ребёнок-ребёнок».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«Работа в малых группах» (тройках)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режиме интерактивного обучения отдается предпочтение группам дошкольников из трёх человек. Применение технологии групповой работы «в тройках» дает возможность трудиться на занятии всем детям.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учатся оценивать свою работу, работу товарища, общаться, помогать друг другу. Принцип сотрудничества в процессе обучения    становится ведущим.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«Аквариум»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«Аквариум» - форма диалога, когда ребятам предлагают обсудить проблему «перед </w:t>
      </w: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лицом  общественности</w:t>
      </w:r>
      <w:proofErr w:type="gram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Интерактивная </w:t>
      </w: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технология  «</w:t>
      </w:r>
      <w:proofErr w:type="gram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Аквариум» заключается в том, что несколько детей  разыгрывают ситуацию в круге, а остальные  наблюдают и анализируют.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дает этот прием дошкольникам?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увидеть своих сверстников со стороны, увидеть, как они общаются, как реагируют на чужую мысль, как улаживают назревающий конфликт, </w:t>
      </w: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 аргументируют</w:t>
      </w:r>
      <w:proofErr w:type="gram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сою мысль.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«Большой круг»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«Большой круг» - это технология, которая позволяет каждому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ребенку высказываться и развивать навыки общения, устанавливать причинно-следственные связи, делать выводы из полученной информации и решать поставленную задачу.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«Дерево знаний»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овладением ребенком </w:t>
      </w: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коммуникативной  деятельностью</w:t>
      </w:r>
      <w:proofErr w:type="gram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внедряется технология «Дерево знаний». Она развивает коммуникативные навыки, умение договариваться, решать общие задачи. Листочки –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картинки или схемы составляет педагог и заранее вывешивает их на дерево.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договариваются, объединяются в малые группы, выполняют задание, и один ребенок рассказывает о том, как </w:t>
      </w: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  выполнили</w:t>
      </w:r>
      <w:proofErr w:type="gram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задание, дети                 слушают, анализируют  и дают оценку.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Кейс-технологии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кейс-технологиям относятся: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ситуативного анализа (метод анализа конкретных ситуаций, ситуационные задачи и упражнения; кейс-стадии; кейс-иллюстрации; фото-кейсы);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инцидента;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ситуационно-ролевых игр;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разбора деловой корреспонденции;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игровое проектирование;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дискуссии.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Сущностью кейс-технологий является анализ проблемной ситуации. Анализ, как логическая операция мышления, способствует речевому развитию ребенка, «поскольку речь является формой существования мышления, между речью и мышлением существует единство» (</w:t>
      </w:r>
      <w:proofErr w:type="spell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С.Л.Рубинштейн</w:t>
      </w:r>
      <w:proofErr w:type="spellEnd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процессе освоения кейс-технологий </w:t>
      </w:r>
      <w:proofErr w:type="gramStart"/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:</w:t>
      </w:r>
      <w:proofErr w:type="gramEnd"/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получать необходимую информацию в общении;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соотносить свои устремления с интересами других;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доказывать свою точку зрения, аргументировать ответ, формулировать вопрос, участвовать в дискуссии;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отстаивать свою точку зрения;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принимать помощь.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Кейс-технологии формируют навыки коммуникативного воздействия детей: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происходит формирование у детей навыков работы в команде;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вести диалог со взрослыми и сверстниками;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развивается умение адекватно реагировать в возникающих конфликтных ситуациях;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обеспечивается взаимосвязь с жизнью и игрой ребенка;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применять самостоятельно, без помощи взрослого полученные знания в   реальной жизни без затруднений.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можно сказать, что интерактивные технологии позволяют успешно решать задачи образовательной области «Коммуникация», а именно: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развивают свободное общение со взрослыми и детьми;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развивают все компоненты устной речи детей;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способствуют практическому овладению воспитанниками нормами речи.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интерактивных технологий в непосредственной образовательной деятельности снимает нервную нагрузку дошкольников, дает возможность менять их формы деятельности, переключать внимание на вопросы темы занятий.</w:t>
      </w:r>
    </w:p>
    <w:p w:rsidR="00C46D8B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интерактивное обучение – несомненно, интересное, творческое, перспективное направление педагогики. Оно помогает реализовать все возможности детей дошкольного возраста с учетом их психологических возможностей. Использование интерактивной технологии дает возможность обогатить знания и представления детей об окружающем </w:t>
      </w:r>
      <w:r w:rsidRPr="00C46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мире, о взаимоотношениях со сверстниками и взрослыми, побуждает детей к активному взаимодействию в системе социальных отношений.</w:t>
      </w:r>
    </w:p>
    <w:p w:rsidR="00AC6B62" w:rsidRPr="00C46D8B" w:rsidRDefault="00C46D8B" w:rsidP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D8B" w:rsidRPr="00C46D8B" w:rsidRDefault="00C46D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D8B" w:rsidRPr="00C4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B0425"/>
    <w:multiLevelType w:val="multilevel"/>
    <w:tmpl w:val="59F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D4288"/>
    <w:multiLevelType w:val="multilevel"/>
    <w:tmpl w:val="41DA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44140"/>
    <w:multiLevelType w:val="multilevel"/>
    <w:tmpl w:val="090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26FC6"/>
    <w:multiLevelType w:val="multilevel"/>
    <w:tmpl w:val="79A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B5E2E"/>
    <w:multiLevelType w:val="multilevel"/>
    <w:tmpl w:val="B6F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2482B"/>
    <w:multiLevelType w:val="multilevel"/>
    <w:tmpl w:val="DF1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B"/>
    <w:rsid w:val="001E01CA"/>
    <w:rsid w:val="0031597D"/>
    <w:rsid w:val="00A3375B"/>
    <w:rsid w:val="00C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3F62-94DA-4A30-9E74-8BC6329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4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6D8B"/>
  </w:style>
  <w:style w:type="paragraph" w:customStyle="1" w:styleId="c0">
    <w:name w:val="c0"/>
    <w:basedOn w:val="a"/>
    <w:rsid w:val="00C4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D8B"/>
  </w:style>
  <w:style w:type="character" w:customStyle="1" w:styleId="c6">
    <w:name w:val="c6"/>
    <w:basedOn w:val="a0"/>
    <w:rsid w:val="00C46D8B"/>
  </w:style>
  <w:style w:type="character" w:customStyle="1" w:styleId="c5">
    <w:name w:val="c5"/>
    <w:basedOn w:val="a0"/>
    <w:rsid w:val="00C46D8B"/>
  </w:style>
  <w:style w:type="paragraph" w:styleId="a3">
    <w:name w:val="No Spacing"/>
    <w:uiPriority w:val="1"/>
    <w:qFormat/>
    <w:rsid w:val="00C46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1077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Игнатьева</dc:creator>
  <cp:keywords/>
  <dc:description/>
  <cp:lastModifiedBy>Ольга Игнатьева</cp:lastModifiedBy>
  <cp:revision>2</cp:revision>
  <dcterms:created xsi:type="dcterms:W3CDTF">2025-01-04T15:10:00Z</dcterms:created>
  <dcterms:modified xsi:type="dcterms:W3CDTF">2025-01-04T15:12:00Z</dcterms:modified>
</cp:coreProperties>
</file>