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72E" w:rsidRPr="001D7C97" w:rsidRDefault="00466DA7">
      <w:pPr>
        <w:rPr>
          <w:rFonts w:ascii="Times New Roman" w:hAnsi="Times New Roman" w:cs="Times New Roman"/>
          <w:b/>
          <w:sz w:val="36"/>
          <w:szCs w:val="36"/>
        </w:rPr>
      </w:pPr>
      <w:r w:rsidRPr="001D7C97">
        <w:rPr>
          <w:rFonts w:ascii="Times New Roman" w:hAnsi="Times New Roman" w:cs="Times New Roman"/>
          <w:b/>
          <w:sz w:val="36"/>
          <w:szCs w:val="36"/>
        </w:rPr>
        <w:t>Инновационная  деятельность  педагога в условиях реализации ФГОС</w:t>
      </w:r>
    </w:p>
    <w:p w:rsidR="00466DA7" w:rsidRPr="001D7C97" w:rsidRDefault="00466DA7" w:rsidP="00466DA7">
      <w:pPr>
        <w:rPr>
          <w:rFonts w:ascii="Times New Roman" w:hAnsi="Times New Roman" w:cs="Times New Roman"/>
          <w:sz w:val="28"/>
          <w:szCs w:val="28"/>
        </w:rPr>
      </w:pPr>
      <w:r w:rsidRPr="001D7C97">
        <w:rPr>
          <w:rFonts w:ascii="Times New Roman" w:hAnsi="Times New Roman" w:cs="Times New Roman"/>
          <w:sz w:val="28"/>
          <w:szCs w:val="28"/>
        </w:rPr>
        <w:t>Инновационная  деятельность  педагога в условиях реализации ФГО</w:t>
      </w:r>
      <w:proofErr w:type="gramStart"/>
      <w:r w:rsidRPr="001D7C97">
        <w:rPr>
          <w:rFonts w:ascii="Times New Roman" w:hAnsi="Times New Roman" w:cs="Times New Roman"/>
          <w:sz w:val="28"/>
          <w:szCs w:val="28"/>
        </w:rPr>
        <w:t>С-</w:t>
      </w:r>
      <w:proofErr w:type="gramEnd"/>
      <w:r w:rsidRPr="001D7C97">
        <w:rPr>
          <w:rFonts w:ascii="Times New Roman" w:hAnsi="Times New Roman" w:cs="Times New Roman"/>
          <w:sz w:val="28"/>
          <w:szCs w:val="28"/>
        </w:rPr>
        <w:t xml:space="preserve"> это важная составляющая работы учителя. Это то, что движет учителя и учеников вперёд, к  вершине. Работа учителя не должна быть ограничена какими </w:t>
      </w:r>
      <w:proofErr w:type="gramStart"/>
      <w:r w:rsidRPr="001D7C97">
        <w:rPr>
          <w:rFonts w:ascii="Times New Roman" w:hAnsi="Times New Roman" w:cs="Times New Roman"/>
          <w:sz w:val="28"/>
          <w:szCs w:val="28"/>
        </w:rPr>
        <w:t>–т</w:t>
      </w:r>
      <w:proofErr w:type="gramEnd"/>
      <w:r w:rsidRPr="001D7C97">
        <w:rPr>
          <w:rFonts w:ascii="Times New Roman" w:hAnsi="Times New Roman" w:cs="Times New Roman"/>
          <w:sz w:val="28"/>
          <w:szCs w:val="28"/>
        </w:rPr>
        <w:t xml:space="preserve">о рамками, педагог должен стремиться в работе  к творчеству, к той деятельности, которая заинтересует ребят и будет способствовать лучшему усвоению знаний, проявлению  интереса к учёбе. «Инновационная педагогическая деятельность» </w:t>
      </w:r>
      <w:proofErr w:type="gramStart"/>
      <w:r w:rsidRPr="001D7C97">
        <w:rPr>
          <w:rFonts w:ascii="Times New Roman" w:hAnsi="Times New Roman" w:cs="Times New Roman"/>
          <w:sz w:val="28"/>
          <w:szCs w:val="28"/>
        </w:rPr>
        <w:t>-э</w:t>
      </w:r>
      <w:proofErr w:type="gramEnd"/>
      <w:r w:rsidRPr="001D7C97">
        <w:rPr>
          <w:rFonts w:ascii="Times New Roman" w:hAnsi="Times New Roman" w:cs="Times New Roman"/>
          <w:sz w:val="28"/>
          <w:szCs w:val="28"/>
        </w:rPr>
        <w:t xml:space="preserve">то </w:t>
      </w:r>
      <w:r w:rsidR="006B4932" w:rsidRPr="001D7C97">
        <w:rPr>
          <w:rFonts w:ascii="Times New Roman" w:hAnsi="Times New Roman" w:cs="Times New Roman"/>
          <w:sz w:val="28"/>
          <w:szCs w:val="28"/>
        </w:rPr>
        <w:t>вечный двигатель  эффективного взаимодействия  педагога и учащихся, который обеспечит полное понимание, доверие и достижение нужных результатов. Творческий педагог постоянно находится в движении, он ищет новые пути решения своих задач и идей.</w:t>
      </w:r>
    </w:p>
    <w:p w:rsidR="006B4932" w:rsidRDefault="006B4932" w:rsidP="00466DA7">
      <w:pPr>
        <w:rPr>
          <w:rFonts w:ascii="Times New Roman" w:hAnsi="Times New Roman" w:cs="Times New Roman"/>
          <w:sz w:val="28"/>
          <w:szCs w:val="28"/>
        </w:rPr>
      </w:pPr>
      <w:r w:rsidRPr="001D7C97">
        <w:rPr>
          <w:rFonts w:ascii="Times New Roman" w:hAnsi="Times New Roman" w:cs="Times New Roman"/>
          <w:sz w:val="28"/>
          <w:szCs w:val="28"/>
        </w:rPr>
        <w:t>Применение инновационных технологий помогает развиваться  учителю, но только нужно грамотно владеть ими.</w:t>
      </w:r>
      <w:r w:rsidR="001D7C97" w:rsidRPr="001D7C97">
        <w:rPr>
          <w:rFonts w:ascii="Times New Roman" w:hAnsi="Times New Roman" w:cs="Times New Roman"/>
          <w:sz w:val="28"/>
          <w:szCs w:val="28"/>
        </w:rPr>
        <w:t xml:space="preserve"> Педагогу необходимо находить новые, неизвестные, нестандартные  пути решения задач. Педагог должен быть творческой личностью, постоянно  заниматься самообразованием и повышением уровня своего профессионализма.</w:t>
      </w:r>
    </w:p>
    <w:p w:rsidR="001D7C97" w:rsidRDefault="001D7C97" w:rsidP="00466D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Инновационная деятельность направлена на повышение уровня образования и воспитания. </w:t>
      </w:r>
      <w:r w:rsidR="000F483B">
        <w:rPr>
          <w:rFonts w:ascii="Times New Roman" w:hAnsi="Times New Roman" w:cs="Times New Roman"/>
          <w:sz w:val="28"/>
          <w:szCs w:val="28"/>
        </w:rPr>
        <w:t xml:space="preserve">«Инновация» или новизна. Как важно не стоять на месте, а двигаться. Применяя новые, необычные, интересные методы в своей работе, педагог вовлекает </w:t>
      </w:r>
      <w:proofErr w:type="gramStart"/>
      <w:r w:rsidR="000F483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0F483B">
        <w:rPr>
          <w:rFonts w:ascii="Times New Roman" w:hAnsi="Times New Roman" w:cs="Times New Roman"/>
          <w:sz w:val="28"/>
          <w:szCs w:val="28"/>
        </w:rPr>
        <w:t xml:space="preserve"> в увлекательный  процесс творчества.</w:t>
      </w:r>
    </w:p>
    <w:p w:rsidR="000F483B" w:rsidRDefault="000F483B" w:rsidP="00466D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Пономарева О.А.,</w:t>
      </w:r>
    </w:p>
    <w:p w:rsidR="000F483B" w:rsidRPr="001D7C97" w:rsidRDefault="000F483B" w:rsidP="00466D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с.Георгиевское, Костромской области.</w:t>
      </w:r>
    </w:p>
    <w:p w:rsidR="001D7C97" w:rsidRPr="001D7C97" w:rsidRDefault="001D7C97" w:rsidP="00466DA7">
      <w:pPr>
        <w:rPr>
          <w:rFonts w:ascii="Times New Roman" w:hAnsi="Times New Roman" w:cs="Times New Roman"/>
          <w:sz w:val="28"/>
          <w:szCs w:val="28"/>
        </w:rPr>
      </w:pPr>
    </w:p>
    <w:p w:rsidR="00466DA7" w:rsidRDefault="00466DA7"/>
    <w:sectPr w:rsidR="00466DA7" w:rsidSect="006117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466DA7"/>
    <w:rsid w:val="000F483B"/>
    <w:rsid w:val="001D7C97"/>
    <w:rsid w:val="00466DA7"/>
    <w:rsid w:val="0061172E"/>
    <w:rsid w:val="006B49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7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2025-01-14T20:20:00Z</dcterms:created>
  <dcterms:modified xsi:type="dcterms:W3CDTF">2025-01-14T21:00:00Z</dcterms:modified>
</cp:coreProperties>
</file>