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D" w:rsidRPr="00ED4CAE" w:rsidRDefault="00FD3CCD" w:rsidP="00FD3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CAE">
        <w:rPr>
          <w:rFonts w:ascii="Times New Roman" w:hAnsi="Times New Roman"/>
          <w:sz w:val="28"/>
          <w:szCs w:val="28"/>
        </w:rPr>
        <w:t xml:space="preserve">Индивидуальный образовательный маршрут разработан на основе  рекомендаций </w:t>
      </w:r>
      <w:r>
        <w:rPr>
          <w:rFonts w:ascii="Times New Roman" w:hAnsi="Times New Roman"/>
          <w:sz w:val="28"/>
          <w:szCs w:val="28"/>
        </w:rPr>
        <w:t xml:space="preserve">ТПМПК, </w:t>
      </w:r>
      <w:r w:rsidRPr="00ED4CAE">
        <w:rPr>
          <w:rFonts w:ascii="Times New Roman" w:hAnsi="Times New Roman"/>
          <w:sz w:val="28"/>
          <w:szCs w:val="28"/>
        </w:rPr>
        <w:t xml:space="preserve">членов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r w:rsidRPr="00ED4CAE">
        <w:rPr>
          <w:rFonts w:ascii="Times New Roman" w:hAnsi="Times New Roman"/>
          <w:sz w:val="28"/>
          <w:szCs w:val="28"/>
        </w:rPr>
        <w:t>с</w:t>
      </w:r>
      <w:proofErr w:type="spellEnd"/>
      <w:r w:rsidRPr="00ED4CAE">
        <w:rPr>
          <w:rFonts w:ascii="Times New Roman" w:hAnsi="Times New Roman"/>
          <w:sz w:val="28"/>
          <w:szCs w:val="28"/>
        </w:rPr>
        <w:t xml:space="preserve"> учетом особенностей психофизического развития, индивидуальных во</w:t>
      </w:r>
      <w:r>
        <w:rPr>
          <w:rFonts w:ascii="Times New Roman" w:hAnsi="Times New Roman"/>
          <w:sz w:val="28"/>
          <w:szCs w:val="28"/>
        </w:rPr>
        <w:t xml:space="preserve">зможностей воспитанника </w:t>
      </w:r>
      <w:r w:rsidRPr="00ED4CAE">
        <w:rPr>
          <w:rFonts w:ascii="Times New Roman" w:hAnsi="Times New Roman"/>
          <w:sz w:val="28"/>
          <w:szCs w:val="28"/>
        </w:rPr>
        <w:t xml:space="preserve">и отражает изменения и дополнения в содержании, последовательности изучения тем, количестве часов непосредственно-образовательной деятельности, использовании организационных и иных форм обучения. </w:t>
      </w:r>
    </w:p>
    <w:p w:rsidR="00FD3CCD" w:rsidRPr="00ED4CAE" w:rsidRDefault="00FD3CCD" w:rsidP="00FD3CCD">
      <w:pPr>
        <w:pStyle w:val="a4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37F29">
        <w:rPr>
          <w:rFonts w:ascii="Times New Roman" w:eastAsia="Times New Roman" w:hAnsi="Times New Roman"/>
          <w:sz w:val="28"/>
          <w:szCs w:val="28"/>
        </w:rPr>
        <w:t>Ребенок 2016</w:t>
      </w:r>
      <w:r w:rsidRPr="00337F29">
        <w:rPr>
          <w:rFonts w:ascii="Times New Roman" w:hAnsi="Times New Roman"/>
          <w:i/>
          <w:sz w:val="28"/>
          <w:szCs w:val="28"/>
        </w:rPr>
        <w:t xml:space="preserve"> года</w:t>
      </w:r>
      <w:r w:rsidRPr="00337F29">
        <w:rPr>
          <w:rFonts w:ascii="Times New Roman" w:eastAsia="Times New Roman" w:hAnsi="Times New Roman"/>
          <w:sz w:val="28"/>
          <w:szCs w:val="28"/>
        </w:rPr>
        <w:t xml:space="preserve"> рождения, категория </w:t>
      </w:r>
      <w:proofErr w:type="gramStart"/>
      <w:r w:rsidRPr="00337F29">
        <w:rPr>
          <w:rFonts w:ascii="Times New Roman" w:eastAsia="Times New Roman" w:hAnsi="Times New Roman"/>
          <w:sz w:val="28"/>
          <w:szCs w:val="28"/>
        </w:rPr>
        <w:t>-р</w:t>
      </w:r>
      <w:proofErr w:type="gramEnd"/>
      <w:r w:rsidRPr="00337F29">
        <w:rPr>
          <w:rFonts w:ascii="Times New Roman" w:eastAsia="Times New Roman" w:hAnsi="Times New Roman"/>
          <w:sz w:val="28"/>
          <w:szCs w:val="28"/>
        </w:rPr>
        <w:t xml:space="preserve">ебенок </w:t>
      </w:r>
      <w:proofErr w:type="spellStart"/>
      <w:r w:rsidRPr="00337F29">
        <w:rPr>
          <w:rFonts w:ascii="Times New Roman" w:eastAsia="Times New Roman" w:hAnsi="Times New Roman"/>
          <w:sz w:val="28"/>
          <w:szCs w:val="28"/>
        </w:rPr>
        <w:t>сОВЗ</w:t>
      </w:r>
      <w:proofErr w:type="spellEnd"/>
      <w:r w:rsidRPr="00337F29">
        <w:rPr>
          <w:rFonts w:ascii="Times New Roman" w:eastAsia="Times New Roman" w:hAnsi="Times New Roman"/>
          <w:sz w:val="28"/>
          <w:szCs w:val="28"/>
        </w:rPr>
        <w:t>, соматический</w:t>
      </w:r>
      <w:r w:rsidRPr="00337F29">
        <w:rPr>
          <w:rFonts w:ascii="Times New Roman" w:hAnsi="Times New Roman"/>
          <w:sz w:val="28"/>
          <w:szCs w:val="28"/>
          <w:u w:val="single"/>
        </w:rPr>
        <w:t xml:space="preserve"> и социальный статус:</w:t>
      </w:r>
      <w:r w:rsidRPr="00337F29">
        <w:rPr>
          <w:rFonts w:ascii="Times New Roman" w:hAnsi="Times New Roman"/>
          <w:b/>
          <w:i/>
          <w:sz w:val="28"/>
          <w:szCs w:val="28"/>
        </w:rPr>
        <w:t xml:space="preserve"> Задержка психического развития (ЗПР)</w:t>
      </w:r>
      <w:proofErr w:type="gramStart"/>
      <w:r w:rsidRPr="00337F29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осещает группу подготовительного возраста (6-7лет</w:t>
      </w:r>
      <w:r w:rsidRPr="00ED4CAE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D4CAE">
        <w:rPr>
          <w:rFonts w:ascii="Times New Roman" w:eastAsia="Times New Roman" w:hAnsi="Times New Roman"/>
          <w:color w:val="000000"/>
          <w:sz w:val="28"/>
          <w:szCs w:val="28"/>
        </w:rPr>
        <w:t>общеразвивающей</w:t>
      </w:r>
      <w:proofErr w:type="spellEnd"/>
      <w:r w:rsidRPr="00ED4CAE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направленности, состав семьи полный, отношения в семье дружелюбные, члены семьи заботятся и оказывают семейную поддержку. </w:t>
      </w:r>
      <w:r w:rsidRPr="007A6833">
        <w:rPr>
          <w:rFonts w:ascii="Times New Roman" w:eastAsia="Times New Roman" w:hAnsi="Times New Roman"/>
          <w:b/>
          <w:color w:val="000000"/>
          <w:sz w:val="28"/>
          <w:szCs w:val="28"/>
        </w:rPr>
        <w:t>Ожидаемый результат</w:t>
      </w:r>
      <w:r w:rsidRPr="00ED4CAE">
        <w:rPr>
          <w:rFonts w:ascii="Times New Roman" w:eastAsia="Times New Roman" w:hAnsi="Times New Roman"/>
          <w:color w:val="000000"/>
          <w:sz w:val="28"/>
          <w:szCs w:val="28"/>
        </w:rPr>
        <w:t>: восстановление (компенсация)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функций общения, речевого развития,  </w:t>
      </w:r>
      <w:r w:rsidRPr="00ED4CAE">
        <w:rPr>
          <w:rFonts w:ascii="Times New Roman" w:eastAsia="Times New Roman" w:hAnsi="Times New Roman"/>
          <w:color w:val="000000"/>
          <w:sz w:val="28"/>
          <w:szCs w:val="28"/>
        </w:rPr>
        <w:t>достижение психологической коррекции мотиваций к общению со сверстниками и взрослыми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развитие познавательных способностей.</w:t>
      </w:r>
    </w:p>
    <w:p w:rsidR="00FD3CCD" w:rsidRPr="00803D2D" w:rsidRDefault="00FD3CCD" w:rsidP="00FD3C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7F29">
        <w:rPr>
          <w:rFonts w:ascii="Times New Roman" w:eastAsia="Times New Roman" w:hAnsi="Times New Roman"/>
          <w:sz w:val="28"/>
          <w:szCs w:val="28"/>
        </w:rPr>
        <w:t>Согласно заключению ТПМПК г</w:t>
      </w:r>
      <w:proofErr w:type="gramStart"/>
      <w:r w:rsidRPr="00337F29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337F29">
        <w:rPr>
          <w:rFonts w:ascii="Times New Roman" w:eastAsia="Times New Roman" w:hAnsi="Times New Roman"/>
          <w:sz w:val="28"/>
          <w:szCs w:val="28"/>
        </w:rPr>
        <w:t>кутска №2</w:t>
      </w:r>
      <w:r>
        <w:rPr>
          <w:rFonts w:ascii="Times New Roman" w:eastAsia="Times New Roman" w:hAnsi="Times New Roman"/>
          <w:sz w:val="28"/>
          <w:szCs w:val="28"/>
        </w:rPr>
        <w:t xml:space="preserve"> ребенок нуждается в создании специальных образовательных условий для получения образования, коррекции нарушений развития и социальной адаптации. </w:t>
      </w:r>
    </w:p>
    <w:p w:rsidR="00FD3CCD" w:rsidRPr="001929E0" w:rsidRDefault="00FD3CCD" w:rsidP="00FD3C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3CCD" w:rsidRPr="001929E0" w:rsidRDefault="00FD3CCD" w:rsidP="00FD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29E0">
        <w:rPr>
          <w:rFonts w:ascii="Times New Roman" w:eastAsia="Times New Roman" w:hAnsi="Times New Roman"/>
          <w:b/>
          <w:sz w:val="28"/>
          <w:szCs w:val="28"/>
        </w:rPr>
        <w:t xml:space="preserve">Противопоказания при физической нагрузке: </w:t>
      </w:r>
      <w:r>
        <w:rPr>
          <w:rFonts w:ascii="Times New Roman" w:eastAsia="Times New Roman" w:hAnsi="Times New Roman"/>
          <w:sz w:val="28"/>
          <w:szCs w:val="28"/>
        </w:rPr>
        <w:t>не имеются</w:t>
      </w:r>
    </w:p>
    <w:p w:rsidR="00FD3CCD" w:rsidRPr="001929E0" w:rsidRDefault="00FD3CCD" w:rsidP="00FD3C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29E0">
        <w:rPr>
          <w:rFonts w:ascii="Times New Roman" w:eastAsia="Times New Roman" w:hAnsi="Times New Roman"/>
          <w:b/>
          <w:sz w:val="28"/>
          <w:szCs w:val="28"/>
        </w:rPr>
        <w:t>Уровни помощи педагога при работе с ребёнком:</w:t>
      </w:r>
    </w:p>
    <w:p w:rsidR="00FD3CCD" w:rsidRPr="001929E0" w:rsidRDefault="00FD3CCD" w:rsidP="00FD3C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29E0">
        <w:rPr>
          <w:rFonts w:ascii="Times New Roman" w:eastAsia="Times New Roman" w:hAnsi="Times New Roman"/>
          <w:sz w:val="28"/>
          <w:szCs w:val="28"/>
        </w:rPr>
        <w:t xml:space="preserve">- совместное действие взрослого с ребёнком, сопровождаемое </w:t>
      </w:r>
      <w:r>
        <w:rPr>
          <w:rFonts w:ascii="Times New Roman" w:eastAsia="Times New Roman" w:hAnsi="Times New Roman"/>
          <w:sz w:val="28"/>
          <w:szCs w:val="28"/>
        </w:rPr>
        <w:t xml:space="preserve">короткой </w:t>
      </w:r>
      <w:r w:rsidRPr="001929E0">
        <w:rPr>
          <w:rFonts w:ascii="Times New Roman" w:eastAsia="Times New Roman" w:hAnsi="Times New Roman"/>
          <w:sz w:val="28"/>
          <w:szCs w:val="28"/>
        </w:rPr>
        <w:t>пошаговой инструкцией и коммент</w:t>
      </w:r>
      <w:r>
        <w:rPr>
          <w:rFonts w:ascii="Times New Roman" w:eastAsia="Times New Roman" w:hAnsi="Times New Roman"/>
          <w:sz w:val="28"/>
          <w:szCs w:val="28"/>
        </w:rPr>
        <w:t>ированием</w:t>
      </w:r>
      <w:r w:rsidRPr="001929E0">
        <w:rPr>
          <w:rFonts w:ascii="Times New Roman" w:eastAsia="Times New Roman" w:hAnsi="Times New Roman"/>
          <w:sz w:val="28"/>
          <w:szCs w:val="28"/>
        </w:rPr>
        <w:t xml:space="preserve"> действий.</w:t>
      </w:r>
    </w:p>
    <w:p w:rsidR="00FD3CCD" w:rsidRDefault="00FD3CCD" w:rsidP="00FD3C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3CCD" w:rsidRPr="00D0458E" w:rsidRDefault="00FD3CCD" w:rsidP="00FD3C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58E">
        <w:rPr>
          <w:rFonts w:ascii="Times New Roman" w:hAnsi="Times New Roman"/>
          <w:b/>
          <w:color w:val="000000" w:themeColor="text1"/>
          <w:sz w:val="28"/>
          <w:szCs w:val="24"/>
        </w:rPr>
        <w:t>Структура выявленных у ребенка нарушений в ходе обследования специалистами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7786"/>
      </w:tblGrid>
      <w:tr w:rsidR="00FD3CCD" w:rsidRPr="00E310D2" w:rsidTr="006E326E">
        <w:tc>
          <w:tcPr>
            <w:tcW w:w="1809" w:type="dxa"/>
          </w:tcPr>
          <w:p w:rsidR="00FD3CCD" w:rsidRPr="00E310D2" w:rsidRDefault="00FD3CCD" w:rsidP="006E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Pr="00E310D2">
              <w:rPr>
                <w:rFonts w:ascii="Times New Roman" w:eastAsia="Times New Roman" w:hAnsi="Times New Roman"/>
                <w:b/>
                <w:sz w:val="24"/>
                <w:szCs w:val="24"/>
              </w:rPr>
              <w:t>-психолог</w:t>
            </w:r>
          </w:p>
        </w:tc>
        <w:tc>
          <w:tcPr>
            <w:tcW w:w="8612" w:type="dxa"/>
          </w:tcPr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речевых и языковых средств;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моторных навыков;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незрелость когнитивных функций;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зрительного и пространственного восприятия;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- низкая концентрация и устойчивость внимания;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несформированностьсаморегуляции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контроля поведения, волевых усилий</w:t>
            </w:r>
          </w:p>
        </w:tc>
      </w:tr>
      <w:tr w:rsidR="00FD3CCD" w:rsidRPr="00E310D2" w:rsidTr="006E326E">
        <w:tc>
          <w:tcPr>
            <w:tcW w:w="1809" w:type="dxa"/>
          </w:tcPr>
          <w:p w:rsidR="00FD3CCD" w:rsidRDefault="00FD3CCD" w:rsidP="006E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Воспитатели, </w:t>
            </w:r>
          </w:p>
          <w:p w:rsidR="00FD3CCD" w:rsidRPr="00E310D2" w:rsidRDefault="00FD3CCD" w:rsidP="006E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 w:rsidRPr="00E310D2">
              <w:rPr>
                <w:rFonts w:ascii="Times New Roman" w:eastAsia="Times New Roman" w:hAnsi="Times New Roman"/>
                <w:b/>
                <w:sz w:val="24"/>
                <w:szCs w:val="28"/>
              </w:rPr>
              <w:t>Педагог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-тьютор</w:t>
            </w:r>
            <w:proofErr w:type="spellEnd"/>
          </w:p>
        </w:tc>
        <w:tc>
          <w:tcPr>
            <w:tcW w:w="8612" w:type="dxa"/>
          </w:tcPr>
          <w:p w:rsidR="00FD3CCD" w:rsidRPr="00E310D2" w:rsidRDefault="00FD3CCD" w:rsidP="006E326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- эмоциональный фон не стабилен;</w:t>
            </w:r>
          </w:p>
          <w:p w:rsidR="00FD3CCD" w:rsidRPr="00E310D2" w:rsidRDefault="00FD3CCD" w:rsidP="006E326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коммуникативные навыки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затруднены из-за нарушения речи</w:t>
            </w:r>
          </w:p>
          <w:p w:rsidR="00FD3CCD" w:rsidRPr="00E310D2" w:rsidRDefault="00FD3CCD" w:rsidP="006E326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- низкая концентрация внима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  <w:p w:rsidR="00FD3CCD" w:rsidRPr="00E310D2" w:rsidRDefault="00FD3CCD" w:rsidP="006E326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CCD" w:rsidRPr="00E310D2" w:rsidTr="006E326E">
        <w:tc>
          <w:tcPr>
            <w:tcW w:w="1809" w:type="dxa"/>
          </w:tcPr>
          <w:p w:rsidR="00FD3CCD" w:rsidRPr="00E310D2" w:rsidRDefault="00FD3CCD" w:rsidP="006E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Учитель-логопед</w:t>
            </w:r>
          </w:p>
        </w:tc>
        <w:tc>
          <w:tcPr>
            <w:tcW w:w="8612" w:type="dxa"/>
          </w:tcPr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нарушение эмоционально – волевой сферы;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речевых и языковых средств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зрительного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пространственного восприятия;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моторных навыков</w:t>
            </w:r>
          </w:p>
          <w:p w:rsidR="00FD3CCD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0D2">
              <w:rPr>
                <w:rFonts w:ascii="Times New Roman" w:eastAsia="Times New Roman" w:hAnsi="Times New Roman"/>
                <w:sz w:val="24"/>
                <w:szCs w:val="24"/>
              </w:rPr>
              <w:t>- низкий уровень познавательного развития</w:t>
            </w:r>
          </w:p>
          <w:p w:rsidR="00FD3CCD" w:rsidRPr="00E310D2" w:rsidRDefault="00FD3CCD" w:rsidP="006E326E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D3CCD" w:rsidRDefault="00FD3CCD" w:rsidP="00FD3CCD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:rsidR="00FD3CCD" w:rsidRPr="00D0458E" w:rsidRDefault="00FD3CCD" w:rsidP="00FD3CC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0458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Индивидуальный учебный план</w:t>
      </w:r>
    </w:p>
    <w:tbl>
      <w:tblPr>
        <w:tblW w:w="49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907"/>
        <w:gridCol w:w="4034"/>
      </w:tblGrid>
      <w:tr w:rsidR="00FD3CCD" w:rsidRPr="001F64E1" w:rsidTr="006E326E">
        <w:trPr>
          <w:trHeight w:val="719"/>
        </w:trPr>
        <w:tc>
          <w:tcPr>
            <w:tcW w:w="821" w:type="pct"/>
            <w:tcBorders>
              <w:top w:val="single" w:sz="4" w:space="0" w:color="auto"/>
            </w:tcBorders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Направления развития по ФГОС </w:t>
            </w:r>
            <w:proofErr w:type="gramStart"/>
            <w:r w:rsidRPr="001F64E1">
              <w:rPr>
                <w:rFonts w:ascii="Times New Roman" w:hAnsi="Times New Roman"/>
                <w:b/>
                <w:bCs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5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12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неделю/год</w:t>
            </w:r>
          </w:p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3CCD" w:rsidRPr="001F64E1" w:rsidTr="006E326E">
        <w:trPr>
          <w:trHeight w:val="259"/>
        </w:trPr>
        <w:tc>
          <w:tcPr>
            <w:tcW w:w="821" w:type="pct"/>
            <w:vMerge w:val="restart"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Социально-</w:t>
            </w: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коммуникативное  развитие</w:t>
            </w:r>
          </w:p>
        </w:tc>
        <w:tc>
          <w:tcPr>
            <w:tcW w:w="4179" w:type="pct"/>
            <w:gridSpan w:val="2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Образовательная деятельность в ходе режимных моментов:</w:t>
            </w:r>
          </w:p>
        </w:tc>
      </w:tr>
      <w:tr w:rsidR="00FD3CCD" w:rsidRPr="001F64E1" w:rsidTr="006E326E">
        <w:trPr>
          <w:trHeight w:val="259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Культурно-гигиенические процедуры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-Мытье рук, туалет, умение пользоваться ложкой, одеваться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Ежедневно в ходе режимных моментов</w:t>
            </w:r>
          </w:p>
        </w:tc>
      </w:tr>
      <w:tr w:rsidR="00FD3CCD" w:rsidRPr="001F64E1" w:rsidTr="006E326E">
        <w:trPr>
          <w:trHeight w:val="562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-совместные игры со сверстниками, занятия со специалистами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Ежедневно в ходе режимных моментов</w:t>
            </w:r>
          </w:p>
        </w:tc>
      </w:tr>
      <w:tr w:rsidR="00FD3CCD" w:rsidRPr="001F64E1" w:rsidTr="006E326E">
        <w:trPr>
          <w:trHeight w:val="263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Ежедневно в ходе режимных моментов</w:t>
            </w:r>
          </w:p>
        </w:tc>
      </w:tr>
      <w:tr w:rsidR="00FD3CCD" w:rsidRPr="001F64E1" w:rsidTr="006E326E">
        <w:trPr>
          <w:trHeight w:val="263"/>
        </w:trPr>
        <w:tc>
          <w:tcPr>
            <w:tcW w:w="821" w:type="pct"/>
            <w:vMerge w:val="restart"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Познавательное развитие</w:t>
            </w:r>
          </w:p>
        </w:tc>
        <w:tc>
          <w:tcPr>
            <w:tcW w:w="4179" w:type="pct"/>
            <w:gridSpan w:val="2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Организованная образовательная деятельность (занятия):</w:t>
            </w:r>
          </w:p>
        </w:tc>
      </w:tr>
      <w:tr w:rsidR="00FD3CCD" w:rsidRPr="001F64E1" w:rsidTr="006E326E">
        <w:trPr>
          <w:trHeight w:val="147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Формирование  сенсорных представлений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1/36</w:t>
            </w:r>
          </w:p>
        </w:tc>
      </w:tr>
      <w:tr w:rsidR="00FD3CCD" w:rsidRPr="001F64E1" w:rsidTr="006E326E">
        <w:trPr>
          <w:trHeight w:val="256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212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Ежедневно в ходе режимных моментов</w:t>
            </w:r>
          </w:p>
        </w:tc>
      </w:tr>
      <w:tr w:rsidR="00FD3CCD" w:rsidRPr="001F64E1" w:rsidTr="006E326E">
        <w:trPr>
          <w:trHeight w:val="64"/>
        </w:trPr>
        <w:tc>
          <w:tcPr>
            <w:tcW w:w="821" w:type="pct"/>
            <w:vMerge w:val="restart"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Речевое  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1/36</w:t>
            </w:r>
          </w:p>
        </w:tc>
      </w:tr>
      <w:tr w:rsidR="00FD3CCD" w:rsidRPr="001F64E1" w:rsidTr="006E326E">
        <w:trPr>
          <w:trHeight w:val="64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Ознакомление с художественной литературой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-рассматривание картин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1/36</w:t>
            </w:r>
          </w:p>
        </w:tc>
      </w:tr>
      <w:tr w:rsidR="00FD3CCD" w:rsidRPr="001F64E1" w:rsidTr="006E326E">
        <w:tc>
          <w:tcPr>
            <w:tcW w:w="821" w:type="pct"/>
            <w:vMerge w:val="restart"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Художественно-эстетическое развитие</w:t>
            </w:r>
          </w:p>
        </w:tc>
        <w:tc>
          <w:tcPr>
            <w:tcW w:w="4179" w:type="pct"/>
            <w:gridSpan w:val="2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Организованная образовательная деятельность (занятия):</w:t>
            </w:r>
          </w:p>
        </w:tc>
      </w:tr>
      <w:tr w:rsidR="00FD3CCD" w:rsidRPr="001F64E1" w:rsidTr="006E326E">
        <w:trPr>
          <w:trHeight w:val="129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123" w:type="pct"/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1/36</w:t>
            </w:r>
          </w:p>
        </w:tc>
      </w:tr>
      <w:tr w:rsidR="00FD3CCD" w:rsidRPr="001F64E1" w:rsidTr="006E326E">
        <w:trPr>
          <w:trHeight w:val="255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212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0,5/18</w:t>
            </w:r>
          </w:p>
        </w:tc>
      </w:tr>
      <w:tr w:rsidR="00FD3CCD" w:rsidRPr="001F64E1" w:rsidTr="006E326E">
        <w:trPr>
          <w:trHeight w:val="143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0,5/36</w:t>
            </w:r>
          </w:p>
        </w:tc>
      </w:tr>
      <w:tr w:rsidR="00FD3CCD" w:rsidRPr="001F64E1" w:rsidTr="006E326E"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23" w:type="pct"/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2/72</w:t>
            </w:r>
          </w:p>
        </w:tc>
      </w:tr>
      <w:tr w:rsidR="00FD3CCD" w:rsidRPr="001F64E1" w:rsidTr="006E326E">
        <w:trPr>
          <w:trHeight w:val="270"/>
        </w:trPr>
        <w:tc>
          <w:tcPr>
            <w:tcW w:w="821" w:type="pct"/>
            <w:vMerge w:val="restart"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Физическое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F64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развитие</w:t>
            </w: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  <w:r w:rsidRPr="001F64E1">
              <w:rPr>
                <w:rFonts w:ascii="Times New Roman" w:hAnsi="Times New Roman"/>
                <w:iCs/>
                <w:sz w:val="20"/>
                <w:szCs w:val="20"/>
              </w:rPr>
              <w:t>в помещении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3/108</w:t>
            </w:r>
          </w:p>
        </w:tc>
      </w:tr>
      <w:tr w:rsidR="00FD3CCD" w:rsidRPr="001F64E1" w:rsidTr="006E326E">
        <w:trPr>
          <w:trHeight w:val="270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9" w:type="pct"/>
            <w:gridSpan w:val="2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Образовательная деятельность в ходе режимных моментов:</w:t>
            </w:r>
          </w:p>
        </w:tc>
      </w:tr>
      <w:tr w:rsidR="00FD3CCD" w:rsidRPr="001F64E1" w:rsidTr="006E326E">
        <w:trPr>
          <w:trHeight w:val="225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Комплексы закаливающих процедур</w:t>
            </w:r>
          </w:p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Ежедневно в форме физкультурно-оздоровительной работы в режиме дня</w:t>
            </w:r>
          </w:p>
        </w:tc>
      </w:tr>
      <w:tr w:rsidR="00FD3CCD" w:rsidRPr="001F64E1" w:rsidTr="006E326E">
        <w:trPr>
          <w:trHeight w:val="225"/>
        </w:trPr>
        <w:tc>
          <w:tcPr>
            <w:tcW w:w="821" w:type="pct"/>
            <w:vMerge/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tcMar>
              <w:left w:w="57" w:type="dxa"/>
              <w:right w:w="57" w:type="dxa"/>
            </w:tcMar>
          </w:tcPr>
          <w:p w:rsidR="00FD3CCD" w:rsidRPr="001F64E1" w:rsidRDefault="00FD3CCD" w:rsidP="006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Прогулки</w:t>
            </w:r>
          </w:p>
        </w:tc>
        <w:tc>
          <w:tcPr>
            <w:tcW w:w="212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4E1">
              <w:rPr>
                <w:rFonts w:ascii="Times New Roman" w:hAnsi="Times New Roman"/>
                <w:sz w:val="20"/>
                <w:szCs w:val="20"/>
              </w:rPr>
              <w:t>Еженедельно в форме физкультурно-оздоровительной работы в режиме дня</w:t>
            </w:r>
          </w:p>
        </w:tc>
      </w:tr>
      <w:tr w:rsidR="00FD3CCD" w:rsidRPr="001F64E1" w:rsidTr="006E326E">
        <w:trPr>
          <w:trHeight w:val="225"/>
        </w:trPr>
        <w:tc>
          <w:tcPr>
            <w:tcW w:w="2877" w:type="pct"/>
            <w:gridSpan w:val="2"/>
          </w:tcPr>
          <w:p w:rsidR="00FD3CCD" w:rsidRPr="001F64E1" w:rsidRDefault="00FD3CCD" w:rsidP="006E32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sz w:val="20"/>
                <w:szCs w:val="20"/>
              </w:rPr>
              <w:t>Количество занятий в неделю:</w:t>
            </w:r>
          </w:p>
        </w:tc>
        <w:tc>
          <w:tcPr>
            <w:tcW w:w="212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CCD" w:rsidRPr="001F64E1" w:rsidRDefault="00FD3CCD" w:rsidP="006E3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4E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FD3CCD" w:rsidRDefault="00FD3CCD" w:rsidP="00FD3C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D3CCD" w:rsidRPr="00B12EF9" w:rsidRDefault="00FD3CCD" w:rsidP="00FD3C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12E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Направления деятельности коррекционно-развивающей и медико-оздоровительной работы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4818"/>
      </w:tblGrid>
      <w:tr w:rsidR="00FD3CCD" w:rsidRPr="00491B16" w:rsidTr="006E326E">
        <w:trPr>
          <w:trHeight w:val="516"/>
          <w:jc w:val="center"/>
        </w:trPr>
        <w:tc>
          <w:tcPr>
            <w:tcW w:w="4254" w:type="dxa"/>
          </w:tcPr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работы 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/специалист</w:t>
            </w:r>
          </w:p>
        </w:tc>
        <w:tc>
          <w:tcPr>
            <w:tcW w:w="4818" w:type="dxa"/>
          </w:tcPr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Используемые программы и технологии</w:t>
            </w:r>
          </w:p>
        </w:tc>
      </w:tr>
      <w:tr w:rsidR="00FD3CCD" w:rsidRPr="00491B16" w:rsidTr="006E326E">
        <w:trPr>
          <w:trHeight w:val="1425"/>
          <w:jc w:val="center"/>
        </w:trPr>
        <w:tc>
          <w:tcPr>
            <w:tcW w:w="4254" w:type="dxa"/>
          </w:tcPr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Педагог-психолог:</w:t>
            </w:r>
          </w:p>
          <w:p w:rsidR="00FD3CCD" w:rsidRPr="00491B16" w:rsidRDefault="00FD3CCD" w:rsidP="006E326E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-Формирование устойчивой положительной мотивации к любому виду деятельности</w:t>
            </w:r>
          </w:p>
          <w:p w:rsidR="00FD3CCD" w:rsidRPr="00491B16" w:rsidRDefault="00FD3CCD" w:rsidP="006E326E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 Продолжать развитие наглядно-действенного мышления</w:t>
            </w:r>
          </w:p>
          <w:p w:rsidR="00FD3CCD" w:rsidRPr="00491B16" w:rsidRDefault="00FD3CCD" w:rsidP="006E326E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-Развитие концентрации, переключаемости и устойчивости внимания</w:t>
            </w:r>
          </w:p>
          <w:p w:rsidR="00FD3CCD" w:rsidRPr="00491B16" w:rsidRDefault="00FD3CCD" w:rsidP="006E326E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 Развитие слухового восприятия, зрительного восприятия формы, цвета, величины</w:t>
            </w:r>
          </w:p>
          <w:p w:rsidR="00FD3CCD" w:rsidRPr="00491B16" w:rsidRDefault="00FD3CCD" w:rsidP="006E326E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>, контроля поведения и волевых усилий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Снятие мышечного и эмоционального напряжения 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Снижение уровня тревожности </w:t>
            </w:r>
          </w:p>
        </w:tc>
        <w:tc>
          <w:tcPr>
            <w:tcW w:w="4818" w:type="dxa"/>
          </w:tcPr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навыков самообслуживания на занятиях и дома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Моржина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 Е.В. – М.: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Теревинф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, 2013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Как помочь особому ребенку. Книга для педагогов и родителей. – СПБ. Институт специальной педагогики и психологии, 1998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Многофункциональный набор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Пертра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, Набор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, элементы оборудования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релаксационные игры в сенсорной комнате;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>; песочная терапия;</w:t>
            </w:r>
          </w:p>
        </w:tc>
      </w:tr>
      <w:tr w:rsidR="00FD3CCD" w:rsidRPr="00491B16" w:rsidTr="006E326E">
        <w:trPr>
          <w:trHeight w:val="1399"/>
          <w:jc w:val="center"/>
        </w:trPr>
        <w:tc>
          <w:tcPr>
            <w:tcW w:w="4254" w:type="dxa"/>
          </w:tcPr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Воспитатель: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491B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Созданию положительного эмоционального климата и комфортной психологической атмосферы в группе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-  Обогащение эмоционального и интеллектуального опыта для </w:t>
            </w: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вовлечения ребенка в совместную и индивидуальную деятельность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- Формирование культурно-гигиенических навыков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- Воспитание положительного отношения к сверстникам и взрослым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- Развитие мелкой и крупной моторики</w:t>
            </w:r>
          </w:p>
        </w:tc>
        <w:tc>
          <w:tcPr>
            <w:tcW w:w="4818" w:type="dxa"/>
          </w:tcPr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Адаптация ребенка в группе и развитие общения на игровом занятии КРУГ. Зарубина Ю.Г. – М.: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Теревинф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, 2013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навыков самообслуживания на занятиях и дома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Моржина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 Е.В. – М.: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Теревинф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, 2013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аутичным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ребенком.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Е.А.- </w:t>
            </w:r>
            <w:r w:rsidRPr="00491B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Теревинф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D3CCD" w:rsidRPr="00491B16" w:rsidTr="006E326E">
        <w:trPr>
          <w:trHeight w:val="276"/>
          <w:jc w:val="center"/>
        </w:trPr>
        <w:tc>
          <w:tcPr>
            <w:tcW w:w="4254" w:type="dxa"/>
          </w:tcPr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Учитель-логопед</w:t>
            </w:r>
            <w:r w:rsidRPr="00491B1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FD3CCD" w:rsidRDefault="00FD3CCD" w:rsidP="006E326E">
            <w:pPr>
              <w:pStyle w:val="a4"/>
              <w:tabs>
                <w:tab w:val="left" w:pos="284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FD3CCD" w:rsidRPr="00491B16" w:rsidRDefault="00FD3CCD" w:rsidP="006E326E">
            <w:pPr>
              <w:pStyle w:val="a4"/>
              <w:tabs>
                <w:tab w:val="left" w:pos="284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 Развитие концентрации, переключаемости и устойчивости внимания</w:t>
            </w:r>
          </w:p>
          <w:p w:rsidR="00FD3CCD" w:rsidRPr="00491B16" w:rsidRDefault="00FD3CCD" w:rsidP="006E326E">
            <w:pPr>
              <w:pStyle w:val="a4"/>
              <w:tabs>
                <w:tab w:val="left" w:pos="284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>- Развитие слухового восприятия, зрительного восприятия формы, цвета, величины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Подбор игр для развития знаний об окружающем мире, формирования </w:t>
            </w:r>
            <w:proofErr w:type="spellStart"/>
            <w:proofErr w:type="gramStart"/>
            <w:r w:rsidRPr="00491B16">
              <w:rPr>
                <w:rFonts w:ascii="Times New Roman" w:hAnsi="Times New Roman"/>
                <w:sz w:val="24"/>
                <w:szCs w:val="24"/>
              </w:rPr>
              <w:t>сенсо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– моторных</w:t>
            </w:r>
            <w:proofErr w:type="gram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качеств, развития речи</w:t>
            </w:r>
          </w:p>
        </w:tc>
        <w:tc>
          <w:tcPr>
            <w:tcW w:w="4818" w:type="dxa"/>
          </w:tcPr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Специальное и инклюзивное образование в современном детском саду. Н.В.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Нищева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Пб.: ООО «Детство-Пресс», 2015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Сенсомоторное развитие детей дошкольного возраста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Нищева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 Н.В. - СПб</w:t>
            </w:r>
            <w:proofErr w:type="gram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ООО «Детство-Пресс», 2011</w:t>
            </w:r>
          </w:p>
          <w:p w:rsidR="00FD3CCD" w:rsidRPr="00491B16" w:rsidRDefault="00FD3CCD" w:rsidP="006E326E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proofErr w:type="gramStart"/>
            <w:r w:rsidRPr="00491B1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– педагогическая</w:t>
            </w:r>
            <w:proofErr w:type="gram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диагностика развития детей раннего и дошкольного возраста. – М.: Просвещение, 2004</w:t>
            </w: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3CCD" w:rsidRPr="00491B16" w:rsidRDefault="00FD3CCD" w:rsidP="006E326E">
            <w:pPr>
              <w:tabs>
                <w:tab w:val="left" w:pos="426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Левченко И.Ю.,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Забрамная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С.Д. </w:t>
            </w:r>
            <w:proofErr w:type="spellStart"/>
            <w:proofErr w:type="gramStart"/>
            <w:r w:rsidRPr="00491B1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– педагогическая</w:t>
            </w:r>
            <w:proofErr w:type="gram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диагностика: Учебное пособие студ. высших </w:t>
            </w:r>
            <w:proofErr w:type="gramStart"/>
            <w:r w:rsidRPr="00491B16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491B16">
              <w:rPr>
                <w:rFonts w:ascii="Times New Roman" w:hAnsi="Times New Roman"/>
                <w:sz w:val="24"/>
                <w:szCs w:val="24"/>
              </w:rPr>
              <w:t>, учеб. Заведений. – М.: Издательский цент «Академия», 2003</w:t>
            </w:r>
          </w:p>
          <w:p w:rsidR="00FD3CCD" w:rsidRPr="00491B16" w:rsidRDefault="00FD3CCD" w:rsidP="006E326E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Метиева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Л.А. Удалова Э.Я. Сенсорное воспитание детей с отклонениями в развитии.  Сборник игр и игровых упражнений. – М.: Издательство «Книголюб», 2008</w:t>
            </w:r>
          </w:p>
        </w:tc>
      </w:tr>
      <w:tr w:rsidR="00FD3CCD" w:rsidRPr="00491B16" w:rsidTr="006E326E">
        <w:trPr>
          <w:trHeight w:val="2262"/>
          <w:jc w:val="center"/>
        </w:trPr>
        <w:tc>
          <w:tcPr>
            <w:tcW w:w="4254" w:type="dxa"/>
          </w:tcPr>
          <w:p w:rsidR="00FD3CCD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ьютор</w:t>
            </w:r>
            <w:proofErr w:type="spellEnd"/>
          </w:p>
          <w:p w:rsidR="00FD3CCD" w:rsidRPr="00D56F5C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D56F5C">
              <w:rPr>
                <w:rFonts w:ascii="Times New Roman" w:eastAsia="Times New Roman" w:hAnsi="Times New Roman"/>
                <w:sz w:val="24"/>
                <w:szCs w:val="24"/>
              </w:rPr>
              <w:t>Адаптация и социализация ребенка к условиям ДОУ</w:t>
            </w:r>
          </w:p>
          <w:p w:rsidR="00FD3CCD" w:rsidRPr="00D56F5C" w:rsidRDefault="00FD3CCD" w:rsidP="006E326E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 xml:space="preserve">- Сопровождение и индивидуализация занятий исходя из возможностей и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воспитанника </w:t>
            </w:r>
          </w:p>
          <w:p w:rsidR="00FD3CCD" w:rsidRPr="00D56F5C" w:rsidRDefault="00FD3CCD" w:rsidP="006E326E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>-Формировать чувство уверенности в окружающем пространстве</w:t>
            </w:r>
          </w:p>
          <w:p w:rsidR="00FD3CCD" w:rsidRPr="00D56F5C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F5C">
              <w:rPr>
                <w:rFonts w:ascii="Times New Roman" w:eastAsia="Times New Roman" w:hAnsi="Times New Roman"/>
                <w:sz w:val="24"/>
                <w:szCs w:val="24"/>
              </w:rPr>
              <w:t>- Формирование навыков сотрудничества со сверстниками и специалистами в процессе   совместной деятельности</w:t>
            </w:r>
          </w:p>
          <w:p w:rsidR="00FD3CCD" w:rsidRPr="00D56F5C" w:rsidRDefault="00FD3CCD" w:rsidP="006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окружающей действительности с привлечением всех анализаторов</w:t>
            </w:r>
            <w:proofErr w:type="gramStart"/>
            <w:r w:rsidRPr="00D56F5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D3CCD" w:rsidRPr="00D56F5C" w:rsidRDefault="00FD3CCD" w:rsidP="006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>На развитие тонкой моторики и графических умений;</w:t>
            </w:r>
          </w:p>
          <w:p w:rsidR="00FD3CCD" w:rsidRPr="00D56F5C" w:rsidRDefault="00FD3CCD" w:rsidP="006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>- на развитие познавательных процессов (памяти, внимания, мышления)</w:t>
            </w:r>
          </w:p>
          <w:p w:rsidR="00FD3CCD" w:rsidRPr="00D56F5C" w:rsidRDefault="00FD3CCD" w:rsidP="006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F5C">
              <w:rPr>
                <w:rFonts w:ascii="Times New Roman" w:hAnsi="Times New Roman"/>
                <w:sz w:val="24"/>
                <w:szCs w:val="24"/>
              </w:rPr>
              <w:t>-на развитие пространственных, временных и математических представлений;</w:t>
            </w:r>
          </w:p>
          <w:p w:rsidR="00FD3CCD" w:rsidRPr="00D56F5C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3CCD" w:rsidRPr="00D56F5C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</w:tcPr>
          <w:p w:rsidR="00FD3CCD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Хаустов А.В. Формирование навыков речевой коммуникации у детей с РАС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М.;тЦПМССДиП.-87с.2010 г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3CCD" w:rsidRPr="00491B16" w:rsidRDefault="00FD3CCD" w:rsidP="006E326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Социально-эмоциональное развитие дошкольников. </w:t>
            </w:r>
            <w:proofErr w:type="spellStart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>Микляева</w:t>
            </w:r>
            <w:proofErr w:type="spellEnd"/>
            <w:r w:rsidRPr="00491B16">
              <w:rPr>
                <w:rFonts w:ascii="Times New Roman" w:eastAsia="Times New Roman" w:hAnsi="Times New Roman"/>
                <w:sz w:val="24"/>
                <w:szCs w:val="24"/>
              </w:rPr>
              <w:t xml:space="preserve"> Н.В.. – М.: ТЦ Сфера, 2013</w:t>
            </w:r>
          </w:p>
          <w:p w:rsidR="00FD3CCD" w:rsidRPr="00491B16" w:rsidRDefault="00FD3CCD" w:rsidP="00FD3CCD">
            <w:pPr>
              <w:pStyle w:val="a4"/>
              <w:numPr>
                <w:ilvl w:val="0"/>
                <w:numId w:val="1"/>
              </w:numPr>
              <w:spacing w:line="0" w:lineRule="atLeast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Шипицына Л.М.,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Защиринская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О.В., Воронова А.П., Нилова Т.А. «Азбука общения: развитие личности ребенка, навыков общения </w:t>
            </w:r>
            <w:proofErr w:type="gramStart"/>
            <w:r w:rsidRPr="00491B1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(для детей от 3 до 6 лет), Детство-пресс, СПб, 2010г.</w:t>
            </w:r>
          </w:p>
        </w:tc>
      </w:tr>
      <w:tr w:rsidR="00FD3CCD" w:rsidRPr="00491B16" w:rsidTr="006E326E">
        <w:trPr>
          <w:trHeight w:val="1789"/>
          <w:jc w:val="center"/>
        </w:trPr>
        <w:tc>
          <w:tcPr>
            <w:tcW w:w="9072" w:type="dxa"/>
            <w:gridSpan w:val="2"/>
          </w:tcPr>
          <w:p w:rsidR="00FD3CCD" w:rsidRPr="00607B3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Медсестра:</w:t>
            </w:r>
          </w:p>
          <w:p w:rsidR="00FD3CCD" w:rsidRPr="00491B16" w:rsidRDefault="00FD3CCD" w:rsidP="006E326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за состоянием воспитанника </w:t>
            </w:r>
          </w:p>
          <w:p w:rsidR="00FD3CCD" w:rsidRPr="00491B16" w:rsidRDefault="00FD3CCD" w:rsidP="006E326E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91B16">
              <w:rPr>
                <w:rFonts w:ascii="Times New Roman" w:hAnsi="Times New Roman"/>
                <w:sz w:val="24"/>
                <w:szCs w:val="24"/>
              </w:rPr>
              <w:t xml:space="preserve">- Витаминотерапия (1 месяц): аскорбиновая кислота 1 драже 2 раза в день (октябрь, февраль), </w:t>
            </w:r>
            <w:proofErr w:type="spellStart"/>
            <w:r w:rsidRPr="00491B16">
              <w:rPr>
                <w:rFonts w:ascii="Times New Roman" w:hAnsi="Times New Roman"/>
                <w:sz w:val="24"/>
                <w:szCs w:val="24"/>
              </w:rPr>
              <w:t>ревит</w:t>
            </w:r>
            <w:proofErr w:type="spellEnd"/>
            <w:r w:rsidRPr="00491B16">
              <w:rPr>
                <w:rFonts w:ascii="Times New Roman" w:hAnsi="Times New Roman"/>
                <w:sz w:val="24"/>
                <w:szCs w:val="24"/>
              </w:rPr>
              <w:t xml:space="preserve"> 1 драже 1 раз в день (декабрь, март)</w:t>
            </w:r>
          </w:p>
        </w:tc>
      </w:tr>
    </w:tbl>
    <w:p w:rsidR="00FD3CCD" w:rsidRDefault="00FD3CCD" w:rsidP="00FD3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CCD" w:rsidRDefault="00FD3CCD" w:rsidP="00FD3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CCD" w:rsidRPr="00B375BA" w:rsidRDefault="00FD3CCD" w:rsidP="00FD3CC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75BA">
        <w:rPr>
          <w:rFonts w:ascii="Times New Roman" w:hAnsi="Times New Roman"/>
          <w:b/>
          <w:color w:val="000000" w:themeColor="text1"/>
          <w:sz w:val="28"/>
          <w:szCs w:val="28"/>
        </w:rPr>
        <w:t>Рекомендации родителям:</w:t>
      </w:r>
    </w:p>
    <w:p w:rsidR="00FD3CCD" w:rsidRDefault="00FD3CCD" w:rsidP="00FD3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39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</w:rPr>
        <w:t>Обучение</w:t>
      </w:r>
      <w:r w:rsidRPr="003643E4">
        <w:rPr>
          <w:rFonts w:ascii="Times New Roman" w:hAnsi="Times New Roman"/>
          <w:sz w:val="28"/>
        </w:rPr>
        <w:t xml:space="preserve"> родителей в</w:t>
      </w:r>
      <w:r>
        <w:rPr>
          <w:rFonts w:ascii="Times New Roman" w:hAnsi="Times New Roman"/>
          <w:sz w:val="28"/>
        </w:rPr>
        <w:t xml:space="preserve"> процессе </w:t>
      </w:r>
      <w:r w:rsidRPr="003643E4">
        <w:rPr>
          <w:rFonts w:ascii="Times New Roman" w:hAnsi="Times New Roman"/>
          <w:sz w:val="28"/>
        </w:rPr>
        <w:t>инд</w:t>
      </w:r>
      <w:r>
        <w:rPr>
          <w:rFonts w:ascii="Times New Roman" w:hAnsi="Times New Roman"/>
          <w:sz w:val="28"/>
        </w:rPr>
        <w:t xml:space="preserve">ивидуальных </w:t>
      </w:r>
      <w:r w:rsidRPr="003643E4">
        <w:rPr>
          <w:rFonts w:ascii="Times New Roman" w:hAnsi="Times New Roman"/>
          <w:sz w:val="28"/>
        </w:rPr>
        <w:t xml:space="preserve"> занятий  приемам</w:t>
      </w:r>
      <w:r>
        <w:rPr>
          <w:rFonts w:ascii="Times New Roman" w:hAnsi="Times New Roman"/>
          <w:sz w:val="28"/>
        </w:rPr>
        <w:t xml:space="preserve"> и методам</w:t>
      </w:r>
      <w:r w:rsidRPr="003643E4">
        <w:rPr>
          <w:rFonts w:ascii="Times New Roman" w:hAnsi="Times New Roman"/>
          <w:sz w:val="28"/>
        </w:rPr>
        <w:t xml:space="preserve"> взаимодействия с ребенком</w:t>
      </w:r>
      <w:r>
        <w:rPr>
          <w:rFonts w:ascii="Times New Roman" w:hAnsi="Times New Roman"/>
          <w:sz w:val="28"/>
        </w:rPr>
        <w:t xml:space="preserve"> в домашних условиях</w:t>
      </w:r>
      <w:r w:rsidRPr="003643E4">
        <w:rPr>
          <w:rFonts w:ascii="Times New Roman" w:hAnsi="Times New Roman"/>
          <w:sz w:val="28"/>
        </w:rPr>
        <w:t xml:space="preserve">, оказания ему помощи в выполнении </w:t>
      </w:r>
      <w:r>
        <w:rPr>
          <w:rFonts w:ascii="Times New Roman" w:hAnsi="Times New Roman"/>
          <w:sz w:val="28"/>
        </w:rPr>
        <w:t xml:space="preserve">определенных видов деятельности. </w:t>
      </w:r>
    </w:p>
    <w:p w:rsidR="00FD3CCD" w:rsidRPr="00744ACF" w:rsidRDefault="00FD3CCD" w:rsidP="00FD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9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>П</w:t>
      </w:r>
      <w:r w:rsidRPr="003643E4">
        <w:rPr>
          <w:rFonts w:ascii="Times New Roman" w:hAnsi="Times New Roman"/>
          <w:sz w:val="28"/>
        </w:rPr>
        <w:t xml:space="preserve">роведение тематических лекций </w:t>
      </w:r>
      <w:r>
        <w:rPr>
          <w:rFonts w:ascii="Times New Roman" w:hAnsi="Times New Roman"/>
          <w:sz w:val="28"/>
        </w:rPr>
        <w:t xml:space="preserve">и консультаций </w:t>
      </w:r>
      <w:r w:rsidRPr="003643E4">
        <w:rPr>
          <w:rFonts w:ascii="Times New Roman" w:hAnsi="Times New Roman"/>
          <w:sz w:val="28"/>
        </w:rPr>
        <w:t>на темы</w:t>
      </w:r>
      <w:r>
        <w:rPr>
          <w:rFonts w:ascii="Times New Roman" w:hAnsi="Times New Roman"/>
          <w:sz w:val="28"/>
        </w:rPr>
        <w:t xml:space="preserve"> воспитания, обучения и развития ребенка с ОВЗ.</w:t>
      </w:r>
    </w:p>
    <w:p w:rsidR="00FD3CCD" w:rsidRPr="00C739A4" w:rsidRDefault="00FD3CCD" w:rsidP="00FD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3D7" w:rsidRDefault="009C43D7"/>
    <w:sectPr w:rsidR="009C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A3D"/>
    <w:multiLevelType w:val="hybridMultilevel"/>
    <w:tmpl w:val="8932B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CCD"/>
    <w:rsid w:val="009C43D7"/>
    <w:rsid w:val="00FD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FD3C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FD3C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2025-01-26T04:44:00Z</dcterms:created>
  <dcterms:modified xsi:type="dcterms:W3CDTF">2025-01-26T04:45:00Z</dcterms:modified>
</cp:coreProperties>
</file>