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EB" w:rsidRPr="00E751EB" w:rsidRDefault="00E751EB" w:rsidP="00E751EB">
      <w:pPr>
        <w:spacing w:after="0" w:line="360" w:lineRule="auto"/>
        <w:ind w:firstLine="708"/>
        <w:jc w:val="both"/>
        <w:rPr>
          <w:lang w:eastAsia="ru-RU"/>
        </w:rPr>
      </w:pP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E751EB">
        <w:rPr>
          <w:rFonts w:ascii="Times New Roman" w:hAnsi="Times New Roman" w:cs="Times New Roman"/>
          <w:b/>
          <w:sz w:val="28"/>
          <w:szCs w:val="28"/>
        </w:rPr>
        <w:t>рограмма для организации внеурочной деятельности школьников «Экология в творчестве»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Возраст детей: 10-12 лет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:rsidR="00E751EB" w:rsidRPr="00E751EB" w:rsidRDefault="00E751EB" w:rsidP="00E751E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 xml:space="preserve">          Направленность программы: </w:t>
      </w:r>
      <w:r w:rsidRPr="00E751EB">
        <w:rPr>
          <w:rFonts w:ascii="Times New Roman" w:hAnsi="Times New Roman" w:cs="Times New Roman"/>
          <w:sz w:val="28"/>
          <w:szCs w:val="28"/>
        </w:rPr>
        <w:t>эколого - творческая.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 xml:space="preserve">          Направление внеурочной деятельности: </w:t>
      </w:r>
      <w:r w:rsidRPr="00E751EB">
        <w:rPr>
          <w:rFonts w:ascii="Times New Roman" w:hAnsi="Times New Roman" w:cs="Times New Roman"/>
          <w:sz w:val="28"/>
          <w:szCs w:val="28"/>
        </w:rPr>
        <w:t>эколого-творческое.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 xml:space="preserve">          Вид внеурочной деятельности: </w:t>
      </w:r>
      <w:r w:rsidRPr="00E751EB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программы. </w:t>
      </w:r>
      <w:r w:rsidRPr="00E751EB">
        <w:rPr>
          <w:rFonts w:ascii="Times New Roman" w:hAnsi="Times New Roman" w:cs="Times New Roman"/>
          <w:sz w:val="28"/>
          <w:szCs w:val="28"/>
        </w:rPr>
        <w:t>В. А. 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ab/>
        <w:t>Всем этим требованиям отвечает содержание настоящей программы по декоративно - прикладному искусству с экологической направленностью.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ab/>
        <w:t xml:space="preserve">Актуальность программы состоит в том, что она широко и многосторонне раскрывает основы творчества, связь художественной культуры с общечеловеческими ценностями. Одновременно осуществляется развитие творческого опыта </w:t>
      </w:r>
      <w:proofErr w:type="gramStart"/>
      <w:r w:rsidRPr="00E751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51EB">
        <w:rPr>
          <w:rFonts w:ascii="Times New Roman" w:hAnsi="Times New Roman" w:cs="Times New Roman"/>
          <w:sz w:val="28"/>
          <w:szCs w:val="28"/>
        </w:rPr>
        <w:t xml:space="preserve"> в процессе собственной творческой активности.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ab/>
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художественно – конструкторских способностей, нестандартного мышления, творческой индивидуальности обучающихся. 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ab/>
        <w:t>Педагогическая целесообразность программы</w:t>
      </w:r>
      <w:r w:rsidRPr="00E751EB">
        <w:rPr>
          <w:rFonts w:ascii="Times New Roman" w:hAnsi="Times New Roman" w:cs="Times New Roman"/>
          <w:sz w:val="28"/>
          <w:szCs w:val="28"/>
        </w:rPr>
        <w:t xml:space="preserve"> заключается в ее реализации с применением ведущей технологии освоения ФГОС нового поколения в средней школе – технологии проектной деятельности.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751E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E751EB">
        <w:rPr>
          <w:rFonts w:ascii="Times New Roman" w:hAnsi="Times New Roman" w:cs="Times New Roman"/>
          <w:sz w:val="28"/>
          <w:szCs w:val="28"/>
        </w:rPr>
        <w:t xml:space="preserve"> сформировать экологические знания у детей   через творческую деятельность, творческую активность в процессе кружковой работы.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ab/>
        <w:t>Задачи программы: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1EB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познакомить детей с различными видами творческой деятельности, многообразием художественных материалов и приемами работы с ними, закреплять приобретенные умения и навыки и показывать детям широту их возможного применения;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 xml:space="preserve">- сформировать основы знаний в области композиции, формообразования, </w:t>
      </w:r>
      <w:proofErr w:type="spellStart"/>
      <w:r w:rsidRPr="00E751EB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E751EB">
        <w:rPr>
          <w:rFonts w:ascii="Times New Roman" w:hAnsi="Times New Roman" w:cs="Times New Roman"/>
          <w:sz w:val="28"/>
          <w:szCs w:val="28"/>
        </w:rPr>
        <w:t>, декоративно – прикладного искусства;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закрепить и расширить знания, полученные на уроках технологии, изобразительного искусства, математики, литературы, и способствовать их систематизации;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сформировать навыки проектной деятельности в области декоративно – прикладного искусства;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1E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 xml:space="preserve">- развить творческие способности </w:t>
      </w:r>
      <w:proofErr w:type="gramStart"/>
      <w:r w:rsidRPr="00E751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51EB">
        <w:rPr>
          <w:rFonts w:ascii="Times New Roman" w:hAnsi="Times New Roman" w:cs="Times New Roman"/>
          <w:sz w:val="28"/>
          <w:szCs w:val="28"/>
        </w:rPr>
        <w:t>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развивать способности самостоятельно мыслить, находить и решать проблемы, привлекая для этой цели знания из разных областей, прогнозировать результаты и возможные последствия разных вариантов решения;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обогатить визуальный опыт учащихся через посещение выставок, экскурсий, фестивалей, мастер - классов;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1E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 xml:space="preserve">- воспитывать в учащихся любовь к   </w:t>
      </w:r>
      <w:proofErr w:type="spellStart"/>
      <w:proofErr w:type="gramStart"/>
      <w:r w:rsidRPr="00E751EB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E751EB">
        <w:rPr>
          <w:rFonts w:ascii="Times New Roman" w:hAnsi="Times New Roman" w:cs="Times New Roman"/>
          <w:sz w:val="28"/>
          <w:szCs w:val="28"/>
        </w:rPr>
        <w:t xml:space="preserve"> природе, к традиционному народному искусству;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сформировать навыки работы в группе;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воспитать культуру общения;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lastRenderedPageBreak/>
        <w:t>- воспитать внимание, аккуратность, целеустремленность; доброжелательное отношение друг к другу; самостоятельность, инициативность, способность к успешной социализации в обществе.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51EB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ab/>
        <w:t>Содержание программы для организации внеурочной деятельности расширяет и углубляет примерную программу по технологии с элементами формирования знаний по  экологии для средней основной школы.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ab/>
        <w:t xml:space="preserve">В программу включены следующие </w:t>
      </w:r>
      <w:r w:rsidRPr="00E751EB">
        <w:rPr>
          <w:rFonts w:ascii="Times New Roman" w:hAnsi="Times New Roman" w:cs="Times New Roman"/>
          <w:b/>
          <w:sz w:val="28"/>
          <w:szCs w:val="28"/>
        </w:rPr>
        <w:t>разделы:</w:t>
      </w:r>
    </w:p>
    <w:p w:rsidR="00E751EB" w:rsidRPr="00E751EB" w:rsidRDefault="00E751EB" w:rsidP="00E751EB">
      <w:pPr>
        <w:numPr>
          <w:ilvl w:val="0"/>
          <w:numId w:val="1"/>
        </w:numPr>
        <w:tabs>
          <w:tab w:val="left" w:pos="106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бумагой.</w:t>
      </w:r>
    </w:p>
    <w:p w:rsidR="00E751EB" w:rsidRPr="00E751EB" w:rsidRDefault="00E751EB" w:rsidP="00E751EB">
      <w:pPr>
        <w:numPr>
          <w:ilvl w:val="0"/>
          <w:numId w:val="1"/>
        </w:numPr>
        <w:tabs>
          <w:tab w:val="left" w:pos="106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природным материалом.</w:t>
      </w:r>
    </w:p>
    <w:p w:rsidR="00E751EB" w:rsidRPr="00E751EB" w:rsidRDefault="00E751EB" w:rsidP="00E751EB">
      <w:pPr>
        <w:numPr>
          <w:ilvl w:val="0"/>
          <w:numId w:val="1"/>
        </w:numPr>
        <w:tabs>
          <w:tab w:val="left" w:pos="106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пластика.</w:t>
      </w:r>
    </w:p>
    <w:p w:rsidR="00E751EB" w:rsidRPr="00E751EB" w:rsidRDefault="00E751EB" w:rsidP="00E751EB">
      <w:pPr>
        <w:numPr>
          <w:ilvl w:val="0"/>
          <w:numId w:val="1"/>
        </w:numPr>
        <w:tabs>
          <w:tab w:val="left" w:pos="106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текстильными материалами.</w:t>
      </w:r>
    </w:p>
    <w:p w:rsidR="00E751EB" w:rsidRPr="00E751EB" w:rsidRDefault="00E751EB" w:rsidP="00E751EB">
      <w:pPr>
        <w:numPr>
          <w:ilvl w:val="0"/>
          <w:numId w:val="1"/>
        </w:numPr>
        <w:tabs>
          <w:tab w:val="left" w:pos="106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E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проекты.</w:t>
      </w:r>
    </w:p>
    <w:p w:rsidR="00E751EB" w:rsidRPr="00E751EB" w:rsidRDefault="00E751EB" w:rsidP="00E751EB">
      <w:pPr>
        <w:numPr>
          <w:ilvl w:val="0"/>
          <w:numId w:val="1"/>
        </w:numPr>
        <w:tabs>
          <w:tab w:val="left" w:pos="106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выставкам, конкурсам, мастер - классам.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ab/>
        <w:t xml:space="preserve">Доминирующее значение имеет направленность содержания программы на </w:t>
      </w:r>
      <w:proofErr w:type="spellStart"/>
      <w:r w:rsidRPr="00E751E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E751EB">
        <w:rPr>
          <w:rFonts w:ascii="Times New Roman" w:hAnsi="Times New Roman"/>
          <w:sz w:val="28"/>
          <w:szCs w:val="28"/>
        </w:rPr>
        <w:t xml:space="preserve"> и проблемный подходы в обучении, что обеспечивается за счет экспериментирования ребенка с различными  материалами, выполнения творческих проектов. Важен и принцип обучения и воспитания в коллективе. Коллективные задания вводятся в программу с целью формирования опыта общения и сотрудничества с взрослыми и сверстниками. Кроме того, выполненные на занятиях творческие работы используются как подарки для родных, друзей. В течение второго и третьего года реализации программы предусматривается постепенное усложнение материала, возвращение к определенным темам на более сложном уровне.</w:t>
      </w:r>
    </w:p>
    <w:p w:rsid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Реализация программы дает возможности для творческого развития и участия более способных обучающихся в районных, краевых, российских конкурсах и выставках по теме декоративно – прикладного искусства.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51EB" w:rsidRP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751EB">
        <w:rPr>
          <w:rFonts w:ascii="Times New Roman" w:hAnsi="Times New Roman"/>
          <w:b/>
          <w:sz w:val="28"/>
          <w:szCs w:val="28"/>
        </w:rPr>
        <w:lastRenderedPageBreak/>
        <w:tab/>
        <w:t>В ходе реализации программы используются различные методы и формы обучения.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ab/>
        <w:t>Приоритет отдается следующим методам обучения: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 w:rsidRPr="00E751EB">
        <w:rPr>
          <w:rFonts w:ascii="Times New Roman" w:hAnsi="Times New Roman"/>
          <w:sz w:val="28"/>
          <w:szCs w:val="28"/>
        </w:rPr>
        <w:t>практическим</w:t>
      </w:r>
      <w:proofErr w:type="gramEnd"/>
      <w:r w:rsidRPr="00E751EB">
        <w:rPr>
          <w:rFonts w:ascii="Times New Roman" w:hAnsi="Times New Roman"/>
          <w:sz w:val="28"/>
          <w:szCs w:val="28"/>
        </w:rPr>
        <w:t>: упражнения, практические работы, проектная деятельность, мастер - классы;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 w:rsidRPr="00E751EB">
        <w:rPr>
          <w:rFonts w:ascii="Times New Roman" w:hAnsi="Times New Roman"/>
          <w:sz w:val="28"/>
          <w:szCs w:val="28"/>
        </w:rPr>
        <w:t>наглядным</w:t>
      </w:r>
      <w:proofErr w:type="gramEnd"/>
      <w:r w:rsidRPr="00E751EB">
        <w:rPr>
          <w:rFonts w:ascii="Times New Roman" w:hAnsi="Times New Roman"/>
          <w:sz w:val="28"/>
          <w:szCs w:val="28"/>
        </w:rPr>
        <w:t>: использование схем, таблиц, рисунков, моделей, образцов;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ab/>
        <w:t xml:space="preserve">- исследовательски – </w:t>
      </w:r>
      <w:proofErr w:type="gramStart"/>
      <w:r w:rsidRPr="00E751EB">
        <w:rPr>
          <w:rFonts w:ascii="Times New Roman" w:hAnsi="Times New Roman"/>
          <w:sz w:val="28"/>
          <w:szCs w:val="28"/>
        </w:rPr>
        <w:t>поисковым</w:t>
      </w:r>
      <w:proofErr w:type="gramEnd"/>
      <w:r w:rsidRPr="00E751EB">
        <w:rPr>
          <w:rFonts w:ascii="Times New Roman" w:hAnsi="Times New Roman"/>
          <w:sz w:val="28"/>
          <w:szCs w:val="28"/>
        </w:rPr>
        <w:t>: работа литературой, ИКТ.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ab/>
        <w:t>При реализации программы применяются нестандартные формы занятий: конкурс, выставка, мастер – класс, фестивали, выставка - ярмарка и др.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51EB">
        <w:rPr>
          <w:rFonts w:ascii="Times New Roman" w:hAnsi="Times New Roman"/>
          <w:b/>
          <w:sz w:val="28"/>
          <w:szCs w:val="28"/>
        </w:rPr>
        <w:tab/>
        <w:t>Формы занятий:</w:t>
      </w:r>
    </w:p>
    <w:p w:rsidR="00E751EB" w:rsidRPr="00E751EB" w:rsidRDefault="00E751EB" w:rsidP="00E751EB">
      <w:pPr>
        <w:numPr>
          <w:ilvl w:val="0"/>
          <w:numId w:val="2"/>
        </w:numPr>
        <w:tabs>
          <w:tab w:val="left" w:pos="106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Аудиторные занятия</w:t>
      </w:r>
      <w:r w:rsidRPr="00E751E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учебная игра; мастер – класс; защита творческих работ;</w:t>
      </w:r>
    </w:p>
    <w:p w:rsidR="00E751EB" w:rsidRPr="00E751EB" w:rsidRDefault="00E751EB" w:rsidP="00E751EB">
      <w:pPr>
        <w:numPr>
          <w:ilvl w:val="0"/>
          <w:numId w:val="2"/>
        </w:numPr>
        <w:tabs>
          <w:tab w:val="left" w:pos="106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Внеаудиторные</w:t>
      </w:r>
      <w:r w:rsidRPr="00E7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(выход за пределы учреждения): выставка; экскурсия; конкурс; практическое занятие на природе (пленэр).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ab/>
      </w:r>
      <w:r w:rsidRPr="00E751EB">
        <w:rPr>
          <w:rFonts w:ascii="Times New Roman" w:hAnsi="Times New Roman"/>
          <w:b/>
          <w:sz w:val="28"/>
          <w:szCs w:val="28"/>
        </w:rPr>
        <w:t>Форма обучения:</w:t>
      </w:r>
      <w:r w:rsidRPr="00E751EB">
        <w:rPr>
          <w:rFonts w:ascii="Times New Roman" w:hAnsi="Times New Roman"/>
          <w:sz w:val="28"/>
          <w:szCs w:val="28"/>
        </w:rPr>
        <w:t xml:space="preserve"> очная.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ab/>
      </w:r>
      <w:r w:rsidRPr="00E751EB">
        <w:rPr>
          <w:rFonts w:ascii="Times New Roman" w:hAnsi="Times New Roman"/>
          <w:b/>
          <w:sz w:val="28"/>
          <w:szCs w:val="28"/>
        </w:rPr>
        <w:t xml:space="preserve">Форма организации деятельности </w:t>
      </w:r>
      <w:proofErr w:type="gramStart"/>
      <w:r w:rsidRPr="00E751E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751EB">
        <w:rPr>
          <w:rFonts w:ascii="Times New Roman" w:hAnsi="Times New Roman"/>
          <w:b/>
          <w:sz w:val="28"/>
          <w:szCs w:val="28"/>
        </w:rPr>
        <w:t xml:space="preserve"> на  занятии:</w:t>
      </w:r>
      <w:r w:rsidRPr="00E751EB">
        <w:rPr>
          <w:rFonts w:ascii="Times New Roman" w:hAnsi="Times New Roman"/>
          <w:sz w:val="28"/>
          <w:szCs w:val="28"/>
        </w:rPr>
        <w:t xml:space="preserve"> фронтальная, парная, групповая, особое внимание уделяется индивидуальной работе с детьми. В связи с </w:t>
      </w:r>
      <w:proofErr w:type="gramStart"/>
      <w:r w:rsidRPr="00E751EB">
        <w:rPr>
          <w:rFonts w:ascii="Times New Roman" w:hAnsi="Times New Roman"/>
          <w:sz w:val="28"/>
          <w:szCs w:val="28"/>
        </w:rPr>
        <w:t>тем</w:t>
      </w:r>
      <w:proofErr w:type="gramEnd"/>
      <w:r w:rsidRPr="00E751EB">
        <w:rPr>
          <w:rFonts w:ascii="Times New Roman" w:hAnsi="Times New Roman"/>
          <w:sz w:val="28"/>
          <w:szCs w:val="28"/>
        </w:rPr>
        <w:t xml:space="preserve"> что дети не могут выполнять монотонную, однообразную работу длительное время, в занятия включены динамические паузы.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b/>
          <w:sz w:val="28"/>
          <w:szCs w:val="28"/>
        </w:rPr>
        <w:tab/>
        <w:t>Режим занятий.</w:t>
      </w:r>
      <w:r w:rsidRPr="00E751EB">
        <w:rPr>
          <w:rFonts w:ascii="Times New Roman" w:hAnsi="Times New Roman"/>
          <w:sz w:val="28"/>
          <w:szCs w:val="28"/>
        </w:rPr>
        <w:t xml:space="preserve"> Занятия проводятся 1 раз в неделю, по 2 часа, всего 68 часов в год.</w:t>
      </w:r>
    </w:p>
    <w:p w:rsidR="00E751EB" w:rsidRPr="00E751EB" w:rsidRDefault="00E751EB" w:rsidP="00E751EB">
      <w:pPr>
        <w:tabs>
          <w:tab w:val="left" w:pos="106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51EB">
        <w:rPr>
          <w:rFonts w:ascii="Times New Roman" w:hAnsi="Times New Roman"/>
          <w:b/>
          <w:sz w:val="28"/>
          <w:szCs w:val="28"/>
        </w:rPr>
        <w:tab/>
      </w:r>
      <w:r w:rsidRPr="00E751EB">
        <w:rPr>
          <w:rFonts w:ascii="Times New Roman" w:hAnsi="Times New Roman" w:cs="Times New Roman"/>
          <w:b/>
          <w:sz w:val="28"/>
          <w:szCs w:val="28"/>
        </w:rPr>
        <w:t>Планируемы результаты и формы их оценки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>Л</w:t>
      </w:r>
      <w:r w:rsidRPr="00E751EB">
        <w:rPr>
          <w:rFonts w:ascii="Times New Roman" w:hAnsi="Times New Roman"/>
          <w:b/>
          <w:sz w:val="28"/>
          <w:szCs w:val="28"/>
        </w:rPr>
        <w:t>ичностные результаты</w:t>
      </w:r>
      <w:r w:rsidRPr="00E751EB">
        <w:rPr>
          <w:rFonts w:ascii="Times New Roman" w:hAnsi="Times New Roman" w:cs="Times New Roman"/>
          <w:b/>
          <w:sz w:val="28"/>
          <w:szCs w:val="28"/>
        </w:rPr>
        <w:t>: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 xml:space="preserve">в результате освоения программы обучающийся </w:t>
      </w:r>
      <w:r w:rsidRPr="00E751EB">
        <w:rPr>
          <w:rFonts w:ascii="Times New Roman" w:hAnsi="Times New Roman"/>
          <w:i/>
          <w:sz w:val="28"/>
          <w:szCs w:val="28"/>
        </w:rPr>
        <w:t>будет способен</w:t>
      </w:r>
      <w:r w:rsidRPr="00E751EB">
        <w:rPr>
          <w:rFonts w:ascii="Times New Roman" w:hAnsi="Times New Roman"/>
          <w:sz w:val="28"/>
          <w:szCs w:val="28"/>
        </w:rPr>
        <w:t>: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осознавать мотивы образовательной деятельности, определять ее цели и задачи;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понимать причины успеха и неуспеха в учебной деятельности;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lastRenderedPageBreak/>
        <w:t>- осуществлять сотрудничество с взрослыми и сверстниками при выполнении проектов;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не создавать конфликтов и находить выходы из спорных ситуаций.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51E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751EB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 xml:space="preserve">в результате освоения программы обучающийся </w:t>
      </w:r>
      <w:r w:rsidRPr="00E751EB">
        <w:rPr>
          <w:rFonts w:ascii="Times New Roman" w:hAnsi="Times New Roman"/>
          <w:i/>
          <w:sz w:val="28"/>
          <w:szCs w:val="28"/>
        </w:rPr>
        <w:t>будет способен</w:t>
      </w:r>
      <w:r w:rsidRPr="00E751EB">
        <w:rPr>
          <w:rFonts w:ascii="Times New Roman" w:hAnsi="Times New Roman"/>
          <w:sz w:val="28"/>
          <w:szCs w:val="28"/>
        </w:rPr>
        <w:t>: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ориентироваться в содержании теоретических понятий предметной области (в пределах программы) и использовать их при выполнении творческих заданий;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при консультационной поддержке педагога извлекать и структурировать информацию из различных источников;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выполнять задания по инструкции педагога;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руководить группой при выполнении учебной, творческой задачи;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учувствовать в групповой работе в качестве исполнителя;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учувствовать в обсуждении учебных, творческих проблем;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планировать время на выполнение творческих задач;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использовать полученные знания, умения, навыки для выполнения самостоятельной творческой работы;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представлять продукты творческой деятельности на выставке;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оценить достоинства и недостатки собственной работы;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выступать с результатами своих работ и учувствовать в анализе работ своих товарищей;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отбирать инструменты и материалы для выполнения творческой работы;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владеть навыками охраны труда при работе с инструментами, материалами, механизмами;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определять перечень необходимого оборудования (материалов, источников) для выполнения творческой задачи.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751EB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 xml:space="preserve">в результате освоения программы обучающийся </w:t>
      </w:r>
      <w:r w:rsidRPr="00E751EB">
        <w:rPr>
          <w:rFonts w:ascii="Times New Roman" w:hAnsi="Times New Roman"/>
          <w:i/>
          <w:sz w:val="28"/>
          <w:szCs w:val="28"/>
        </w:rPr>
        <w:t>будет знать: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о материалах, инструментах, охране труда и личной гигиены при работе с различными материалами (бумага, текстиль, природный материал, пластик);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E751EB">
        <w:rPr>
          <w:rFonts w:ascii="Times New Roman" w:hAnsi="Times New Roman"/>
          <w:sz w:val="28"/>
          <w:szCs w:val="28"/>
        </w:rPr>
        <w:t>месте</w:t>
      </w:r>
      <w:proofErr w:type="gramEnd"/>
      <w:r w:rsidRPr="00E751EB">
        <w:rPr>
          <w:rFonts w:ascii="Times New Roman" w:hAnsi="Times New Roman"/>
          <w:sz w:val="28"/>
          <w:szCs w:val="28"/>
        </w:rPr>
        <w:t xml:space="preserve"> и роли декоративно – прикладного искусства в жизни человека;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751EB">
        <w:rPr>
          <w:rFonts w:ascii="Times New Roman" w:hAnsi="Times New Roman"/>
          <w:sz w:val="28"/>
          <w:szCs w:val="28"/>
        </w:rPr>
        <w:t>цветоведении</w:t>
      </w:r>
      <w:proofErr w:type="spellEnd"/>
      <w:r w:rsidRPr="00E751EB">
        <w:rPr>
          <w:rFonts w:ascii="Times New Roman" w:hAnsi="Times New Roman"/>
          <w:sz w:val="28"/>
          <w:szCs w:val="28"/>
        </w:rPr>
        <w:t xml:space="preserve"> (в области композиции, формообразования);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-особенности организации проектной деятельности;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751EB">
        <w:rPr>
          <w:rFonts w:ascii="Times New Roman" w:hAnsi="Times New Roman"/>
          <w:sz w:val="28"/>
          <w:szCs w:val="28"/>
        </w:rPr>
        <w:t>знании</w:t>
      </w:r>
      <w:proofErr w:type="gramEnd"/>
      <w:r w:rsidRPr="00E751EB">
        <w:rPr>
          <w:rFonts w:ascii="Times New Roman" w:hAnsi="Times New Roman"/>
          <w:sz w:val="28"/>
          <w:szCs w:val="28"/>
        </w:rPr>
        <w:t xml:space="preserve"> терминов, понятий, используемых при работе над проектом;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будет</w:t>
      </w:r>
      <w:r w:rsidRPr="00E751EB">
        <w:rPr>
          <w:rFonts w:ascii="Times New Roman" w:hAnsi="Times New Roman"/>
          <w:i/>
          <w:sz w:val="28"/>
          <w:szCs w:val="28"/>
        </w:rPr>
        <w:t xml:space="preserve"> уметь: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пользоваться различными инструментами и материалами;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выполнять изделия из природного материала, текстильного материала, пластика.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Программа «Экология в творчестве» обеспечивает достижение воспитательных результатов в соответствии с возрастом учащихся: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 xml:space="preserve">- </w:t>
      </w:r>
      <w:r w:rsidRPr="00E751EB">
        <w:rPr>
          <w:rFonts w:ascii="Times New Roman" w:hAnsi="Times New Roman"/>
          <w:b/>
          <w:sz w:val="28"/>
          <w:szCs w:val="28"/>
        </w:rPr>
        <w:t>первый уровень (5 класс)</w:t>
      </w:r>
      <w:r w:rsidRPr="00E751EB">
        <w:rPr>
          <w:rFonts w:ascii="Times New Roman" w:hAnsi="Times New Roman"/>
          <w:sz w:val="28"/>
          <w:szCs w:val="28"/>
        </w:rPr>
        <w:t xml:space="preserve"> – приобретение школьником социальных знаний, первичного понимания социальной реальности и повседневной жизни на уровне взаимодействия со своим педагогом. Ребенок осваивает личностные универсальные учебные действия – самопознание, самоопределение, позволяющие выработать жизненную позицию самого себя («Я школьник», «Член семьи», «Одноклассник», «Друг»);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 xml:space="preserve">- </w:t>
      </w:r>
      <w:r w:rsidRPr="00E751EB">
        <w:rPr>
          <w:rFonts w:ascii="Times New Roman" w:hAnsi="Times New Roman"/>
          <w:b/>
          <w:sz w:val="28"/>
          <w:szCs w:val="28"/>
        </w:rPr>
        <w:t>второй уровень (6-7 классы)</w:t>
      </w:r>
      <w:r w:rsidRPr="00E751EB">
        <w:rPr>
          <w:rFonts w:ascii="Times New Roman" w:hAnsi="Times New Roman"/>
          <w:sz w:val="28"/>
          <w:szCs w:val="28"/>
        </w:rPr>
        <w:t xml:space="preserve"> – получение школьником опыта переживания и позитивного отношения к природе родного края, к стране, гражданином которого он является, ценностного отношения к социальной реальности в целом на основе взаимодействия школьников друг с другом на уровне класса, школы, то есть в защищенной, дружественной ему среде. Школьник начинает осознавать свою сопричастность к стране, в которой он живет, и, как следствие, у него формируется чувство патриотизма, возникает потребность в изучении истории своего государства.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 xml:space="preserve">Для достижения воспитательных результатов в течение каждого года реализации программы обучающиеся выполняют проекты. 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b/>
          <w:sz w:val="28"/>
          <w:szCs w:val="28"/>
        </w:rPr>
        <w:t>Формы оценки планируемых результатов реализации программы:</w:t>
      </w:r>
      <w:r w:rsidRPr="00E751EB">
        <w:rPr>
          <w:rFonts w:ascii="Times New Roman" w:hAnsi="Times New Roman"/>
          <w:sz w:val="28"/>
          <w:szCs w:val="28"/>
        </w:rPr>
        <w:t xml:space="preserve"> беседы, наблюдение, выставки, защита проектов, конкурсные мероприятия школьного, муниципального и регионального уровней.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b/>
          <w:sz w:val="28"/>
          <w:szCs w:val="28"/>
        </w:rPr>
        <w:lastRenderedPageBreak/>
        <w:t>Форма подведения итогов реализации программы:</w:t>
      </w:r>
      <w:r w:rsidRPr="00E751EB">
        <w:rPr>
          <w:rFonts w:ascii="Times New Roman" w:hAnsi="Times New Roman"/>
          <w:sz w:val="28"/>
          <w:szCs w:val="28"/>
        </w:rPr>
        <w:t xml:space="preserve"> итоговое занятие.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751EB">
        <w:rPr>
          <w:rFonts w:ascii="Times New Roman" w:hAnsi="Times New Roman"/>
          <w:i/>
          <w:sz w:val="28"/>
          <w:szCs w:val="28"/>
        </w:rPr>
        <w:t>Критерии оценки выставочных проектных и конкурсных работ: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соответствие темы;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технические навыки;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творчество;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выразительность, яркость;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внесение своих элементов в работу;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оригинальность, своеобразие;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демонстрация разных возможностей художественных материалов;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- наблюдат6ельность, память.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51EB">
        <w:rPr>
          <w:rFonts w:ascii="Times New Roman" w:hAnsi="Times New Roman"/>
          <w:sz w:val="28"/>
          <w:szCs w:val="28"/>
        </w:rPr>
        <w:t>Показателем эффективной реализации программы является уровень общего развития ребенка:</w:t>
      </w:r>
      <w:r w:rsidRPr="00E751EB">
        <w:rPr>
          <w:rFonts w:ascii="Times New Roman" w:hAnsi="Times New Roman"/>
          <w:b/>
          <w:sz w:val="28"/>
          <w:szCs w:val="28"/>
        </w:rPr>
        <w:t xml:space="preserve"> </w:t>
      </w:r>
      <w:r w:rsidRPr="00E751EB">
        <w:rPr>
          <w:rFonts w:ascii="Times New Roman" w:hAnsi="Times New Roman"/>
          <w:sz w:val="28"/>
          <w:szCs w:val="28"/>
        </w:rPr>
        <w:t>положительное отношение к окружающему миру, формирование экологической культуры учащегося</w:t>
      </w:r>
      <w:r w:rsidRPr="00E751EB">
        <w:t xml:space="preserve"> </w:t>
      </w:r>
      <w:r w:rsidRPr="00E751EB">
        <w:rPr>
          <w:rFonts w:ascii="Times New Roman" w:hAnsi="Times New Roman"/>
          <w:sz w:val="28"/>
          <w:szCs w:val="28"/>
        </w:rPr>
        <w:t>стремление к самостоятельной творческой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Таблица 1</w:t>
      </w:r>
      <w:r w:rsidRPr="00E751EB">
        <w:rPr>
          <w:rFonts w:ascii="Times New Roman" w:hAnsi="Times New Roman" w:cs="Times New Roman"/>
          <w:b/>
          <w:sz w:val="28"/>
          <w:szCs w:val="28"/>
        </w:rPr>
        <w:t xml:space="preserve"> -   Учебный – тематический план обучения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1134"/>
        <w:gridCol w:w="3827"/>
        <w:gridCol w:w="993"/>
        <w:gridCol w:w="1134"/>
        <w:gridCol w:w="1134"/>
        <w:gridCol w:w="1134"/>
      </w:tblGrid>
      <w:tr w:rsidR="00E751EB" w:rsidRPr="00E751EB" w:rsidTr="00F62A85">
        <w:trPr>
          <w:trHeight w:val="409"/>
        </w:trPr>
        <w:tc>
          <w:tcPr>
            <w:tcW w:w="1134" w:type="dxa"/>
            <w:vMerge w:val="restart"/>
          </w:tcPr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</w:tcPr>
          <w:p w:rsidR="00E751EB" w:rsidRPr="00E751EB" w:rsidRDefault="00E751EB" w:rsidP="00E751E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3" w:type="dxa"/>
            <w:vMerge w:val="restart"/>
          </w:tcPr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gridSpan w:val="3"/>
          </w:tcPr>
          <w:p w:rsidR="00E751EB" w:rsidRPr="00E751EB" w:rsidRDefault="00E751EB" w:rsidP="00E751E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751EB" w:rsidRPr="00E751EB" w:rsidTr="00F62A85">
        <w:trPr>
          <w:trHeight w:val="70"/>
        </w:trPr>
        <w:tc>
          <w:tcPr>
            <w:tcW w:w="1134" w:type="dxa"/>
            <w:vMerge/>
          </w:tcPr>
          <w:p w:rsidR="00E751EB" w:rsidRPr="00E751EB" w:rsidRDefault="00E751EB" w:rsidP="00E751E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751EB" w:rsidRPr="00E751EB" w:rsidRDefault="00E751EB" w:rsidP="00E751E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751EB" w:rsidRPr="00E751EB" w:rsidRDefault="00E751EB" w:rsidP="00E751E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Плетение газет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Работа с гофрированной бумагой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Из семян растений, крупы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обработка пластика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Изделия из пластиковых бутылок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Изделия из пакетов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Изделия из коробок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Работа с технологическими отходами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Декор компьютерными дисками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Изделия из ветоши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51EB" w:rsidRPr="00E751EB" w:rsidTr="00F62A85">
        <w:tc>
          <w:tcPr>
            <w:tcW w:w="113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выставкам, конкурсам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1EB" w:rsidRPr="00E751EB" w:rsidTr="00F62A85">
        <w:trPr>
          <w:trHeight w:val="921"/>
        </w:trPr>
        <w:tc>
          <w:tcPr>
            <w:tcW w:w="4961" w:type="dxa"/>
            <w:gridSpan w:val="2"/>
          </w:tcPr>
          <w:p w:rsidR="00E751EB" w:rsidRPr="00E751EB" w:rsidRDefault="00E751EB" w:rsidP="00E751EB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751EB" w:rsidRPr="00E751EB" w:rsidRDefault="00E751EB" w:rsidP="00E75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1EB" w:rsidRPr="00E751EB" w:rsidRDefault="00E751EB" w:rsidP="00E751E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51EB" w:rsidRPr="00E751EB" w:rsidRDefault="00E751EB" w:rsidP="00E751E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751EB" w:rsidRPr="00E751EB" w:rsidRDefault="00E751EB" w:rsidP="00E751E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 w:rsidRPr="00E751E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751EB">
        <w:rPr>
          <w:rFonts w:ascii="Times New Roman" w:hAnsi="Times New Roman" w:cs="Times New Roman"/>
          <w:b/>
          <w:sz w:val="28"/>
          <w:szCs w:val="28"/>
        </w:rPr>
        <w:t>. Работа с бумагой</w:t>
      </w:r>
    </w:p>
    <w:p w:rsidR="00E751EB" w:rsidRPr="00E751EB" w:rsidRDefault="00E751EB" w:rsidP="00E751E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 xml:space="preserve"> В разделе рассматривается история возникновения бумаги, материал, из которого получают сырье, её разнообразие и виды. Экологические </w:t>
      </w:r>
      <w:proofErr w:type="gramStart"/>
      <w:r w:rsidRPr="00E751EB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E751EB">
        <w:rPr>
          <w:rFonts w:ascii="Times New Roman" w:hAnsi="Times New Roman" w:cs="Times New Roman"/>
          <w:sz w:val="28"/>
          <w:szCs w:val="28"/>
        </w:rPr>
        <w:t xml:space="preserve"> связанные с производством бумаги и ее утилизации, пути решения. Бумага – удивительный материал, один из самых доступных и безопасных, с ним мы сталкиваемся ежедневно. Работа с бумагой развивает мелкую моторику, фантазию и творческую индивидуальность, знакомит с основами знаний в области  экологии, композиции, </w:t>
      </w:r>
      <w:proofErr w:type="spellStart"/>
      <w:r w:rsidRPr="00E751EB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E751EB">
        <w:rPr>
          <w:rFonts w:ascii="Times New Roman" w:hAnsi="Times New Roman" w:cs="Times New Roman"/>
          <w:sz w:val="28"/>
          <w:szCs w:val="28"/>
        </w:rPr>
        <w:t>.</w:t>
      </w:r>
      <w:r w:rsidRPr="00E75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1EB">
        <w:rPr>
          <w:rFonts w:ascii="Times New Roman" w:hAnsi="Times New Roman" w:cs="Times New Roman"/>
          <w:b/>
          <w:sz w:val="28"/>
          <w:szCs w:val="28"/>
        </w:rPr>
        <w:tab/>
      </w:r>
      <w:r w:rsidRPr="00E751EB">
        <w:rPr>
          <w:rFonts w:ascii="Times New Roman" w:hAnsi="Times New Roman" w:cs="Times New Roman"/>
          <w:sz w:val="28"/>
          <w:szCs w:val="28"/>
        </w:rPr>
        <w:t xml:space="preserve">Практическая работа:  творческий проект по выбору: «Букет из гофрированной бумаги», « Сувенир в стиле </w:t>
      </w:r>
      <w:proofErr w:type="spellStart"/>
      <w:r w:rsidRPr="00E751EB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E751EB">
        <w:rPr>
          <w:rFonts w:ascii="Times New Roman" w:hAnsi="Times New Roman" w:cs="Times New Roman"/>
          <w:sz w:val="28"/>
          <w:szCs w:val="28"/>
        </w:rPr>
        <w:t>».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ab/>
        <w:t>Раздел 2. Работа с природным материалом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ab/>
        <w:t>В содержании раздела рассматриваются изделия из природного материала. Технология заготовки природных материалов.</w:t>
      </w:r>
      <w:r w:rsidRPr="00E751EB">
        <w:t xml:space="preserve"> </w:t>
      </w:r>
      <w:r w:rsidRPr="00E751EB">
        <w:rPr>
          <w:rFonts w:ascii="Times New Roman" w:hAnsi="Times New Roman" w:cs="Times New Roman"/>
          <w:sz w:val="28"/>
          <w:szCs w:val="28"/>
        </w:rPr>
        <w:t>Разнообразие флористического материала, правила сбора, подготовки и хранения материала. Правила построения цветочной композиции. Разнообразие технологий. Художественные приёмы изготовления поделок и картин из природных материалов.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 xml:space="preserve">Работа с природными материалами помогает  развить воображение, чувство формы и цвета, аккуратность, трудолюбие, прививает любовь к </w:t>
      </w:r>
      <w:proofErr w:type="gramStart"/>
      <w:r w:rsidRPr="00E751EB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E751EB">
        <w:rPr>
          <w:rFonts w:ascii="Times New Roman" w:hAnsi="Times New Roman" w:cs="Times New Roman"/>
          <w:sz w:val="28"/>
          <w:szCs w:val="28"/>
        </w:rPr>
        <w:t xml:space="preserve">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 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lastRenderedPageBreak/>
        <w:t>Практическая работа: работа над проектами по теме: «Осенний лес», «Природа родного края».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>Раздел 3. Художественная обработка пластика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 xml:space="preserve"> В содержании раздела рассматривается история изготовления пластика, сырье и материалы для его производства.</w:t>
      </w:r>
      <w:r w:rsidRPr="00E751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51EB">
        <w:rPr>
          <w:rFonts w:ascii="Times New Roman" w:hAnsi="Times New Roman" w:cs="Times New Roman"/>
          <w:sz w:val="28"/>
          <w:szCs w:val="28"/>
        </w:rPr>
        <w:t>Положительные и отрицательные</w:t>
      </w:r>
      <w:r w:rsidRPr="00E75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1EB">
        <w:rPr>
          <w:rFonts w:ascii="Times New Roman" w:hAnsi="Times New Roman" w:cs="Times New Roman"/>
          <w:sz w:val="28"/>
          <w:szCs w:val="28"/>
        </w:rPr>
        <w:t xml:space="preserve"> свойства пластика. Экологические способы утилизации изделий из пластика. Способы сбора необходимого  материала и инструментов. Разработка перечня изделий к изготовлению. Разработка технологий изготовления изделий. Показ мастер - класса по  использованию вторичного сырья из пластика.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 xml:space="preserve">Практическая работа: создание мастер – класса по теме: «Изготовление ваз и цветов из пластика», «Плетение ковриков и пакетов», «Оформление детской </w:t>
      </w:r>
      <w:proofErr w:type="gramStart"/>
      <w:r w:rsidRPr="00E751EB">
        <w:rPr>
          <w:rFonts w:ascii="Times New Roman" w:hAnsi="Times New Roman" w:cs="Times New Roman"/>
          <w:sz w:val="28"/>
          <w:szCs w:val="28"/>
        </w:rPr>
        <w:t>комнаты</w:t>
      </w:r>
      <w:proofErr w:type="gramEnd"/>
      <w:r w:rsidRPr="00E751EB">
        <w:rPr>
          <w:rFonts w:ascii="Times New Roman" w:hAnsi="Times New Roman" w:cs="Times New Roman"/>
          <w:sz w:val="28"/>
          <w:szCs w:val="28"/>
        </w:rPr>
        <w:t xml:space="preserve"> используя пластик». 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 xml:space="preserve">Раздел 4. Работа с </w:t>
      </w:r>
      <w:proofErr w:type="gramStart"/>
      <w:r w:rsidRPr="00E751EB">
        <w:rPr>
          <w:rFonts w:ascii="Times New Roman" w:hAnsi="Times New Roman" w:cs="Times New Roman"/>
          <w:b/>
          <w:sz w:val="28"/>
          <w:szCs w:val="28"/>
        </w:rPr>
        <w:t>текстильным</w:t>
      </w:r>
      <w:proofErr w:type="gramEnd"/>
      <w:r w:rsidRPr="00E751EB">
        <w:rPr>
          <w:rFonts w:ascii="Times New Roman" w:hAnsi="Times New Roman" w:cs="Times New Roman"/>
          <w:b/>
          <w:sz w:val="28"/>
          <w:szCs w:val="28"/>
        </w:rPr>
        <w:t xml:space="preserve"> материалами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 xml:space="preserve">В содержании раздела рассматриваются, закрепляются и расширяются знания, полученные на уроках технологии, изобразительного искусства, экологии,  математики, литературы и т.д., и способствуют  их систематизации. Знакомятся с основами знаний в области композиции, формообразования, </w:t>
      </w:r>
      <w:proofErr w:type="spellStart"/>
      <w:r w:rsidRPr="00E751EB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E751EB">
        <w:rPr>
          <w:rFonts w:ascii="Times New Roman" w:hAnsi="Times New Roman" w:cs="Times New Roman"/>
          <w:sz w:val="28"/>
          <w:szCs w:val="28"/>
        </w:rPr>
        <w:t>, декоративно - прикладного искусства. Раскрывают истоки народного творчества родного края, формируют образное, пространственное мышление и умение выразить свою мысль с помощью эскиза, рисунка, объемных форм. Совершенствуют  умения и формируют навыки работы нужными инструментами и приспособлениями при обработке различных  текстильных материалов.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Практическая работа: работа над проектом в парах по теме: «Изготовление сшивной куклы (малых народов Приморского края) в  традиционном костюме (по выбору) с использованием для украшения вышивки,  национального орнамента, природного материала, бус.</w:t>
      </w:r>
    </w:p>
    <w:p w:rsid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lastRenderedPageBreak/>
        <w:t>Раздел 5. Творческий проект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Обоснование темы выбранного проекта. План организации по изготовлению проектируемого изделия: история, материал, стиль, форма, размер, стоимость, экологическое и экономическое обоснование.</w:t>
      </w:r>
    </w:p>
    <w:p w:rsid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>Раздел 6. Подготовка к выставкам, конкурсам, фестивалям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51EB" w:rsidRPr="00E751EB" w:rsidRDefault="00E751EB" w:rsidP="00E751E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 w:rsidRPr="00E75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1EB">
        <w:rPr>
          <w:rFonts w:ascii="Times New Roman" w:hAnsi="Times New Roman" w:cs="Times New Roman"/>
          <w:sz w:val="28"/>
          <w:szCs w:val="28"/>
        </w:rPr>
        <w:t>-</w:t>
      </w:r>
      <w:r w:rsidRPr="00E751EB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программы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701"/>
        <w:gridCol w:w="7"/>
        <w:gridCol w:w="1694"/>
        <w:gridCol w:w="1665"/>
      </w:tblGrid>
      <w:tr w:rsidR="00E751EB" w:rsidRPr="00E751EB" w:rsidTr="00F62A85">
        <w:trPr>
          <w:trHeight w:val="1473"/>
        </w:trPr>
        <w:tc>
          <w:tcPr>
            <w:tcW w:w="959" w:type="dxa"/>
          </w:tcPr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занятий </w:t>
            </w:r>
          </w:p>
        </w:tc>
        <w:tc>
          <w:tcPr>
            <w:tcW w:w="1560" w:type="dxa"/>
          </w:tcPr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</w:tcPr>
          <w:p w:rsidR="00E751EB" w:rsidRPr="00E751EB" w:rsidRDefault="00E751EB" w:rsidP="00E75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Методы проведения занятий</w:t>
            </w:r>
          </w:p>
        </w:tc>
        <w:tc>
          <w:tcPr>
            <w:tcW w:w="1701" w:type="dxa"/>
            <w:gridSpan w:val="2"/>
          </w:tcPr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665" w:type="dxa"/>
          </w:tcPr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Формы проведения итогов</w:t>
            </w:r>
          </w:p>
        </w:tc>
      </w:tr>
      <w:tr w:rsidR="00E751EB" w:rsidRPr="00E751EB" w:rsidTr="00F62A85">
        <w:trPr>
          <w:trHeight w:val="377"/>
        </w:trPr>
        <w:tc>
          <w:tcPr>
            <w:tcW w:w="959" w:type="dxa"/>
          </w:tcPr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B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984" w:type="dxa"/>
          </w:tcPr>
          <w:p w:rsidR="00E751EB" w:rsidRPr="00E751EB" w:rsidRDefault="00E751EB" w:rsidP="00E751EB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751EB" w:rsidRPr="00E751EB" w:rsidRDefault="00E751EB" w:rsidP="00E751EB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751EB" w:rsidRPr="00E751EB" w:rsidRDefault="00E751EB" w:rsidP="00E751EB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E751EB" w:rsidRPr="00E751EB" w:rsidRDefault="00E751EB" w:rsidP="00E751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5" w:type="dxa"/>
          </w:tcPr>
          <w:p w:rsidR="00E751EB" w:rsidRPr="00E751EB" w:rsidRDefault="00E751EB" w:rsidP="00E751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1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51EB" w:rsidRPr="00E751EB" w:rsidTr="00F62A85">
        <w:tc>
          <w:tcPr>
            <w:tcW w:w="959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</w:p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проектно - исследовательская</w:t>
            </w:r>
          </w:p>
        </w:tc>
        <w:tc>
          <w:tcPr>
            <w:tcW w:w="1701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рассказ, беседа,</w:t>
            </w:r>
          </w:p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gridSpan w:val="2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ТСО (мультимедиа ИКТ), натурный фонд, образцы работ</w:t>
            </w:r>
          </w:p>
        </w:tc>
        <w:tc>
          <w:tcPr>
            <w:tcW w:w="1665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наблюдение</w:t>
            </w:r>
          </w:p>
        </w:tc>
      </w:tr>
      <w:tr w:rsidR="00E751EB" w:rsidRPr="00E751EB" w:rsidTr="00F62A85">
        <w:tc>
          <w:tcPr>
            <w:tcW w:w="959" w:type="dxa"/>
          </w:tcPr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1560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Учебная дискуссия, задания с элементами занимательности,  выставка, мастер – класс</w:t>
            </w:r>
          </w:p>
        </w:tc>
        <w:tc>
          <w:tcPr>
            <w:tcW w:w="1701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проектирование, метод проектов.</w:t>
            </w:r>
          </w:p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ТСО (мультимедиа ИКТ), образцы работ</w:t>
            </w:r>
          </w:p>
        </w:tc>
        <w:tc>
          <w:tcPr>
            <w:tcW w:w="1665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proofErr w:type="gramStart"/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 ярмарка, круглый стол, </w:t>
            </w:r>
            <w:proofErr w:type="spellStart"/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</w:tr>
      <w:tr w:rsidR="00E751EB" w:rsidRPr="00E751EB" w:rsidTr="00F62A85">
        <w:tc>
          <w:tcPr>
            <w:tcW w:w="959" w:type="dxa"/>
          </w:tcPr>
          <w:p w:rsidR="00E751EB" w:rsidRPr="00E751EB" w:rsidRDefault="00E751EB" w:rsidP="00E75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природным материалом</w:t>
            </w:r>
          </w:p>
        </w:tc>
        <w:tc>
          <w:tcPr>
            <w:tcW w:w="1560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ситуаций, мастер – класс</w:t>
            </w:r>
          </w:p>
        </w:tc>
        <w:tc>
          <w:tcPr>
            <w:tcW w:w="1701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Проблемно – поисковый, метод проектов.</w:t>
            </w:r>
          </w:p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ИКТ, методический фонд, образцы работ</w:t>
            </w:r>
          </w:p>
        </w:tc>
        <w:tc>
          <w:tcPr>
            <w:tcW w:w="1665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751EB" w:rsidRPr="00E751EB" w:rsidTr="00F62A85">
        <w:tc>
          <w:tcPr>
            <w:tcW w:w="959" w:type="dxa"/>
          </w:tcPr>
          <w:p w:rsidR="00E751EB" w:rsidRPr="00E751EB" w:rsidRDefault="00E751EB" w:rsidP="00E75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51EB" w:rsidRPr="00E751EB" w:rsidRDefault="00E751EB" w:rsidP="00E7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пластика</w:t>
            </w:r>
          </w:p>
        </w:tc>
        <w:tc>
          <w:tcPr>
            <w:tcW w:w="1560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Семинар практикум,</w:t>
            </w:r>
          </w:p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701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Частично – поисковый метод.</w:t>
            </w:r>
          </w:p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ТСО </w:t>
            </w:r>
          </w:p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образцы работ</w:t>
            </w:r>
          </w:p>
        </w:tc>
        <w:tc>
          <w:tcPr>
            <w:tcW w:w="1665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Конкурс работ</w:t>
            </w:r>
          </w:p>
        </w:tc>
      </w:tr>
      <w:tr w:rsidR="00E751EB" w:rsidRPr="00E751EB" w:rsidTr="00F62A85">
        <w:tc>
          <w:tcPr>
            <w:tcW w:w="959" w:type="dxa"/>
          </w:tcPr>
          <w:p w:rsidR="00E751EB" w:rsidRPr="00E751EB" w:rsidRDefault="00E751EB" w:rsidP="00E75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текстильным</w:t>
            </w:r>
            <w:proofErr w:type="gramEnd"/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</w:t>
            </w:r>
          </w:p>
        </w:tc>
        <w:tc>
          <w:tcPr>
            <w:tcW w:w="1560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«Союз единомышленников», ролевая игра</w:t>
            </w:r>
          </w:p>
        </w:tc>
        <w:tc>
          <w:tcPr>
            <w:tcW w:w="1701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Исследовательский метод, поисковый,</w:t>
            </w:r>
          </w:p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ТСО методический фонд, образцы работ</w:t>
            </w:r>
          </w:p>
        </w:tc>
        <w:tc>
          <w:tcPr>
            <w:tcW w:w="1665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Выставка конференция</w:t>
            </w:r>
          </w:p>
        </w:tc>
      </w:tr>
      <w:tr w:rsidR="00E751EB" w:rsidRPr="00E751EB" w:rsidTr="00F62A85">
        <w:tc>
          <w:tcPr>
            <w:tcW w:w="959" w:type="dxa"/>
          </w:tcPr>
          <w:p w:rsidR="00E751EB" w:rsidRPr="00E751EB" w:rsidRDefault="00E751EB" w:rsidP="00E75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751EB" w:rsidRPr="00E751EB" w:rsidRDefault="00E751EB" w:rsidP="00E751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 w:rsidRPr="00E7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560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Кластер, </w:t>
            </w:r>
          </w:p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Семинар - </w:t>
            </w:r>
            <w:r w:rsidRPr="00E7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701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проектов, </w:t>
            </w:r>
            <w:r w:rsidRPr="00E7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фондовых работ</w:t>
            </w:r>
          </w:p>
        </w:tc>
        <w:tc>
          <w:tcPr>
            <w:tcW w:w="1701" w:type="dxa"/>
            <w:gridSpan w:val="2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ТСО </w:t>
            </w:r>
          </w:p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</w:t>
            </w:r>
            <w:r w:rsidRPr="00E7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65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Защита проектной </w:t>
            </w:r>
            <w:r w:rsidRPr="00E7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E751EB" w:rsidRPr="00E751EB" w:rsidTr="00F62A85">
        <w:tc>
          <w:tcPr>
            <w:tcW w:w="959" w:type="dxa"/>
          </w:tcPr>
          <w:p w:rsidR="00E751EB" w:rsidRPr="00E751EB" w:rsidRDefault="00E751EB" w:rsidP="00E75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выставкам, конкурсам</w:t>
            </w:r>
          </w:p>
        </w:tc>
        <w:tc>
          <w:tcPr>
            <w:tcW w:w="1560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Деловая игра, тренинг</w:t>
            </w:r>
          </w:p>
        </w:tc>
        <w:tc>
          <w:tcPr>
            <w:tcW w:w="1708" w:type="dxa"/>
            <w:gridSpan w:val="2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«Кружки качества»</w:t>
            </w:r>
          </w:p>
        </w:tc>
        <w:tc>
          <w:tcPr>
            <w:tcW w:w="1694" w:type="dxa"/>
          </w:tcPr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ТСО </w:t>
            </w:r>
          </w:p>
          <w:p w:rsidR="00E751EB" w:rsidRPr="00E751EB" w:rsidRDefault="00E751EB" w:rsidP="00E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Отбор лучших работ</w:t>
            </w:r>
          </w:p>
        </w:tc>
        <w:tc>
          <w:tcPr>
            <w:tcW w:w="1665" w:type="dxa"/>
          </w:tcPr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конкурс, </w:t>
            </w:r>
          </w:p>
          <w:p w:rsidR="00E751EB" w:rsidRPr="00E751EB" w:rsidRDefault="00E751EB" w:rsidP="00E7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1EB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</w:tr>
    </w:tbl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 xml:space="preserve">        Материально – техническое обеспечение программы       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ТСО (ИКТ);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бумага;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природный материал;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пластик;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текстильные материалы;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оборудование;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швейная машина, утюг, гладильная доска;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пистолет для горячего клея;</w:t>
      </w:r>
    </w:p>
    <w:p w:rsidR="00E751EB" w:rsidRPr="00E751EB" w:rsidRDefault="00E751EB" w:rsidP="00E75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>- шкафы для хранения творческих работ.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Pr="00E751EB">
        <w:rPr>
          <w:rFonts w:ascii="Times New Roman" w:hAnsi="Times New Roman" w:cs="Times New Roman"/>
          <w:sz w:val="28"/>
          <w:szCs w:val="28"/>
        </w:rPr>
        <w:t>: фото, иллюстрации, методическая литература, фондовые работы, журналы, книги.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 xml:space="preserve">Ближняя цель работы кружка тесно связана с перспективой творческого отчёта, возможностью самовыражения, ожиданием оценки результатов творческой работы. Это в значительной мере волнует кружковцев и стимулирует их деятельность. </w:t>
      </w:r>
    </w:p>
    <w:p w:rsidR="00E751EB" w:rsidRPr="00E751EB" w:rsidRDefault="00E751EB" w:rsidP="00E751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751EB">
        <w:rPr>
          <w:rFonts w:ascii="Times New Roman" w:hAnsi="Times New Roman" w:cs="Times New Roman"/>
          <w:sz w:val="28"/>
          <w:szCs w:val="28"/>
        </w:rPr>
        <w:t>Используются игровые приёмы, практические и творческие работы, экскурсии, фестивали, семинары, занимательные материалы, то есть такие задания, которые увлекают, заинтересовывают детей, позволяют им проявить у себя скрытые возможности, проявить творчество, и, в конечном счёте, направить деятельность детей в нужное русло, ведь увлечение детства может пре</w:t>
      </w:r>
      <w:r>
        <w:rPr>
          <w:rFonts w:ascii="Times New Roman" w:hAnsi="Times New Roman" w:cs="Times New Roman"/>
          <w:sz w:val="28"/>
          <w:szCs w:val="28"/>
        </w:rPr>
        <w:t>вратиться в будущую профессии</w:t>
      </w:r>
      <w:r w:rsidRPr="00E751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38DC" w:rsidRDefault="00E751EB"/>
    <w:sectPr w:rsidR="0015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27B9D"/>
    <w:multiLevelType w:val="hybridMultilevel"/>
    <w:tmpl w:val="2B56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A7E8C"/>
    <w:multiLevelType w:val="hybridMultilevel"/>
    <w:tmpl w:val="413E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7C"/>
    <w:rsid w:val="00341C7C"/>
    <w:rsid w:val="004A1E26"/>
    <w:rsid w:val="00B75B28"/>
    <w:rsid w:val="00E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2025-01-06T10:23:00Z</dcterms:created>
  <dcterms:modified xsi:type="dcterms:W3CDTF">2025-01-06T10:23:00Z</dcterms:modified>
</cp:coreProperties>
</file>