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92" w:rsidRDefault="00AA7692" w:rsidP="00AA7692">
      <w:pPr>
        <w:jc w:val="center"/>
        <w:rPr>
          <w:rFonts w:ascii="Times New Roman" w:hAnsi="Times New Roman" w:cs="Times New Roman"/>
          <w:b/>
          <w:bCs/>
        </w:rPr>
      </w:pPr>
      <w:r w:rsidRPr="00AA7692">
        <w:rPr>
          <w:rFonts w:ascii="Times New Roman" w:hAnsi="Times New Roman" w:cs="Times New Roman"/>
          <w:b/>
          <w:bCs/>
        </w:rPr>
        <w:t>Финансы, денежное обращение и кредит</w:t>
      </w:r>
    </w:p>
    <w:p w:rsidR="008B0F26" w:rsidRDefault="00AA7692" w:rsidP="00AA7692">
      <w:pPr>
        <w:spacing w:after="0"/>
        <w:ind w:firstLine="709"/>
        <w:jc w:val="both"/>
        <w:rPr>
          <w:rFonts w:ascii="Times New Roman" w:hAnsi="Times New Roman" w:cs="Times New Roman"/>
        </w:rPr>
      </w:pPr>
      <w:r w:rsidRPr="00AA7692">
        <w:rPr>
          <w:rFonts w:ascii="Times New Roman" w:hAnsi="Times New Roman" w:cs="Times New Roman"/>
          <w:b/>
          <w:bCs/>
        </w:rPr>
        <w:t>Финансы</w:t>
      </w:r>
      <w:r w:rsidRPr="00AA7692">
        <w:rPr>
          <w:rFonts w:ascii="Times New Roman" w:hAnsi="Times New Roman" w:cs="Times New Roman"/>
        </w:rPr>
        <w:t xml:space="preserve"> представляют собой совокупность общественных отношений связанных с аккумуляцией временно свободных средств населения, государства и </w:t>
      </w:r>
      <w:proofErr w:type="gramStart"/>
      <w:r w:rsidRPr="00AA7692">
        <w:rPr>
          <w:rFonts w:ascii="Times New Roman" w:hAnsi="Times New Roman" w:cs="Times New Roman"/>
        </w:rPr>
        <w:t>компаний</w:t>
      </w:r>
      <w:proofErr w:type="gramEnd"/>
      <w:r w:rsidRPr="00AA7692">
        <w:rPr>
          <w:rFonts w:ascii="Times New Roman" w:hAnsi="Times New Roman" w:cs="Times New Roman"/>
        </w:rPr>
        <w:t xml:space="preserve"> и перераспределения их в пользу тех, кому они в настоящее время нужны на возмездной основе.</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Финансы – это одна из общественных наук, которая включает в себя функционирование и организацию финансовых рынков и банковской деятельности.</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Финансовый рынок, в сущности, устроен так</w:t>
      </w:r>
      <w:r>
        <w:rPr>
          <w:rFonts w:ascii="Times New Roman" w:hAnsi="Times New Roman" w:cs="Times New Roman"/>
        </w:rPr>
        <w:t xml:space="preserve"> </w:t>
      </w:r>
      <w:proofErr w:type="gramStart"/>
      <w:r w:rsidRPr="00AA7692">
        <w:rPr>
          <w:rFonts w:ascii="Times New Roman" w:hAnsi="Times New Roman" w:cs="Times New Roman"/>
        </w:rPr>
        <w:t>же</w:t>
      </w:r>
      <w:proofErr w:type="gramEnd"/>
      <w:r w:rsidRPr="00AA7692">
        <w:rPr>
          <w:rFonts w:ascii="Times New Roman" w:hAnsi="Times New Roman" w:cs="Times New Roman"/>
        </w:rPr>
        <w:t xml:space="preserve"> как и любой другой вид рынка: товарный, рынок недвижимости, рынок труда. Люди на рынке продают и покупают, получают прибыль или терпят убытки как на рынке какао-бобов в Латинской Америке, так и на рынке опционов в США. Основное отличие заключается в характере и особенностях товара, который продается на том или ином рынке. На финансовом рынке продаются специфические товары: финансовые услуги или финансовые инструменты. Финансовая услуга, сущностью которой является в основном продажа различных финансовых инструментов, является наверно наиболее разнообразным и постоянно меняющемся товаром на рынке.</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 xml:space="preserve">Несмотря на то, что на финансовом рынке, как любом другом рынке, действуют универсальные законы спроса и предложения, подчас бывает весьма трудно объяснить поведение субъектов, формирование цен, проявление риска. Финансовый рынок представляет собой довольно сложный механизм, который пока не описан ни одной теорией до конца. Существует немало финансовых теорий, пытающихся объяснить и вывести законы финансовых рынков – </w:t>
      </w:r>
      <w:proofErr w:type="spellStart"/>
      <w:r w:rsidRPr="00AA7692">
        <w:rPr>
          <w:rFonts w:ascii="Times New Roman" w:hAnsi="Times New Roman" w:cs="Times New Roman"/>
        </w:rPr>
        <w:t>фундаменталистские</w:t>
      </w:r>
      <w:proofErr w:type="spellEnd"/>
      <w:r w:rsidRPr="00AA7692">
        <w:rPr>
          <w:rFonts w:ascii="Times New Roman" w:hAnsi="Times New Roman" w:cs="Times New Roman"/>
        </w:rPr>
        <w:t xml:space="preserve">, технические, теории случайных блужданий, можно выделить теорию </w:t>
      </w:r>
      <w:proofErr w:type="spellStart"/>
      <w:r w:rsidRPr="00AA7692">
        <w:rPr>
          <w:rFonts w:ascii="Times New Roman" w:hAnsi="Times New Roman" w:cs="Times New Roman"/>
        </w:rPr>
        <w:t>рефлексивности</w:t>
      </w:r>
      <w:proofErr w:type="spellEnd"/>
      <w:r w:rsidRPr="00AA7692">
        <w:rPr>
          <w:rFonts w:ascii="Times New Roman" w:hAnsi="Times New Roman" w:cs="Times New Roman"/>
        </w:rPr>
        <w:t xml:space="preserve"> Дж. Сороса. Несмотря на некоторую неопределенность, обычно рассматриваются важнейшие характеристики финансового рынка, в которых данные теории сходятся.</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 </w:t>
      </w:r>
    </w:p>
    <w:p w:rsidR="00AA7692" w:rsidRPr="00AA7692" w:rsidRDefault="00AA7692" w:rsidP="00AA7692">
      <w:pPr>
        <w:spacing w:after="0"/>
        <w:ind w:firstLine="709"/>
        <w:jc w:val="both"/>
        <w:rPr>
          <w:rFonts w:ascii="Times New Roman" w:hAnsi="Times New Roman" w:cs="Times New Roman"/>
        </w:rPr>
      </w:pPr>
      <w:hyperlink r:id="rId4" w:history="1">
        <w:r w:rsidRPr="00AA7692">
          <w:rPr>
            <w:rStyle w:val="a3"/>
            <w:rFonts w:ascii="Times New Roman" w:hAnsi="Times New Roman" w:cs="Times New Roman"/>
          </w:rPr>
          <w:t>↑</w:t>
        </w:r>
      </w:hyperlink>
      <w:bookmarkStart w:id="0" w:name="Задачи,_решаемые_финансовыми_рынками"/>
      <w:r w:rsidRPr="00AA7692">
        <w:rPr>
          <w:rFonts w:ascii="Times New Roman" w:hAnsi="Times New Roman" w:cs="Times New Roman"/>
        </w:rPr>
        <w:t>Задачи, решаемые финансовыми рынками</w:t>
      </w:r>
      <w:bookmarkEnd w:id="0"/>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Для нормального функционирования любой экономики постоянно требуется новые инвестиции, вложения денежных средств в дальнейшее развитие тех или иных отраслей экономики. Эти денежные средства накапливаются как у домохозяйств, так и у государства и бизнеса, затем эти накопления распределяются и перераспределяются между различными секторами экономики. В эффективно функционирующей экономике этот процесс осуществляется на финансовых рынках.</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Финансовый рынок (</w:t>
      </w:r>
      <w:proofErr w:type="spellStart"/>
      <w:r w:rsidRPr="00AA7692">
        <w:rPr>
          <w:rFonts w:ascii="Times New Roman" w:hAnsi="Times New Roman" w:cs="Times New Roman"/>
        </w:rPr>
        <w:t>Financial</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market</w:t>
      </w:r>
      <w:proofErr w:type="spellEnd"/>
      <w:r w:rsidRPr="00AA7692">
        <w:rPr>
          <w:rFonts w:ascii="Times New Roman" w:hAnsi="Times New Roman" w:cs="Times New Roman"/>
        </w:rPr>
        <w:t>) – это рынок, обеспечивающий распределение и перераспределение денежных средств между участниками экономических отношений.</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Или можно дать более простое определение, которое отражает основных участников этого рынка. Финансовый рынок - это механизм соединения тех, кто имеет избыточное количество денег (предлагает деньги) с теми, кто испытывает в них нужду (ищет деньги)</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В самом «примитивном» определении финансовые рынки представляют собой механизм превращения сбережений в инвестиции. Инвестиции (</w:t>
      </w:r>
      <w:proofErr w:type="spellStart"/>
      <w:r w:rsidRPr="00AA7692">
        <w:rPr>
          <w:rFonts w:ascii="Times New Roman" w:hAnsi="Times New Roman" w:cs="Times New Roman"/>
        </w:rPr>
        <w:t>Investments</w:t>
      </w:r>
      <w:proofErr w:type="spellEnd"/>
      <w:r w:rsidRPr="00AA7692">
        <w:rPr>
          <w:rFonts w:ascii="Times New Roman" w:hAnsi="Times New Roman" w:cs="Times New Roman"/>
        </w:rPr>
        <w:t>) – это размещение или вложение капитала, которое должно обеспечить сохранение или возрастание стоимости капитала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w:t>
      </w:r>
      <w:bookmarkStart w:id="1" w:name="Функции_финансового_рынка"/>
      <w:r w:rsidRPr="00AA7692">
        <w:rPr>
          <w:rFonts w:ascii="Times New Roman" w:hAnsi="Times New Roman" w:cs="Times New Roman"/>
        </w:rPr>
        <w:t>Функции финансового рынка</w:t>
      </w:r>
      <w:bookmarkEnd w:id="1"/>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1. Перераспределение денежных средств. Финансовые рынки обеспечивает финансовыми средствами тех, кто испытывает в них потребность. Деньги направляются в те сектора экономики, которые испытывают недостаток в средствах для дальнейшего развития. Но таких секторов или сегментов экономики может быть много. Это могут быть государство и бизнес, различные отрасли экономики, те или иные фирмы внутри одной отрасли т.д. При этом, естественно, возникает конкуренция за наиболее выгодные способы вложения средств. В результате конкурентной борьбы между различными покупателями денег, денежные потоки устремляются в наиболее важные и привлекательные сферы деятельности. Постоянная конкуренция между покупателями за наиболее дешевые и доступные деньги поддерживает рынок в состоянии близком к равновесию, что, с одной стороны, снижает экономические риски, а с другой, позволяет работать на этом рынке и непрофессионалам, то есть конкурентная борьба вовлекает в производство дополнительные средства.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lastRenderedPageBreak/>
        <w:t>Все это в конечном итоге приводит к одному – увеличению производства, к обеспечению экономической эффективности.</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2. Сохранение и увеличение денежных сбережений. Финансовый рынок передает средства тем, кто испытывает в них насущную потребность, но для этого первоначально нужно создать условия для сохранения денежных средств. Путем предоставления продавцам гарантий сохранения денег, создания различных способов их сбережения рынок способствует поддержанию более или менее постоянного сбережения денег в экономике. Продавцы денег, т.е. лица или компании, имеющие излишки денег, используют финансовые рынки, которые помогают узнать цену, которую можно получить за предоставление своих денежных средств во временное пользование.</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3. Развитие и поддержание различных форм предпринимательства.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 xml:space="preserve">Финансовые рынки связывают в единую систему различных продавцов и покупателей: </w:t>
      </w:r>
      <w:proofErr w:type="gramStart"/>
      <w:r w:rsidRPr="00AA7692">
        <w:rPr>
          <w:rFonts w:ascii="Times New Roman" w:hAnsi="Times New Roman" w:cs="Times New Roman"/>
        </w:rPr>
        <w:t>тех ,</w:t>
      </w:r>
      <w:proofErr w:type="gramEnd"/>
      <w:r w:rsidRPr="00AA7692">
        <w:rPr>
          <w:rFonts w:ascii="Times New Roman" w:hAnsi="Times New Roman" w:cs="Times New Roman"/>
        </w:rPr>
        <w:t xml:space="preserve"> кому нужны большие денежные средства на длительный период, или, наоборот, тех , кто испытывает потребность в краткосрочном финансировании и кому требуются незначительные суммы. Иными словами, все участники экономики: государство, крупный и малый бизнес, промышленность и сельское хозяйство, используя финансовые рынки, получают различные возможности финансирования.</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4.Создание новых ценных бумаг</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Потребности продавцов и покупателей все время меняются и финансовый рынок отражает эти изменения. Как говорит известный сатирик М. Жванецкий, «раки вчера были очень большие, но по пять рублей, а сегодня маленькие, - но по три». Рынок мгновенно реагирует на изменение спроса и предложения денег и предлагает участникам измененные, или совершенно новые финансовые услуги, отвечающие изменившимся условиям. Говоря экономическим языком, финансовый рынок постоянно создает новые финансовые продукты для текущего потребления.</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5.Создание ликвидности</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Любой продукт или услуга приобретает дополнительную ценность и привлекательность в случае его ликвидности. Две совершенно одинаковые сточки зрения метража и дизайна квартиры будет иметь разную цену, если ликвидность одной в силу каких-то обстоятельств будет выше ликвидности другой. Также и достаточно схожие финансовые продукты могут иметь различную ликвидность. Финансовый рынок по мере своего развития и расширения делает финансовые услуги все более и более ликвидными. Для этого в рамках финансового рынка идет распространение различной информация, происходит стандартизация контрактов, создаются требования по увеличению прозрачности активов и пассивов фирм, развивается система финансовых посредников.</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6.Оптимизация финансовых потоков</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Развитый финансовый рынок позволяет его участникам все в большей степени планировать оптимальную структуру и соотношение доходов и расходов как юридических, так и физических лиц. Например, расширение потребительского кредита позволяет населению покупать в кредит квартиры, машины, бытовую технику. Он дает возможность перенести будущее потребление на сегодняшний день или воспользоваться источниками финансирования, не дожидаясь накопления собственных средств.</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7.Обеспечение информацией о ценах</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Еще одна функция финансового рынка состоит в обеспечении экономики необходимой информацией. Результаты предпринимательской деятельности чаще всего зависят не только от действий самого предпринимателя, но и от окружающей его среды: смежников, покупателей, конкурентов и т.д. Детальная информация о среде чаще всего недоступна, да и вряд ли может быть использована из-за больших объемов и сложной структуры. Возникает необходимость в агрегированной информации, пригодной для принятия управленческих решений. Эту совокупную информацию дают цены на те или иные товары. Цены на товарных рынках дают информацию о текущем состоянии экономики. Но участнику часто рынка необходима информация о будущем состоянии экономики. Такую информацию дают финансовые рынки. Общий прогноз развития экономики дают ставки по кредитам. Более детальную информацию о будущем отдельных отраслей и предприятий содержат котировки акций. Прогноз развития самого финансового рынка можно найти на рынке фьючерсов и форвардов.</w:t>
      </w:r>
    </w:p>
    <w:p w:rsidR="00AA7692" w:rsidRPr="00AA7692" w:rsidRDefault="00AA7692" w:rsidP="00AA7692">
      <w:pPr>
        <w:spacing w:after="0"/>
        <w:ind w:firstLine="709"/>
        <w:jc w:val="both"/>
        <w:rPr>
          <w:rFonts w:ascii="Times New Roman" w:hAnsi="Times New Roman" w:cs="Times New Roman"/>
        </w:rPr>
      </w:pPr>
      <w:hyperlink r:id="rId5" w:history="1">
        <w:r w:rsidRPr="00AA7692">
          <w:rPr>
            <w:rStyle w:val="a3"/>
            <w:rFonts w:ascii="Times New Roman" w:hAnsi="Times New Roman" w:cs="Times New Roman"/>
          </w:rPr>
          <w:t>↑</w:t>
        </w:r>
      </w:hyperlink>
      <w:bookmarkStart w:id="2" w:name="Финансовые_инструменты"/>
      <w:r w:rsidRPr="00AA7692">
        <w:rPr>
          <w:rFonts w:ascii="Times New Roman" w:hAnsi="Times New Roman" w:cs="Times New Roman"/>
        </w:rPr>
        <w:t>Финансовые инструменты</w:t>
      </w:r>
      <w:bookmarkEnd w:id="2"/>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lastRenderedPageBreak/>
        <w:t>Какой же товар продается на финансовых рынках? На финансовых рынках продаются и покупаются финансовые инструменты. Финансовые инструменты или финансовые активы (</w:t>
      </w:r>
      <w:proofErr w:type="spellStart"/>
      <w:r w:rsidRPr="00AA7692">
        <w:rPr>
          <w:rFonts w:ascii="Times New Roman" w:hAnsi="Times New Roman" w:cs="Times New Roman"/>
        </w:rPr>
        <w:t>Financial</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instruments</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Financial</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assets</w:t>
      </w:r>
      <w:proofErr w:type="spellEnd"/>
      <w:r w:rsidRPr="00AA7692">
        <w:rPr>
          <w:rFonts w:ascii="Times New Roman" w:hAnsi="Times New Roman" w:cs="Times New Roman"/>
        </w:rPr>
        <w:t>) - это требования со стороны продавца денег на часть будущих доходов или активов заемщика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Если продавец денежных средств соглашается продать имеющиеся у него деньги, то взамен он получает финансовый инструмент, в котором содержится право требования на возврат своих денег из будущих доходов или активов покупателя денег. Например, если человек положил деньги в банк, то взамен он получает финансовый инструмент – депозитный договор, в котором содержится требование с его стороны получить вложенную сумму денег и проценты через какой-то срок из доходов банка в будущем. Итак, продажа финансового инструмента предполагает заключение договора. Поэтому можно несколько расширить понятие финансового инструмента.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В этом следует иметь в виду, что сам финансовый инструмента не обязательно существует в виде бумажного носителя. Он может существовать также и в электронной форме в виде записи на счете.</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w:t>
      </w:r>
      <w:bookmarkStart w:id="3" w:name="Основные_участники_финансовых_рынков"/>
      <w:r w:rsidRPr="00AA7692">
        <w:rPr>
          <w:rFonts w:ascii="Times New Roman" w:hAnsi="Times New Roman" w:cs="Times New Roman"/>
        </w:rPr>
        <w:t>Основные участники финансовых рынков</w:t>
      </w:r>
      <w:bookmarkEnd w:id="3"/>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Заемщик или эмитент (</w:t>
      </w:r>
      <w:proofErr w:type="spellStart"/>
      <w:r w:rsidRPr="00AA7692">
        <w:rPr>
          <w:rFonts w:ascii="Times New Roman" w:hAnsi="Times New Roman" w:cs="Times New Roman"/>
        </w:rPr>
        <w:t>Borrower</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Emitter</w:t>
      </w:r>
      <w:proofErr w:type="spellEnd"/>
      <w:r w:rsidRPr="00AA7692">
        <w:rPr>
          <w:rFonts w:ascii="Times New Roman" w:hAnsi="Times New Roman" w:cs="Times New Roman"/>
        </w:rPr>
        <w:t>) – это лицо, испытывающее потребность в денежных средствах (покупатель денежных средств). Такой участник рынка называется эмитентом, поскольку он выпускает или эмитирует финансовые инструменты. Продавая финансовые инструменты, он взамен получает необходимые ему денежные средства. Например, акционерной компании необходимы средства для дальнейшего развития бизнеса. Она может выпустить (</w:t>
      </w:r>
      <w:proofErr w:type="gramStart"/>
      <w:r w:rsidRPr="00AA7692">
        <w:rPr>
          <w:rFonts w:ascii="Times New Roman" w:hAnsi="Times New Roman" w:cs="Times New Roman"/>
        </w:rPr>
        <w:t>эмитировать )</w:t>
      </w:r>
      <w:proofErr w:type="gramEnd"/>
      <w:r w:rsidRPr="00AA7692">
        <w:rPr>
          <w:rFonts w:ascii="Times New Roman" w:hAnsi="Times New Roman" w:cs="Times New Roman"/>
        </w:rPr>
        <w:t xml:space="preserve"> акции, продать их на финансовом рынке и получить взамен деньги.</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Кредитор или инвестор (</w:t>
      </w:r>
      <w:proofErr w:type="spellStart"/>
      <w:r w:rsidRPr="00AA7692">
        <w:rPr>
          <w:rFonts w:ascii="Times New Roman" w:hAnsi="Times New Roman" w:cs="Times New Roman"/>
        </w:rPr>
        <w:t>Creditor</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Lender</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Investor</w:t>
      </w:r>
      <w:proofErr w:type="spellEnd"/>
      <w:r w:rsidRPr="00AA7692">
        <w:rPr>
          <w:rFonts w:ascii="Times New Roman" w:hAnsi="Times New Roman" w:cs="Times New Roman"/>
        </w:rPr>
        <w:t>) – это лицо, которое имеет излишек денежных средствах (продавец денежных средств). Продавец денежных средств называется инвестором, поскольку он вкладывает (инвестирует) свои излишние деньги в покупку финансового инструмента.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В экономической литературе и практике мы часто оперируем схожими понятиями финансовые инструменты, финансовые сделки и финансовые услуги. Несмотря на определенную идентичность, надо отметить, что это разные элементы финансового рынка.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 xml:space="preserve">Финансовая сделка или </w:t>
      </w:r>
      <w:proofErr w:type="gramStart"/>
      <w:r w:rsidRPr="00AA7692">
        <w:rPr>
          <w:rFonts w:ascii="Times New Roman" w:hAnsi="Times New Roman" w:cs="Times New Roman"/>
        </w:rPr>
        <w:t>операция</w:t>
      </w:r>
      <w:proofErr w:type="gramEnd"/>
      <w:r w:rsidRPr="00AA7692">
        <w:rPr>
          <w:rFonts w:ascii="Times New Roman" w:hAnsi="Times New Roman" w:cs="Times New Roman"/>
        </w:rPr>
        <w:t xml:space="preserve"> или транзакция (</w:t>
      </w:r>
      <w:proofErr w:type="spellStart"/>
      <w:r w:rsidRPr="00AA7692">
        <w:rPr>
          <w:rFonts w:ascii="Times New Roman" w:hAnsi="Times New Roman" w:cs="Times New Roman"/>
        </w:rPr>
        <w:t>Financial</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transaction</w:t>
      </w:r>
      <w:proofErr w:type="spellEnd"/>
      <w:r w:rsidRPr="00AA7692">
        <w:rPr>
          <w:rFonts w:ascii="Times New Roman" w:hAnsi="Times New Roman" w:cs="Times New Roman"/>
        </w:rPr>
        <w:t>) - это покупка или продажа финансового инструмента. Например, это может быть продажа облигации, покупка акции или предоставление кредита.</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Финансовая услуга или продукт (</w:t>
      </w:r>
      <w:proofErr w:type="spellStart"/>
      <w:r w:rsidRPr="00AA7692">
        <w:rPr>
          <w:rFonts w:ascii="Times New Roman" w:hAnsi="Times New Roman" w:cs="Times New Roman"/>
        </w:rPr>
        <w:t>Financial</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service</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or</w:t>
      </w:r>
      <w:proofErr w:type="spellEnd"/>
      <w:r w:rsidRPr="00AA7692">
        <w:rPr>
          <w:rFonts w:ascii="Times New Roman" w:hAnsi="Times New Roman" w:cs="Times New Roman"/>
        </w:rPr>
        <w:t xml:space="preserve"> </w:t>
      </w:r>
      <w:proofErr w:type="spellStart"/>
      <w:r w:rsidRPr="00AA7692">
        <w:rPr>
          <w:rFonts w:ascii="Times New Roman" w:hAnsi="Times New Roman" w:cs="Times New Roman"/>
        </w:rPr>
        <w:t>product</w:t>
      </w:r>
      <w:proofErr w:type="spellEnd"/>
      <w:r w:rsidRPr="00AA7692">
        <w:rPr>
          <w:rFonts w:ascii="Times New Roman" w:hAnsi="Times New Roman" w:cs="Times New Roman"/>
        </w:rPr>
        <w:t>) - это разнообразные виды деятельности финансовых учреждений на финансовых рынках</w:t>
      </w:r>
    </w:p>
    <w:p w:rsidR="00AA7692" w:rsidRPr="00AA7692" w:rsidRDefault="00AA7692" w:rsidP="00AA7692">
      <w:pPr>
        <w:spacing w:after="0"/>
        <w:ind w:firstLine="709"/>
        <w:jc w:val="both"/>
        <w:rPr>
          <w:rFonts w:ascii="Times New Roman" w:hAnsi="Times New Roman" w:cs="Times New Roman"/>
        </w:rPr>
      </w:pPr>
      <w:r w:rsidRPr="00AA7692">
        <w:rPr>
          <w:rFonts w:ascii="Times New Roman" w:hAnsi="Times New Roman" w:cs="Times New Roman"/>
        </w:rPr>
        <w:t>Финансовая услуга включает как непосредственно куплю/продажу финансовых инструментов, так и «инфраструктурные» услуги: брокерскую, консультационную, информационную, регистраторскую, гарантийную и другие виды деятельности.</w:t>
      </w:r>
    </w:p>
    <w:p w:rsidR="00AA7692" w:rsidRPr="00AA7692" w:rsidRDefault="00AA7692" w:rsidP="00AA7692">
      <w:pPr>
        <w:rPr>
          <w:rFonts w:ascii="Times New Roman" w:hAnsi="Times New Roman" w:cs="Times New Roman"/>
        </w:rPr>
      </w:pPr>
      <w:bookmarkStart w:id="4" w:name="_GoBack"/>
      <w:bookmarkEnd w:id="4"/>
      <w:r w:rsidRPr="00AA7692">
        <w:rPr>
          <w:rFonts w:ascii="Times New Roman" w:hAnsi="Times New Roman" w:cs="Times New Roman"/>
        </w:rPr>
        <w:t> </w:t>
      </w:r>
    </w:p>
    <w:p w:rsidR="00AA7692" w:rsidRPr="00AA7692" w:rsidRDefault="00AA7692">
      <w:pPr>
        <w:rPr>
          <w:rFonts w:ascii="Times New Roman" w:hAnsi="Times New Roman" w:cs="Times New Roman"/>
        </w:rPr>
      </w:pPr>
    </w:p>
    <w:sectPr w:rsidR="00AA7692" w:rsidRPr="00AA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E6"/>
    <w:rsid w:val="008B0F26"/>
    <w:rsid w:val="00AA7692"/>
    <w:rsid w:val="00ED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642CC-205D-4314-A1BB-99061623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44756">
      <w:bodyDiv w:val="1"/>
      <w:marLeft w:val="0"/>
      <w:marRight w:val="0"/>
      <w:marTop w:val="0"/>
      <w:marBottom w:val="0"/>
      <w:divBdr>
        <w:top w:val="none" w:sz="0" w:space="0" w:color="auto"/>
        <w:left w:val="none" w:sz="0" w:space="0" w:color="auto"/>
        <w:bottom w:val="none" w:sz="0" w:space="0" w:color="auto"/>
        <w:right w:val="none" w:sz="0" w:space="0" w:color="auto"/>
      </w:divBdr>
    </w:div>
    <w:div w:id="20913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monosov-fund.ru/enc/ru/encyclopedia:0126095:article" TargetMode="External"/><Relationship Id="rId4" Type="http://schemas.openxmlformats.org/officeDocument/2006/relationships/hyperlink" Target="http://www.lomonosov-fund.ru/enc/ru/encyclopedia:0126095: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1618</Words>
  <Characters>9224</Characters>
  <Application>Microsoft Office Word</Application>
  <DocSecurity>0</DocSecurity>
  <Lines>76</Lines>
  <Paragraphs>21</Paragraphs>
  <ScaleCrop>false</ScaleCrop>
  <Company>SPecialiST RePack</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dc:creator>
  <cp:keywords/>
  <dc:description/>
  <cp:lastModifiedBy>comfy</cp:lastModifiedBy>
  <cp:revision>2</cp:revision>
  <dcterms:created xsi:type="dcterms:W3CDTF">2025-01-22T10:15:00Z</dcterms:created>
  <dcterms:modified xsi:type="dcterms:W3CDTF">2025-01-22T10:21:00Z</dcterms:modified>
</cp:coreProperties>
</file>