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C44" w:rsidRPr="000A3C44" w:rsidRDefault="000A3C44" w:rsidP="000A3C44">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b/>
          <w:bCs/>
          <w:color w:val="000000"/>
          <w:sz w:val="18"/>
          <w:szCs w:val="18"/>
          <w:lang w:eastAsia="ru-RU"/>
        </w:rPr>
        <w:t>Художественная литература как средство воспитания нравственных качеств дошкольников</w:t>
      </w:r>
    </w:p>
    <w:p w:rsidR="000A3C44" w:rsidRPr="000A3C44" w:rsidRDefault="000A3C44" w:rsidP="000A3C44">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bookmarkStart w:id="0" w:name="_GoBack"/>
      <w:bookmarkEnd w:id="0"/>
      <w:r w:rsidRPr="000A3C44">
        <w:rPr>
          <w:rFonts w:ascii="Georgia" w:eastAsia="Times New Roman" w:hAnsi="Georgia" w:cs="Times New Roman"/>
          <w:color w:val="000000"/>
          <w:sz w:val="18"/>
          <w:szCs w:val="18"/>
          <w:lang w:eastAsia="ru-RU"/>
        </w:rPr>
        <w:t>Каждый педагог знает, что использование художественной литературы для развития нравственных качеств у дошкольников является актуальным и важным средством повышения уровня духовного и нравственного развития дошкольников.</w:t>
      </w:r>
    </w:p>
    <w:p w:rsidR="000A3C44" w:rsidRPr="000A3C44" w:rsidRDefault="000A3C44" w:rsidP="000A3C44">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color w:val="000000"/>
          <w:sz w:val="18"/>
          <w:szCs w:val="18"/>
          <w:lang w:eastAsia="ru-RU"/>
        </w:rPr>
        <w:t>Преимущество искусства как средство воспитания нравственных качеств дошкольников – в его эмоциональной оценке действительности. Искусство, художественная литература активно воздействуют на чувства и разум ребенка, развивают его восприимчивость, эмоциональность.</w:t>
      </w:r>
    </w:p>
    <w:p w:rsidR="000A3C44" w:rsidRPr="000A3C44" w:rsidRDefault="000A3C44" w:rsidP="000A3C44">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color w:val="000000"/>
          <w:sz w:val="18"/>
          <w:szCs w:val="18"/>
          <w:lang w:eastAsia="ru-RU"/>
        </w:rPr>
        <w:t>Недостаточное развитие этих качеств ребенка приводит к искусственному ограничению его возможностей, к воспитанию человека, который не чувствует, не понимает, а слепо следует усвоенным правилам поведения.</w:t>
      </w:r>
    </w:p>
    <w:p w:rsidR="000A3C44" w:rsidRPr="000A3C44" w:rsidRDefault="000A3C44" w:rsidP="000A3C44">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color w:val="000000"/>
          <w:sz w:val="18"/>
          <w:szCs w:val="18"/>
          <w:lang w:eastAsia="ru-RU"/>
        </w:rPr>
        <w:t> </w:t>
      </w:r>
    </w:p>
    <w:p w:rsidR="000A3C44" w:rsidRPr="000A3C44" w:rsidRDefault="000A3C44" w:rsidP="000A3C44">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color w:val="000000"/>
          <w:sz w:val="18"/>
          <w:szCs w:val="18"/>
          <w:lang w:eastAsia="ru-RU"/>
        </w:rPr>
        <w:t>Воспитание художественным словом приводит к большим изменениям эмоциональной сферы ребенка, что способствует появлению у него живого отклика на различные события жизни, меняет его отношение к вещам, перестраивает его субъективный мир. </w:t>
      </w:r>
      <w:r w:rsidRPr="000A3C44">
        <w:rPr>
          <w:rFonts w:ascii="Georgia" w:eastAsia="Times New Roman" w:hAnsi="Georgia" w:cs="Times New Roman"/>
          <w:b/>
          <w:bCs/>
          <w:i/>
          <w:iCs/>
          <w:color w:val="000000"/>
          <w:sz w:val="18"/>
          <w:szCs w:val="18"/>
          <w:lang w:eastAsia="ru-RU"/>
        </w:rPr>
        <w:t>«Книга – важнейший фактор воспитания»</w:t>
      </w:r>
      <w:r w:rsidRPr="000A3C44">
        <w:rPr>
          <w:rFonts w:ascii="Georgia" w:eastAsia="Times New Roman" w:hAnsi="Georgia" w:cs="Times New Roman"/>
          <w:color w:val="000000"/>
          <w:sz w:val="18"/>
          <w:szCs w:val="18"/>
          <w:lang w:eastAsia="ru-RU"/>
        </w:rPr>
        <w:t>, — писала Н. К. Крупская.</w:t>
      </w:r>
    </w:p>
    <w:p w:rsidR="000A3C44" w:rsidRPr="000A3C44" w:rsidRDefault="000A3C44" w:rsidP="000A3C44">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color w:val="000000"/>
          <w:sz w:val="18"/>
          <w:szCs w:val="18"/>
          <w:lang w:eastAsia="ru-RU"/>
        </w:rPr>
        <w:t>При чтении книги ребенок видит перед собой определенную картину, конкретную ситуацию, образ, переживает описываемые события, и чем сильнее его переживания, тем богаче его чувства и представления о действительности. Правило морали приобретает в художественном произведении живое содержание. Восприятие искусства является для ребенка своеобразной формой познания объективной действительности. Ребенок как бы входит внутрь событий художественного произведения, становится как бы их участником.</w:t>
      </w:r>
    </w:p>
    <w:p w:rsidR="000A3C44" w:rsidRPr="000A3C44" w:rsidRDefault="000A3C44" w:rsidP="000A3C44">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color w:val="000000"/>
          <w:sz w:val="18"/>
          <w:szCs w:val="18"/>
          <w:lang w:eastAsia="ru-RU"/>
        </w:rPr>
        <w:t xml:space="preserve">Художественная литература должна чаще использоваться как средство развития человечности, нравственных качеств личности: добра и справедливости, чувства гражданственности. </w:t>
      </w:r>
      <w:proofErr w:type="gramStart"/>
      <w:r w:rsidRPr="000A3C44">
        <w:rPr>
          <w:rFonts w:ascii="Georgia" w:eastAsia="Times New Roman" w:hAnsi="Georgia" w:cs="Times New Roman"/>
          <w:color w:val="000000"/>
          <w:sz w:val="18"/>
          <w:szCs w:val="18"/>
          <w:lang w:eastAsia="ru-RU"/>
        </w:rPr>
        <w:t>В связи с этим педагог обращает особое внимание на отбор произведений, методику чтения и проведения бесед по художественным произведениям с целью формирования у детей гуманных чувств и этических представлений, на перенос этих представлений в жизнь и деятельность детей </w:t>
      </w:r>
      <w:r w:rsidRPr="000A3C44">
        <w:rPr>
          <w:rFonts w:ascii="Georgia" w:eastAsia="Times New Roman" w:hAnsi="Georgia" w:cs="Times New Roman"/>
          <w:i/>
          <w:iCs/>
          <w:color w:val="000000"/>
          <w:sz w:val="18"/>
          <w:szCs w:val="18"/>
          <w:lang w:eastAsia="ru-RU"/>
        </w:rPr>
        <w:t>(насколько отражаются чувства детей, пробуждаемые искусством, в их деятельности, в их общении с окружающими людьми)</w:t>
      </w:r>
      <w:r w:rsidRPr="000A3C44">
        <w:rPr>
          <w:rFonts w:ascii="Georgia" w:eastAsia="Times New Roman" w:hAnsi="Georgia" w:cs="Times New Roman"/>
          <w:color w:val="000000"/>
          <w:sz w:val="18"/>
          <w:szCs w:val="18"/>
          <w:lang w:eastAsia="ru-RU"/>
        </w:rPr>
        <w:t>.</w:t>
      </w:r>
      <w:proofErr w:type="gramEnd"/>
    </w:p>
    <w:p w:rsidR="000A3C44" w:rsidRPr="000A3C44" w:rsidRDefault="000A3C44" w:rsidP="000A3C44">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color w:val="000000"/>
          <w:sz w:val="18"/>
          <w:szCs w:val="18"/>
          <w:lang w:eastAsia="ru-RU"/>
        </w:rPr>
        <w:t>Еще в 40-е годы XIX в. В. Г. Белинский предъявлял два основных требования к детской литературе: этическое и эстетическое. Говоря об этической направленности детской литературы, он резко выступал против назойливого морализирования. Художественное произведение должно затрагивать душу ребенка, чтобы у него появилось сопереживание, сочувствие герою.</w:t>
      </w:r>
    </w:p>
    <w:p w:rsidR="000A3C44" w:rsidRPr="000A3C44" w:rsidRDefault="000A3C44" w:rsidP="000A3C44">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color w:val="000000"/>
          <w:sz w:val="18"/>
          <w:szCs w:val="18"/>
          <w:lang w:eastAsia="ru-RU"/>
        </w:rPr>
        <w:t xml:space="preserve">Решая задачи воспитания детей средствами искусства, необходимо обратиться к классической русской и </w:t>
      </w:r>
      <w:proofErr w:type="gramStart"/>
      <w:r w:rsidRPr="000A3C44">
        <w:rPr>
          <w:rFonts w:ascii="Georgia" w:eastAsia="Times New Roman" w:hAnsi="Georgia" w:cs="Times New Roman"/>
          <w:color w:val="000000"/>
          <w:sz w:val="18"/>
          <w:szCs w:val="18"/>
          <w:lang w:eastAsia="ru-RU"/>
        </w:rPr>
        <w:t>переводной литературе, к с литературе и поэзии, подходящей под возрастные категории детей.</w:t>
      </w:r>
      <w:proofErr w:type="gramEnd"/>
      <w:r w:rsidRPr="000A3C44">
        <w:rPr>
          <w:rFonts w:ascii="Georgia" w:eastAsia="Times New Roman" w:hAnsi="Georgia" w:cs="Times New Roman"/>
          <w:color w:val="000000"/>
          <w:sz w:val="18"/>
          <w:szCs w:val="18"/>
          <w:lang w:eastAsia="ru-RU"/>
        </w:rPr>
        <w:t xml:space="preserve"> Прежде </w:t>
      </w:r>
      <w:proofErr w:type="gramStart"/>
      <w:r w:rsidRPr="000A3C44">
        <w:rPr>
          <w:rFonts w:ascii="Georgia" w:eastAsia="Times New Roman" w:hAnsi="Georgia" w:cs="Times New Roman"/>
          <w:color w:val="000000"/>
          <w:sz w:val="18"/>
          <w:szCs w:val="18"/>
          <w:lang w:eastAsia="ru-RU"/>
        </w:rPr>
        <w:t>всего</w:t>
      </w:r>
      <w:proofErr w:type="gramEnd"/>
      <w:r w:rsidRPr="000A3C44">
        <w:rPr>
          <w:rFonts w:ascii="Georgia" w:eastAsia="Times New Roman" w:hAnsi="Georgia" w:cs="Times New Roman"/>
          <w:color w:val="000000"/>
          <w:sz w:val="18"/>
          <w:szCs w:val="18"/>
          <w:lang w:eastAsia="ru-RU"/>
        </w:rPr>
        <w:t xml:space="preserve"> это произведения А. С. Пушкина, Л. Н. Толстого, С. Т. Аксакова, Н. А. Некрасова, Ф. И. Тютчева, А. А. Фета, А. А. Блока, С. А. Есенина, из переводных авторов — Р. Киплинга, Ш. Перро, братьев Гримм, Г.-Х. Андерсена, произведения советских писателей: М. Горького, В. Маяковского, С. Маршака, К. Чуковского, А. </w:t>
      </w:r>
      <w:proofErr w:type="spellStart"/>
      <w:r w:rsidRPr="000A3C44">
        <w:rPr>
          <w:rFonts w:ascii="Georgia" w:eastAsia="Times New Roman" w:hAnsi="Georgia" w:cs="Times New Roman"/>
          <w:color w:val="000000"/>
          <w:sz w:val="18"/>
          <w:szCs w:val="18"/>
          <w:lang w:eastAsia="ru-RU"/>
        </w:rPr>
        <w:t>Барто</w:t>
      </w:r>
      <w:proofErr w:type="spellEnd"/>
      <w:r w:rsidRPr="000A3C44">
        <w:rPr>
          <w:rFonts w:ascii="Georgia" w:eastAsia="Times New Roman" w:hAnsi="Georgia" w:cs="Times New Roman"/>
          <w:color w:val="000000"/>
          <w:sz w:val="18"/>
          <w:szCs w:val="18"/>
          <w:lang w:eastAsia="ru-RU"/>
        </w:rPr>
        <w:t>, С. Михалкова, Н. Носова и др.</w:t>
      </w:r>
    </w:p>
    <w:p w:rsidR="000A3C44" w:rsidRPr="000A3C44" w:rsidRDefault="000A3C44" w:rsidP="000A3C44">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color w:val="000000"/>
          <w:sz w:val="18"/>
          <w:szCs w:val="18"/>
          <w:lang w:eastAsia="ru-RU"/>
        </w:rPr>
        <w:t>Педагог подбирает художественные произведения в зависимости от конкретных воспитательных задач, стоящих перед ним.</w:t>
      </w:r>
    </w:p>
    <w:p w:rsidR="000A3C44" w:rsidRPr="000A3C44" w:rsidRDefault="000A3C44" w:rsidP="000A3C44">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color w:val="000000"/>
          <w:sz w:val="18"/>
          <w:szCs w:val="18"/>
          <w:lang w:eastAsia="ru-RU"/>
        </w:rPr>
        <w:t>Можно выделить три основных направления в применении художественного произведения в воспитательной работе:</w:t>
      </w:r>
    </w:p>
    <w:p w:rsidR="000A3C44" w:rsidRPr="000A3C44" w:rsidRDefault="000A3C44" w:rsidP="000A3C44">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b/>
          <w:bCs/>
          <w:i/>
          <w:iCs/>
          <w:color w:val="000000"/>
          <w:sz w:val="18"/>
          <w:szCs w:val="18"/>
          <w:lang w:eastAsia="ru-RU"/>
        </w:rPr>
        <w:t>«вызвать положительные нравственные чувства (сопереживание, сочувствие, радость) или негодование по поводу отрицательных действий и поступков героев художественных произведений»</w:t>
      </w:r>
    </w:p>
    <w:p w:rsidR="000A3C44" w:rsidRPr="000A3C44" w:rsidRDefault="000A3C44" w:rsidP="000A3C44">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b/>
          <w:bCs/>
          <w:i/>
          <w:iCs/>
          <w:color w:val="000000"/>
          <w:sz w:val="18"/>
          <w:szCs w:val="18"/>
          <w:lang w:eastAsia="ru-RU"/>
        </w:rPr>
        <w:t>«раскрыть содержание нравственных понятий и норм поведения»</w:t>
      </w:r>
    </w:p>
    <w:p w:rsidR="000A3C44" w:rsidRPr="000A3C44" w:rsidRDefault="000A3C44" w:rsidP="000A3C44">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color w:val="000000"/>
          <w:sz w:val="18"/>
          <w:szCs w:val="18"/>
          <w:lang w:eastAsia="ru-RU"/>
        </w:rPr>
        <w:t>- </w:t>
      </w:r>
      <w:r w:rsidRPr="000A3C44">
        <w:rPr>
          <w:rFonts w:ascii="Georgia" w:eastAsia="Times New Roman" w:hAnsi="Georgia" w:cs="Times New Roman"/>
          <w:b/>
          <w:bCs/>
          <w:i/>
          <w:iCs/>
          <w:color w:val="000000"/>
          <w:sz w:val="18"/>
          <w:szCs w:val="18"/>
          <w:lang w:eastAsia="ru-RU"/>
        </w:rPr>
        <w:t>«формировать этические представления»</w:t>
      </w:r>
      <w:r w:rsidRPr="000A3C44">
        <w:rPr>
          <w:rFonts w:ascii="Georgia" w:eastAsia="Times New Roman" w:hAnsi="Georgia" w:cs="Times New Roman"/>
          <w:color w:val="000000"/>
          <w:sz w:val="18"/>
          <w:szCs w:val="18"/>
          <w:lang w:eastAsia="ru-RU"/>
        </w:rPr>
        <w:t>, способствовать их усвоению, систематизация и различению оттенков чувств.</w:t>
      </w:r>
    </w:p>
    <w:p w:rsidR="000A3C44" w:rsidRPr="000A3C44" w:rsidRDefault="000A3C44" w:rsidP="000A3C44">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color w:val="000000"/>
          <w:sz w:val="18"/>
          <w:szCs w:val="18"/>
          <w:lang w:eastAsia="ru-RU"/>
        </w:rPr>
        <w:t>Но при изучении художественных произведений можно использовать дополнительные приемы в целях активизации решения задач по воспитанию нравственных качеств дошкольников. Например, при изучении русской народной сказки </w:t>
      </w:r>
      <w:r w:rsidRPr="000A3C44">
        <w:rPr>
          <w:rFonts w:ascii="Georgia" w:eastAsia="Times New Roman" w:hAnsi="Georgia" w:cs="Times New Roman"/>
          <w:b/>
          <w:bCs/>
          <w:i/>
          <w:iCs/>
          <w:color w:val="000000"/>
          <w:sz w:val="18"/>
          <w:szCs w:val="18"/>
          <w:lang w:eastAsia="ru-RU"/>
        </w:rPr>
        <w:t>«Заяц — хвастун»</w:t>
      </w:r>
      <w:r w:rsidRPr="000A3C44">
        <w:rPr>
          <w:rFonts w:ascii="Georgia" w:eastAsia="Times New Roman" w:hAnsi="Georgia" w:cs="Times New Roman"/>
          <w:color w:val="000000"/>
          <w:sz w:val="18"/>
          <w:szCs w:val="18"/>
          <w:lang w:eastAsia="ru-RU"/>
        </w:rPr>
        <w:t>, мы решаем следующие задачи – воспитание у детей эмоционального отношения – положительного к скромности, отрицательного к хвастовству. Формируем у детей представление о скромности. В качестве дополнения к чтению и беседе можно использовать игру – драматизацию по сказке. Предложить детям </w:t>
      </w:r>
      <w:r w:rsidRPr="000A3C44">
        <w:rPr>
          <w:rFonts w:ascii="Georgia" w:eastAsia="Times New Roman" w:hAnsi="Georgia" w:cs="Times New Roman"/>
          <w:b/>
          <w:bCs/>
          <w:i/>
          <w:iCs/>
          <w:color w:val="000000"/>
          <w:sz w:val="18"/>
          <w:szCs w:val="18"/>
          <w:lang w:eastAsia="ru-RU"/>
        </w:rPr>
        <w:t>«показать»</w:t>
      </w:r>
      <w:r w:rsidRPr="000A3C44">
        <w:rPr>
          <w:rFonts w:ascii="Georgia" w:eastAsia="Times New Roman" w:hAnsi="Georgia" w:cs="Times New Roman"/>
          <w:color w:val="000000"/>
          <w:sz w:val="18"/>
          <w:szCs w:val="18"/>
          <w:lang w:eastAsia="ru-RU"/>
        </w:rPr>
        <w:t xml:space="preserve"> хвастающего зайца, наглядно показав, как </w:t>
      </w:r>
      <w:r w:rsidRPr="000A3C44">
        <w:rPr>
          <w:rFonts w:ascii="Georgia" w:eastAsia="Times New Roman" w:hAnsi="Georgia" w:cs="Times New Roman"/>
          <w:color w:val="000000"/>
          <w:sz w:val="18"/>
          <w:szCs w:val="18"/>
          <w:lang w:eastAsia="ru-RU"/>
        </w:rPr>
        <w:lastRenderedPageBreak/>
        <w:t>выглядит </w:t>
      </w:r>
      <w:r w:rsidRPr="000A3C44">
        <w:rPr>
          <w:rFonts w:ascii="Georgia" w:eastAsia="Times New Roman" w:hAnsi="Georgia" w:cs="Times New Roman"/>
          <w:b/>
          <w:bCs/>
          <w:i/>
          <w:iCs/>
          <w:color w:val="000000"/>
          <w:sz w:val="18"/>
          <w:szCs w:val="18"/>
          <w:lang w:eastAsia="ru-RU"/>
        </w:rPr>
        <w:t>«хвастун»</w:t>
      </w:r>
      <w:r w:rsidRPr="000A3C44">
        <w:rPr>
          <w:rFonts w:ascii="Georgia" w:eastAsia="Times New Roman" w:hAnsi="Georgia" w:cs="Times New Roman"/>
          <w:color w:val="000000"/>
          <w:sz w:val="18"/>
          <w:szCs w:val="18"/>
          <w:lang w:eastAsia="ru-RU"/>
        </w:rPr>
        <w:t>. Дополнительно можно вспомнить другие произведения художественной литературы, фильмы, мультфильмы, где дети заметили </w:t>
      </w:r>
      <w:r w:rsidRPr="000A3C44">
        <w:rPr>
          <w:rFonts w:ascii="Georgia" w:eastAsia="Times New Roman" w:hAnsi="Georgia" w:cs="Times New Roman"/>
          <w:b/>
          <w:bCs/>
          <w:i/>
          <w:iCs/>
          <w:color w:val="000000"/>
          <w:sz w:val="18"/>
          <w:szCs w:val="18"/>
          <w:lang w:eastAsia="ru-RU"/>
        </w:rPr>
        <w:t>«хвастающих»</w:t>
      </w:r>
      <w:r w:rsidRPr="000A3C44">
        <w:rPr>
          <w:rFonts w:ascii="Georgia" w:eastAsia="Times New Roman" w:hAnsi="Georgia" w:cs="Times New Roman"/>
          <w:color w:val="000000"/>
          <w:sz w:val="18"/>
          <w:szCs w:val="18"/>
          <w:lang w:eastAsia="ru-RU"/>
        </w:rPr>
        <w:t> героев, обсудить их.</w:t>
      </w:r>
    </w:p>
    <w:p w:rsidR="000A3C44" w:rsidRPr="000A3C44" w:rsidRDefault="000A3C44" w:rsidP="000A3C44">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color w:val="000000"/>
          <w:sz w:val="18"/>
          <w:szCs w:val="18"/>
          <w:lang w:eastAsia="ru-RU"/>
        </w:rPr>
        <w:t>Драматизация отдельных моментов разных сказок всегда нравится детям. И она более понятна, потому что при создании образов героев всегда подчеркивается их положительные или отрицательные качества. Интересно, когда образы </w:t>
      </w:r>
      <w:r w:rsidRPr="000A3C44">
        <w:rPr>
          <w:rFonts w:ascii="Georgia" w:eastAsia="Times New Roman" w:hAnsi="Georgia" w:cs="Times New Roman"/>
          <w:b/>
          <w:bCs/>
          <w:i/>
          <w:iCs/>
          <w:color w:val="000000"/>
          <w:sz w:val="18"/>
          <w:szCs w:val="18"/>
          <w:lang w:eastAsia="ru-RU"/>
        </w:rPr>
        <w:t>«отрицательных»</w:t>
      </w:r>
      <w:r w:rsidRPr="000A3C44">
        <w:rPr>
          <w:rFonts w:ascii="Georgia" w:eastAsia="Times New Roman" w:hAnsi="Georgia" w:cs="Times New Roman"/>
          <w:color w:val="000000"/>
          <w:sz w:val="18"/>
          <w:szCs w:val="18"/>
          <w:lang w:eastAsia="ru-RU"/>
        </w:rPr>
        <w:t> героев берет на себя воспитатель. Например, при драматизации отрывка из сказки </w:t>
      </w:r>
      <w:r w:rsidRPr="000A3C44">
        <w:rPr>
          <w:rFonts w:ascii="Georgia" w:eastAsia="Times New Roman" w:hAnsi="Georgia" w:cs="Times New Roman"/>
          <w:b/>
          <w:bCs/>
          <w:i/>
          <w:iCs/>
          <w:color w:val="000000"/>
          <w:sz w:val="18"/>
          <w:szCs w:val="18"/>
          <w:lang w:eastAsia="ru-RU"/>
        </w:rPr>
        <w:t>«</w:t>
      </w:r>
      <w:proofErr w:type="spellStart"/>
      <w:r w:rsidRPr="000A3C44">
        <w:rPr>
          <w:rFonts w:ascii="Georgia" w:eastAsia="Times New Roman" w:hAnsi="Georgia" w:cs="Times New Roman"/>
          <w:b/>
          <w:bCs/>
          <w:i/>
          <w:iCs/>
          <w:color w:val="000000"/>
          <w:sz w:val="18"/>
          <w:szCs w:val="18"/>
          <w:lang w:eastAsia="ru-RU"/>
        </w:rPr>
        <w:t>Айога</w:t>
      </w:r>
      <w:proofErr w:type="spellEnd"/>
      <w:r w:rsidRPr="000A3C44">
        <w:rPr>
          <w:rFonts w:ascii="Georgia" w:eastAsia="Times New Roman" w:hAnsi="Georgia" w:cs="Times New Roman"/>
          <w:b/>
          <w:bCs/>
          <w:i/>
          <w:iCs/>
          <w:color w:val="000000"/>
          <w:sz w:val="18"/>
          <w:szCs w:val="18"/>
          <w:lang w:eastAsia="ru-RU"/>
        </w:rPr>
        <w:t>»</w:t>
      </w:r>
      <w:r w:rsidRPr="000A3C44">
        <w:rPr>
          <w:rFonts w:ascii="Georgia" w:eastAsia="Times New Roman" w:hAnsi="Georgia" w:cs="Times New Roman"/>
          <w:color w:val="000000"/>
          <w:sz w:val="18"/>
          <w:szCs w:val="18"/>
          <w:lang w:eastAsia="ru-RU"/>
        </w:rPr>
        <w:t>, воспитатель может взять роль девочки, а дети поупражняться в </w:t>
      </w:r>
      <w:r w:rsidRPr="000A3C44">
        <w:rPr>
          <w:rFonts w:ascii="Georgia" w:eastAsia="Times New Roman" w:hAnsi="Georgia" w:cs="Times New Roman"/>
          <w:b/>
          <w:bCs/>
          <w:i/>
          <w:iCs/>
          <w:color w:val="000000"/>
          <w:sz w:val="18"/>
          <w:szCs w:val="18"/>
          <w:lang w:eastAsia="ru-RU"/>
        </w:rPr>
        <w:t>«уговаривании»</w:t>
      </w:r>
      <w:r w:rsidRPr="000A3C44">
        <w:rPr>
          <w:rFonts w:ascii="Georgia" w:eastAsia="Times New Roman" w:hAnsi="Georgia" w:cs="Times New Roman"/>
          <w:color w:val="000000"/>
          <w:sz w:val="18"/>
          <w:szCs w:val="18"/>
          <w:lang w:eastAsia="ru-RU"/>
        </w:rPr>
        <w:t>.</w:t>
      </w:r>
    </w:p>
    <w:p w:rsidR="000A3C44" w:rsidRPr="000A3C44" w:rsidRDefault="000A3C44" w:rsidP="000A3C44">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color w:val="000000"/>
          <w:sz w:val="18"/>
          <w:szCs w:val="18"/>
          <w:lang w:eastAsia="ru-RU"/>
        </w:rPr>
        <w:t xml:space="preserve">Очень интересно проходят небольшие театральные этюды по произведениям </w:t>
      </w:r>
      <w:proofErr w:type="spellStart"/>
      <w:r w:rsidRPr="000A3C44">
        <w:rPr>
          <w:rFonts w:ascii="Georgia" w:eastAsia="Times New Roman" w:hAnsi="Georgia" w:cs="Times New Roman"/>
          <w:color w:val="000000"/>
          <w:sz w:val="18"/>
          <w:szCs w:val="18"/>
          <w:lang w:eastAsia="ru-RU"/>
        </w:rPr>
        <w:t>В.Осеевой</w:t>
      </w:r>
      <w:proofErr w:type="spellEnd"/>
      <w:r w:rsidRPr="000A3C44">
        <w:rPr>
          <w:rFonts w:ascii="Georgia" w:eastAsia="Times New Roman" w:hAnsi="Georgia" w:cs="Times New Roman"/>
          <w:color w:val="000000"/>
          <w:sz w:val="18"/>
          <w:szCs w:val="18"/>
          <w:lang w:eastAsia="ru-RU"/>
        </w:rPr>
        <w:t>. Детям можно предложить показать </w:t>
      </w:r>
      <w:r w:rsidRPr="000A3C44">
        <w:rPr>
          <w:rFonts w:ascii="Georgia" w:eastAsia="Times New Roman" w:hAnsi="Georgia" w:cs="Times New Roman"/>
          <w:b/>
          <w:bCs/>
          <w:i/>
          <w:iCs/>
          <w:color w:val="000000"/>
          <w:sz w:val="18"/>
          <w:szCs w:val="18"/>
          <w:lang w:eastAsia="ru-RU"/>
        </w:rPr>
        <w:t>«исправившихся»</w:t>
      </w:r>
      <w:r w:rsidRPr="000A3C44">
        <w:rPr>
          <w:rFonts w:ascii="Georgia" w:eastAsia="Times New Roman" w:hAnsi="Georgia" w:cs="Times New Roman"/>
          <w:color w:val="000000"/>
          <w:sz w:val="18"/>
          <w:szCs w:val="18"/>
          <w:lang w:eastAsia="ru-RU"/>
        </w:rPr>
        <w:t> героев, подумать о том, какие хорошие поступки они могли совершить.</w:t>
      </w:r>
    </w:p>
    <w:p w:rsidR="000A3C44" w:rsidRPr="000A3C44" w:rsidRDefault="000A3C44" w:rsidP="000A3C44">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color w:val="000000"/>
          <w:sz w:val="18"/>
          <w:szCs w:val="18"/>
          <w:lang w:eastAsia="ru-RU"/>
        </w:rPr>
        <w:t>При ознакомлении со сказкой </w:t>
      </w:r>
      <w:r w:rsidRPr="000A3C44">
        <w:rPr>
          <w:rFonts w:ascii="Georgia" w:eastAsia="Times New Roman" w:hAnsi="Georgia" w:cs="Times New Roman"/>
          <w:b/>
          <w:bCs/>
          <w:i/>
          <w:iCs/>
          <w:color w:val="000000"/>
          <w:sz w:val="18"/>
          <w:szCs w:val="18"/>
          <w:lang w:eastAsia="ru-RU"/>
        </w:rPr>
        <w:t>«Крылатый, мохнатый и масляный»</w:t>
      </w:r>
      <w:r w:rsidRPr="000A3C44">
        <w:rPr>
          <w:rFonts w:ascii="Georgia" w:eastAsia="Times New Roman" w:hAnsi="Georgia" w:cs="Times New Roman"/>
          <w:color w:val="000000"/>
          <w:sz w:val="18"/>
          <w:szCs w:val="18"/>
          <w:lang w:eastAsia="ru-RU"/>
        </w:rPr>
        <w:t> педагог решает задачи воспитания чувства дружбы, товарищества, взаимопомощи. Дополнительно можно вспомнить сказку </w:t>
      </w:r>
      <w:r w:rsidRPr="000A3C44">
        <w:rPr>
          <w:rFonts w:ascii="Georgia" w:eastAsia="Times New Roman" w:hAnsi="Georgia" w:cs="Times New Roman"/>
          <w:b/>
          <w:bCs/>
          <w:i/>
          <w:iCs/>
          <w:color w:val="000000"/>
          <w:sz w:val="18"/>
          <w:szCs w:val="18"/>
          <w:lang w:eastAsia="ru-RU"/>
        </w:rPr>
        <w:t>«Пузырь, соломинка и боб»</w:t>
      </w:r>
      <w:r w:rsidRPr="000A3C44">
        <w:rPr>
          <w:rFonts w:ascii="Georgia" w:eastAsia="Times New Roman" w:hAnsi="Georgia" w:cs="Times New Roman"/>
          <w:color w:val="000000"/>
          <w:sz w:val="18"/>
          <w:szCs w:val="18"/>
          <w:lang w:eastAsia="ru-RU"/>
        </w:rPr>
        <w:t>. Посмотреть мультфильмы по этим сказкам. В качестве примера важности участия каждого в общем деле воспитатель предлагает детям организовать общий концерт для детей младшей группы, обеспечив участие всех детей, распределив </w:t>
      </w:r>
      <w:r w:rsidRPr="000A3C44">
        <w:rPr>
          <w:rFonts w:ascii="Georgia" w:eastAsia="Times New Roman" w:hAnsi="Georgia" w:cs="Times New Roman"/>
          <w:b/>
          <w:bCs/>
          <w:i/>
          <w:iCs/>
          <w:color w:val="000000"/>
          <w:sz w:val="18"/>
          <w:szCs w:val="18"/>
          <w:lang w:eastAsia="ru-RU"/>
        </w:rPr>
        <w:t>«номера»</w:t>
      </w:r>
      <w:r w:rsidRPr="000A3C44">
        <w:rPr>
          <w:rFonts w:ascii="Georgia" w:eastAsia="Times New Roman" w:hAnsi="Georgia" w:cs="Times New Roman"/>
          <w:color w:val="000000"/>
          <w:sz w:val="18"/>
          <w:szCs w:val="18"/>
          <w:lang w:eastAsia="ru-RU"/>
        </w:rPr>
        <w:t> в концерте по способностям и возможностям детей.</w:t>
      </w:r>
    </w:p>
    <w:p w:rsidR="000A3C44" w:rsidRPr="000A3C44" w:rsidRDefault="000A3C44" w:rsidP="000A3C44">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color w:val="000000"/>
          <w:sz w:val="18"/>
          <w:szCs w:val="18"/>
          <w:lang w:eastAsia="ru-RU"/>
        </w:rPr>
        <w:t>Знакомая всем сказка </w:t>
      </w:r>
      <w:r w:rsidRPr="000A3C44">
        <w:rPr>
          <w:rFonts w:ascii="Georgia" w:eastAsia="Times New Roman" w:hAnsi="Georgia" w:cs="Times New Roman"/>
          <w:b/>
          <w:bCs/>
          <w:i/>
          <w:iCs/>
          <w:color w:val="000000"/>
          <w:sz w:val="18"/>
          <w:szCs w:val="18"/>
          <w:lang w:eastAsia="ru-RU"/>
        </w:rPr>
        <w:t>«Айболит»</w:t>
      </w:r>
      <w:r w:rsidRPr="000A3C44">
        <w:rPr>
          <w:rFonts w:ascii="Georgia" w:eastAsia="Times New Roman" w:hAnsi="Georgia" w:cs="Times New Roman"/>
          <w:color w:val="000000"/>
          <w:sz w:val="18"/>
          <w:szCs w:val="18"/>
          <w:lang w:eastAsia="ru-RU"/>
        </w:rPr>
        <w:t> К. И. Чуковского. Многие дети знают отрывки из сказки наизусть. В качестве решения задач по воспитанию доброжелательности, сочувствия, желания прийти на помощь дополнительно к чтению и беседе по сказке можно организовать игру – драматизацию </w:t>
      </w:r>
      <w:r w:rsidRPr="000A3C44">
        <w:rPr>
          <w:rFonts w:ascii="Georgia" w:eastAsia="Times New Roman" w:hAnsi="Georgia" w:cs="Times New Roman"/>
          <w:b/>
          <w:bCs/>
          <w:i/>
          <w:iCs/>
          <w:color w:val="000000"/>
          <w:sz w:val="18"/>
          <w:szCs w:val="18"/>
          <w:lang w:eastAsia="ru-RU"/>
        </w:rPr>
        <w:t>«В гостях у Айболита»</w:t>
      </w:r>
      <w:r w:rsidRPr="000A3C44">
        <w:rPr>
          <w:rFonts w:ascii="Georgia" w:eastAsia="Times New Roman" w:hAnsi="Georgia" w:cs="Times New Roman"/>
          <w:color w:val="000000"/>
          <w:sz w:val="18"/>
          <w:szCs w:val="18"/>
          <w:lang w:eastAsia="ru-RU"/>
        </w:rPr>
        <w:t>, используя в качестве </w:t>
      </w:r>
      <w:r w:rsidRPr="000A3C44">
        <w:rPr>
          <w:rFonts w:ascii="Georgia" w:eastAsia="Times New Roman" w:hAnsi="Georgia" w:cs="Times New Roman"/>
          <w:b/>
          <w:bCs/>
          <w:i/>
          <w:iCs/>
          <w:color w:val="000000"/>
          <w:sz w:val="18"/>
          <w:szCs w:val="18"/>
          <w:lang w:eastAsia="ru-RU"/>
        </w:rPr>
        <w:t>«больных»</w:t>
      </w:r>
      <w:r w:rsidRPr="000A3C44">
        <w:rPr>
          <w:rFonts w:ascii="Georgia" w:eastAsia="Times New Roman" w:hAnsi="Georgia" w:cs="Times New Roman"/>
          <w:color w:val="000000"/>
          <w:sz w:val="18"/>
          <w:szCs w:val="18"/>
          <w:lang w:eastAsia="ru-RU"/>
        </w:rPr>
        <w:t> как игрушки, так и самих детей в роли </w:t>
      </w:r>
      <w:r w:rsidRPr="000A3C44">
        <w:rPr>
          <w:rFonts w:ascii="Georgia" w:eastAsia="Times New Roman" w:hAnsi="Georgia" w:cs="Times New Roman"/>
          <w:b/>
          <w:bCs/>
          <w:i/>
          <w:iCs/>
          <w:color w:val="000000"/>
          <w:sz w:val="18"/>
          <w:szCs w:val="18"/>
          <w:lang w:eastAsia="ru-RU"/>
        </w:rPr>
        <w:t>«животных»</w:t>
      </w:r>
      <w:r w:rsidRPr="000A3C44">
        <w:rPr>
          <w:rFonts w:ascii="Georgia" w:eastAsia="Times New Roman" w:hAnsi="Georgia" w:cs="Times New Roman"/>
          <w:color w:val="000000"/>
          <w:sz w:val="18"/>
          <w:szCs w:val="18"/>
          <w:lang w:eastAsia="ru-RU"/>
        </w:rPr>
        <w:t>.</w:t>
      </w:r>
    </w:p>
    <w:p w:rsidR="000A3C44" w:rsidRPr="000A3C44" w:rsidRDefault="000A3C44" w:rsidP="000A3C44">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color w:val="000000"/>
          <w:sz w:val="18"/>
          <w:szCs w:val="18"/>
          <w:lang w:eastAsia="ru-RU"/>
        </w:rPr>
        <w:t>После чтения произведений художественной литературы, которые формируют представление у детей о доброте, в группе можно организовать кратковременный проект </w:t>
      </w:r>
      <w:r w:rsidRPr="000A3C44">
        <w:rPr>
          <w:rFonts w:ascii="Georgia" w:eastAsia="Times New Roman" w:hAnsi="Georgia" w:cs="Times New Roman"/>
          <w:b/>
          <w:bCs/>
          <w:i/>
          <w:iCs/>
          <w:color w:val="000000"/>
          <w:sz w:val="18"/>
          <w:szCs w:val="18"/>
          <w:lang w:eastAsia="ru-RU"/>
        </w:rPr>
        <w:t>«Наши добрые дела»</w:t>
      </w:r>
      <w:r w:rsidRPr="000A3C44">
        <w:rPr>
          <w:rFonts w:ascii="Georgia" w:eastAsia="Times New Roman" w:hAnsi="Georgia" w:cs="Times New Roman"/>
          <w:color w:val="000000"/>
          <w:sz w:val="18"/>
          <w:szCs w:val="18"/>
          <w:lang w:eastAsia="ru-RU"/>
        </w:rPr>
        <w:t>, с созданием </w:t>
      </w:r>
      <w:r w:rsidRPr="000A3C44">
        <w:rPr>
          <w:rFonts w:ascii="Georgia" w:eastAsia="Times New Roman" w:hAnsi="Georgia" w:cs="Times New Roman"/>
          <w:b/>
          <w:bCs/>
          <w:i/>
          <w:iCs/>
          <w:color w:val="000000"/>
          <w:sz w:val="18"/>
          <w:szCs w:val="18"/>
          <w:lang w:eastAsia="ru-RU"/>
        </w:rPr>
        <w:t>«Книги добрых дел детей»</w:t>
      </w:r>
      <w:r w:rsidRPr="000A3C44">
        <w:rPr>
          <w:rFonts w:ascii="Georgia" w:eastAsia="Times New Roman" w:hAnsi="Georgia" w:cs="Times New Roman"/>
          <w:color w:val="000000"/>
          <w:sz w:val="18"/>
          <w:szCs w:val="18"/>
          <w:lang w:eastAsia="ru-RU"/>
        </w:rPr>
        <w:t>, куда вечером торжественно можно записывать все хорошее, что случилось за день.</w:t>
      </w:r>
    </w:p>
    <w:p w:rsidR="000A3C44" w:rsidRPr="000A3C44" w:rsidRDefault="000A3C44" w:rsidP="000A3C44">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color w:val="000000"/>
          <w:sz w:val="18"/>
          <w:szCs w:val="18"/>
          <w:lang w:eastAsia="ru-RU"/>
        </w:rPr>
        <w:t>В детском коллективе иногда возникают проблемы, связанные с поведением детей. И важно не оставлять такие ситуации без внимания, а обсуждать их, и подбирать соответствующие произведения детской художественной литературы для лучшего формирования этических норм представления. Представления, полученные детьми из художественных произведений, переносятся в их жизненный опыт постепенно, систематически.</w:t>
      </w:r>
    </w:p>
    <w:p w:rsidR="000A3C44" w:rsidRPr="000A3C44" w:rsidRDefault="000A3C44" w:rsidP="000A3C44">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color w:val="000000"/>
          <w:sz w:val="18"/>
          <w:szCs w:val="18"/>
          <w:lang w:eastAsia="ru-RU"/>
        </w:rPr>
        <w:t>Можно предложить детям провести небольшую дискуссию, которая во многом способствует активизации чувств у детей, развивает их самостоятельное мышление. Ребенку предлагается утвердить или опровергнуть мнение сверстника. Для дискуссий отбираются художественные произведения, в которых есть конфликтные ситуации. Хорошо подходят произведения Н. Носова, В. Осеевой.</w:t>
      </w:r>
    </w:p>
    <w:p w:rsidR="000A3C44" w:rsidRPr="000A3C44" w:rsidRDefault="000A3C44" w:rsidP="000A3C44">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color w:val="000000"/>
          <w:sz w:val="18"/>
          <w:szCs w:val="18"/>
          <w:lang w:eastAsia="ru-RU"/>
        </w:rPr>
        <w:t>Для закрепления эмоций и чувств детям предлагают включиться в различную деятельность, связанную с художественной литературой. Дети могут рисовать, лепить по мотивам сказок, рассказов, организовывать выставки: </w:t>
      </w:r>
      <w:r w:rsidRPr="000A3C44">
        <w:rPr>
          <w:rFonts w:ascii="Georgia" w:eastAsia="Times New Roman" w:hAnsi="Georgia" w:cs="Times New Roman"/>
          <w:b/>
          <w:bCs/>
          <w:i/>
          <w:iCs/>
          <w:color w:val="000000"/>
          <w:sz w:val="18"/>
          <w:szCs w:val="18"/>
          <w:lang w:eastAsia="ru-RU"/>
        </w:rPr>
        <w:t>«Моя любимая сказка»</w:t>
      </w:r>
      <w:r w:rsidRPr="000A3C44">
        <w:rPr>
          <w:rFonts w:ascii="Georgia" w:eastAsia="Times New Roman" w:hAnsi="Georgia" w:cs="Times New Roman"/>
          <w:color w:val="000000"/>
          <w:sz w:val="18"/>
          <w:szCs w:val="18"/>
          <w:lang w:eastAsia="ru-RU"/>
        </w:rPr>
        <w:t>, </w:t>
      </w:r>
      <w:r w:rsidRPr="000A3C44">
        <w:rPr>
          <w:rFonts w:ascii="Georgia" w:eastAsia="Times New Roman" w:hAnsi="Georgia" w:cs="Times New Roman"/>
          <w:b/>
          <w:bCs/>
          <w:i/>
          <w:iCs/>
          <w:color w:val="000000"/>
          <w:sz w:val="18"/>
          <w:szCs w:val="18"/>
          <w:lang w:eastAsia="ru-RU"/>
        </w:rPr>
        <w:t>«Сказочные животные»</w:t>
      </w:r>
      <w:r w:rsidRPr="000A3C44">
        <w:rPr>
          <w:rFonts w:ascii="Georgia" w:eastAsia="Times New Roman" w:hAnsi="Georgia" w:cs="Times New Roman"/>
          <w:color w:val="000000"/>
          <w:sz w:val="18"/>
          <w:szCs w:val="18"/>
          <w:lang w:eastAsia="ru-RU"/>
        </w:rPr>
        <w:t>, </w:t>
      </w:r>
      <w:r w:rsidRPr="000A3C44">
        <w:rPr>
          <w:rFonts w:ascii="Georgia" w:eastAsia="Times New Roman" w:hAnsi="Georgia" w:cs="Times New Roman"/>
          <w:b/>
          <w:bCs/>
          <w:i/>
          <w:iCs/>
          <w:color w:val="000000"/>
          <w:sz w:val="18"/>
          <w:szCs w:val="18"/>
          <w:lang w:eastAsia="ru-RU"/>
        </w:rPr>
        <w:t>«Хорошо и плохо»</w:t>
      </w:r>
      <w:r w:rsidRPr="000A3C44">
        <w:rPr>
          <w:rFonts w:ascii="Georgia" w:eastAsia="Times New Roman" w:hAnsi="Georgia" w:cs="Times New Roman"/>
          <w:color w:val="000000"/>
          <w:sz w:val="18"/>
          <w:szCs w:val="18"/>
          <w:lang w:eastAsia="ru-RU"/>
        </w:rPr>
        <w:t>, </w:t>
      </w:r>
      <w:r w:rsidRPr="000A3C44">
        <w:rPr>
          <w:rFonts w:ascii="Georgia" w:eastAsia="Times New Roman" w:hAnsi="Georgia" w:cs="Times New Roman"/>
          <w:b/>
          <w:bCs/>
          <w:i/>
          <w:iCs/>
          <w:color w:val="000000"/>
          <w:sz w:val="18"/>
          <w:szCs w:val="18"/>
          <w:lang w:eastAsia="ru-RU"/>
        </w:rPr>
        <w:t>«К. И. Чуковский»</w:t>
      </w:r>
      <w:r w:rsidRPr="000A3C44">
        <w:rPr>
          <w:rFonts w:ascii="Georgia" w:eastAsia="Times New Roman" w:hAnsi="Georgia" w:cs="Times New Roman"/>
          <w:color w:val="000000"/>
          <w:sz w:val="18"/>
          <w:szCs w:val="18"/>
          <w:lang w:eastAsia="ru-RU"/>
        </w:rPr>
        <w:t> и др. Интересно проходит создание совместных работ. Воспитатели подбирают мультфильмы к произведениям, уже знакомым детям. Большое впечатление оказывает на детей посещение театра, совместный просмотр кинофильма.</w:t>
      </w:r>
    </w:p>
    <w:p w:rsidR="000A3C44" w:rsidRPr="000A3C44" w:rsidRDefault="000A3C44" w:rsidP="000A3C44">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color w:val="000000"/>
          <w:sz w:val="18"/>
          <w:szCs w:val="18"/>
          <w:lang w:eastAsia="ru-RU"/>
        </w:rPr>
        <w:t>Воспитание нравственных качеств необходимо рассматривать в тесной взаимосвязи с общим эмоциональным развитием ребенка. Эмоциональное отношение детей к окружающему является косвенным показателем становления их чувств. Художественная литература в сильной степени способствует возникновению у детей именно эмоционального отношения к описываемым событиям, природе, героям, персонажам литературных произведений, к окружающим их людям, к действительности. Именно детская литература позволяет раскрыть дошкольникам сложность взаимоотношений между людьми, многообразие человеческих характеров, особенности тех или иных переживаний, наглядно представляет примеры культурного поведения, которые дети могут использовать как образцы для подражания.</w:t>
      </w:r>
    </w:p>
    <w:p w:rsidR="000A3C44" w:rsidRPr="000A3C44" w:rsidRDefault="000A3C44" w:rsidP="000A3C44">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color w:val="000000"/>
          <w:sz w:val="18"/>
          <w:szCs w:val="18"/>
          <w:lang w:eastAsia="ru-RU"/>
        </w:rPr>
        <w:t>Список литературы.</w:t>
      </w:r>
    </w:p>
    <w:p w:rsidR="000A3C44" w:rsidRPr="000A3C44" w:rsidRDefault="000A3C44" w:rsidP="000A3C44">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color w:val="000000"/>
          <w:sz w:val="18"/>
          <w:szCs w:val="18"/>
          <w:lang w:eastAsia="ru-RU"/>
        </w:rPr>
        <w:t>Воспитание нравственных чувств у старших дошкольников: Пособие для воспитателя дет. сада</w:t>
      </w:r>
      <w:proofErr w:type="gramStart"/>
      <w:r w:rsidRPr="000A3C44">
        <w:rPr>
          <w:rFonts w:ascii="Georgia" w:eastAsia="Times New Roman" w:hAnsi="Georgia" w:cs="Times New Roman"/>
          <w:color w:val="000000"/>
          <w:sz w:val="18"/>
          <w:szCs w:val="18"/>
          <w:lang w:eastAsia="ru-RU"/>
        </w:rPr>
        <w:t xml:space="preserve"> / П</w:t>
      </w:r>
      <w:proofErr w:type="gramEnd"/>
      <w:r w:rsidRPr="000A3C44">
        <w:rPr>
          <w:rFonts w:ascii="Georgia" w:eastAsia="Times New Roman" w:hAnsi="Georgia" w:cs="Times New Roman"/>
          <w:color w:val="000000"/>
          <w:sz w:val="18"/>
          <w:szCs w:val="18"/>
          <w:lang w:eastAsia="ru-RU"/>
        </w:rPr>
        <w:t>од ред. А.М. Виноградовой. – М.: Просвещение, 1980.</w:t>
      </w:r>
    </w:p>
    <w:p w:rsidR="000A3C44" w:rsidRPr="000A3C44" w:rsidRDefault="000A3C44" w:rsidP="000A3C44">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0A3C44">
        <w:rPr>
          <w:rFonts w:ascii="Georgia" w:eastAsia="Times New Roman" w:hAnsi="Georgia" w:cs="Times New Roman"/>
          <w:color w:val="000000"/>
          <w:sz w:val="18"/>
          <w:szCs w:val="18"/>
          <w:lang w:eastAsia="ru-RU"/>
        </w:rPr>
        <w:t>Л.М. Гурович, Л.Б. Береговая, В.И. Логинова </w:t>
      </w:r>
      <w:r w:rsidRPr="000A3C44">
        <w:rPr>
          <w:rFonts w:ascii="Georgia" w:eastAsia="Times New Roman" w:hAnsi="Georgia" w:cs="Times New Roman"/>
          <w:b/>
          <w:bCs/>
          <w:i/>
          <w:iCs/>
          <w:color w:val="000000"/>
          <w:sz w:val="18"/>
          <w:szCs w:val="18"/>
          <w:lang w:eastAsia="ru-RU"/>
        </w:rPr>
        <w:t>«Ребенок и книга»</w:t>
      </w:r>
      <w:r w:rsidRPr="000A3C44">
        <w:rPr>
          <w:rFonts w:ascii="Georgia" w:eastAsia="Times New Roman" w:hAnsi="Georgia" w:cs="Times New Roman"/>
          <w:color w:val="000000"/>
          <w:sz w:val="18"/>
          <w:szCs w:val="18"/>
          <w:lang w:eastAsia="ru-RU"/>
        </w:rPr>
        <w:t> </w:t>
      </w:r>
      <w:r w:rsidRPr="000A3C44">
        <w:rPr>
          <w:rFonts w:ascii="Georgia" w:eastAsia="Times New Roman" w:hAnsi="Georgia" w:cs="Times New Roman"/>
          <w:i/>
          <w:iCs/>
          <w:color w:val="000000"/>
          <w:sz w:val="18"/>
          <w:szCs w:val="18"/>
          <w:lang w:eastAsia="ru-RU"/>
        </w:rPr>
        <w:t>(издательство </w:t>
      </w:r>
      <w:r w:rsidRPr="000A3C44">
        <w:rPr>
          <w:rFonts w:ascii="Georgia" w:eastAsia="Times New Roman" w:hAnsi="Georgia" w:cs="Times New Roman"/>
          <w:b/>
          <w:bCs/>
          <w:i/>
          <w:iCs/>
          <w:color w:val="000000"/>
          <w:sz w:val="18"/>
          <w:szCs w:val="18"/>
          <w:lang w:eastAsia="ru-RU"/>
        </w:rPr>
        <w:t>«</w:t>
      </w:r>
      <w:proofErr w:type="spellStart"/>
      <w:r w:rsidRPr="000A3C44">
        <w:rPr>
          <w:rFonts w:ascii="Georgia" w:eastAsia="Times New Roman" w:hAnsi="Georgia" w:cs="Times New Roman"/>
          <w:b/>
          <w:bCs/>
          <w:i/>
          <w:iCs/>
          <w:color w:val="000000"/>
          <w:sz w:val="18"/>
          <w:szCs w:val="18"/>
          <w:lang w:eastAsia="ru-RU"/>
        </w:rPr>
        <w:t>Акцидент</w:t>
      </w:r>
      <w:proofErr w:type="spellEnd"/>
      <w:r w:rsidRPr="000A3C44">
        <w:rPr>
          <w:rFonts w:ascii="Georgia" w:eastAsia="Times New Roman" w:hAnsi="Georgia" w:cs="Times New Roman"/>
          <w:b/>
          <w:bCs/>
          <w:i/>
          <w:iCs/>
          <w:color w:val="000000"/>
          <w:sz w:val="18"/>
          <w:szCs w:val="18"/>
          <w:lang w:eastAsia="ru-RU"/>
        </w:rPr>
        <w:t>»</w:t>
      </w:r>
      <w:r w:rsidRPr="000A3C44">
        <w:rPr>
          <w:rFonts w:ascii="Georgia" w:eastAsia="Times New Roman" w:hAnsi="Georgia" w:cs="Times New Roman"/>
          <w:i/>
          <w:iCs/>
          <w:color w:val="000000"/>
          <w:sz w:val="18"/>
          <w:szCs w:val="18"/>
          <w:lang w:eastAsia="ru-RU"/>
        </w:rPr>
        <w:t xml:space="preserve">, </w:t>
      </w:r>
      <w:proofErr w:type="gramStart"/>
      <w:r w:rsidRPr="000A3C44">
        <w:rPr>
          <w:rFonts w:ascii="Georgia" w:eastAsia="Times New Roman" w:hAnsi="Georgia" w:cs="Times New Roman"/>
          <w:i/>
          <w:iCs/>
          <w:color w:val="000000"/>
          <w:sz w:val="18"/>
          <w:szCs w:val="18"/>
          <w:lang w:eastAsia="ru-RU"/>
        </w:rPr>
        <w:t>С-П</w:t>
      </w:r>
      <w:proofErr w:type="gramEnd"/>
      <w:r w:rsidRPr="000A3C44">
        <w:rPr>
          <w:rFonts w:ascii="Georgia" w:eastAsia="Times New Roman" w:hAnsi="Georgia" w:cs="Times New Roman"/>
          <w:i/>
          <w:iCs/>
          <w:color w:val="000000"/>
          <w:sz w:val="18"/>
          <w:szCs w:val="18"/>
          <w:lang w:eastAsia="ru-RU"/>
        </w:rPr>
        <w:t xml:space="preserve"> 1996г)</w:t>
      </w:r>
    </w:p>
    <w:p w:rsidR="00BB668D" w:rsidRDefault="00BB668D"/>
    <w:sectPr w:rsidR="00BB6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32233"/>
    <w:multiLevelType w:val="multilevel"/>
    <w:tmpl w:val="57AE0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3E619D"/>
    <w:multiLevelType w:val="multilevel"/>
    <w:tmpl w:val="00DA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0C4102"/>
    <w:multiLevelType w:val="multilevel"/>
    <w:tmpl w:val="6DE2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03"/>
    <w:rsid w:val="000A3C44"/>
    <w:rsid w:val="00BB668D"/>
    <w:rsid w:val="00C42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13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1244</Words>
  <Characters>7094</Characters>
  <Application>Microsoft Office Word</Application>
  <DocSecurity>0</DocSecurity>
  <Lines>59</Lines>
  <Paragraphs>16</Paragraphs>
  <ScaleCrop>false</ScaleCrop>
  <Company/>
  <LinksUpToDate>false</LinksUpToDate>
  <CharactersWithSpaces>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2023-01-02T06:04:00Z</dcterms:created>
  <dcterms:modified xsi:type="dcterms:W3CDTF">2023-01-02T06:05:00Z</dcterms:modified>
</cp:coreProperties>
</file>