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E768C" w14:textId="3F99FFB4" w:rsidR="00EF0B0D" w:rsidRPr="00E20B7D" w:rsidRDefault="009E4964" w:rsidP="00EF0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F0B0D" w:rsidRPr="000E07E7">
        <w:rPr>
          <w:b/>
          <w:bCs/>
          <w:sz w:val="28"/>
          <w:szCs w:val="28"/>
        </w:rPr>
        <w:t>СПИСОК ЛИТЕРАТУРЫ</w:t>
      </w:r>
    </w:p>
    <w:p w14:paraId="4196A968" w14:textId="77777777" w:rsidR="00EF0B0D" w:rsidRPr="000E07E7" w:rsidRDefault="00EF0B0D" w:rsidP="00EF0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E07E7">
        <w:rPr>
          <w:sz w:val="28"/>
          <w:szCs w:val="28"/>
        </w:rPr>
        <w:t xml:space="preserve">1. Формирование элементарных математических представлений в детском саду / Н.А. </w:t>
      </w:r>
      <w:proofErr w:type="spellStart"/>
      <w:r w:rsidRPr="000E07E7">
        <w:rPr>
          <w:sz w:val="28"/>
          <w:szCs w:val="28"/>
        </w:rPr>
        <w:t>Арапова</w:t>
      </w:r>
      <w:proofErr w:type="spellEnd"/>
      <w:r w:rsidRPr="000E07E7">
        <w:rPr>
          <w:sz w:val="28"/>
          <w:szCs w:val="28"/>
        </w:rPr>
        <w:t>-Пискарева. - М.: «Мозаика-синтез», 2006. - 243с.</w:t>
      </w:r>
    </w:p>
    <w:p w14:paraId="4BEDDEBC" w14:textId="77777777" w:rsidR="00EF0B0D" w:rsidRPr="000E07E7" w:rsidRDefault="00EF0B0D" w:rsidP="00EF0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E07E7">
        <w:rPr>
          <w:sz w:val="28"/>
          <w:szCs w:val="28"/>
        </w:rPr>
        <w:t xml:space="preserve">2. Знакомства с геометрическими понятиями / А.А. </w:t>
      </w:r>
      <w:proofErr w:type="spellStart"/>
      <w:r w:rsidRPr="000E07E7">
        <w:rPr>
          <w:sz w:val="28"/>
          <w:szCs w:val="28"/>
        </w:rPr>
        <w:t>Белошистая</w:t>
      </w:r>
      <w:proofErr w:type="spellEnd"/>
      <w:r w:rsidRPr="000E07E7">
        <w:rPr>
          <w:sz w:val="28"/>
          <w:szCs w:val="28"/>
        </w:rPr>
        <w:t xml:space="preserve"> // Дошкольное воспитание. - 2008. - №12. - С. 89</w:t>
      </w:r>
    </w:p>
    <w:p w14:paraId="7F86B7F9" w14:textId="77777777" w:rsidR="00EF0B0D" w:rsidRPr="000E07E7" w:rsidRDefault="00EF0B0D" w:rsidP="00EF0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E07E7">
        <w:rPr>
          <w:sz w:val="28"/>
          <w:szCs w:val="28"/>
          <w:shd w:val="clear" w:color="auto" w:fill="FFFFFF"/>
        </w:rPr>
        <w:t>3. Дидактические игры в детском саду. Книга для воспитателей детского сада / А.К. Бондаренко. - М.: Просвещение, 2001. - 160с.</w:t>
      </w:r>
    </w:p>
    <w:p w14:paraId="6E4CB7F3" w14:textId="77777777" w:rsidR="00107E87" w:rsidRPr="000E07E7" w:rsidRDefault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Формирование представлений о геометрических фигурах у детей дошкольного возраста. - </w:t>
      </w:r>
      <w:proofErr w:type="spellStart"/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Шарабаева</w:t>
      </w:r>
      <w:proofErr w:type="spellEnd"/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Т.В./ Воркута, 2011.</w:t>
      </w:r>
    </w:p>
    <w:p w14:paraId="1039E615" w14:textId="77777777" w:rsidR="00EF0B0D" w:rsidRPr="000E07E7" w:rsidRDefault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Развитие элементарных математических представлений дошкольников/ Т.В. </w:t>
      </w:r>
      <w:proofErr w:type="spellStart"/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Тарунтаева</w:t>
      </w:r>
      <w:proofErr w:type="spellEnd"/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Просвещение, 2008. - 40с.</w:t>
      </w:r>
    </w:p>
    <w:p w14:paraId="183C7066" w14:textId="77777777" w:rsidR="00EF0B0D" w:rsidRPr="000E07E7" w:rsidRDefault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6. Формирование элементарных математических представлений у дошкольников/ Под ред. А.А. Столяра. - М.: Просвещение, 2008. - 236с.</w:t>
      </w:r>
    </w:p>
    <w:p w14:paraId="61B0B871" w14:textId="77777777" w:rsidR="00EF0B0D" w:rsidRPr="000E07E7" w:rsidRDefault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7. Детство. Программа развития и воспитания детей в детском саду. - М: Детство-Пресс, 2010. - 244 с.</w:t>
      </w:r>
    </w:p>
    <w:p w14:paraId="53A0BA84" w14:textId="77777777" w:rsidR="00EF0B0D" w:rsidRPr="000E07E7" w:rsidRDefault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8. Математика для дошкольников / Т.И. Ерофеева. - М.: Просвещение, 2002. - 191 с.</w:t>
      </w:r>
    </w:p>
    <w:p w14:paraId="58203045" w14:textId="7B0C7977" w:rsidR="00EF0B0D" w:rsidRPr="000E07E7" w:rsidRDefault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Pr="000E07E7">
        <w:rPr>
          <w:rFonts w:ascii="Times New Roman" w:hAnsi="Times New Roman" w:cs="Times New Roman"/>
          <w:sz w:val="28"/>
          <w:szCs w:val="28"/>
        </w:rPr>
        <w:t xml:space="preserve"> 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Дошкольная педагогика: учебник для студ. сред. проф. учеб. заведений / С.А. Козлова Т.А. Куликова. - М.: Академия, 20</w:t>
      </w:r>
      <w:r w:rsidR="00405652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. - 273 с.</w:t>
      </w:r>
    </w:p>
    <w:p w14:paraId="65E8AA7F" w14:textId="77777777" w:rsidR="00EF0B0D" w:rsidRPr="000E07E7" w:rsidRDefault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10. С математикой в путь / Г.В. Кузнецова // Дошкольное воспитание. - 2006.- №12. - С. 43.</w:t>
      </w:r>
    </w:p>
    <w:p w14:paraId="29E1A567" w14:textId="77777777" w:rsidR="00EF0B0D" w:rsidRPr="000E07E7" w:rsidRDefault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Комплексный подход к проведению занятий по формированию элементарных математических представлений / Ю.Н. </w:t>
      </w:r>
      <w:proofErr w:type="spellStart"/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Микляева</w:t>
      </w:r>
      <w:proofErr w:type="spellEnd"/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Ребенок в детском саду. - 2008. - № 3. - С. 32.</w:t>
      </w:r>
    </w:p>
    <w:p w14:paraId="50931D09" w14:textId="74E394BB" w:rsidR="00EF0B0D" w:rsidRPr="000E07E7" w:rsidRDefault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="00405652">
        <w:rPr>
          <w:color w:val="000000"/>
          <w:sz w:val="28"/>
          <w:szCs w:val="28"/>
          <w:shd w:val="clear" w:color="auto" w:fill="FFFFFF"/>
        </w:rPr>
        <w:t xml:space="preserve"> От рождения до </w:t>
      </w:r>
      <w:proofErr w:type="gramStart"/>
      <w:r w:rsidR="00405652">
        <w:rPr>
          <w:color w:val="000000"/>
          <w:sz w:val="28"/>
          <w:szCs w:val="28"/>
          <w:shd w:val="clear" w:color="auto" w:fill="FFFFFF"/>
        </w:rPr>
        <w:t>школы :</w:t>
      </w:r>
      <w:proofErr w:type="gramEnd"/>
      <w:r w:rsidR="00405652">
        <w:rPr>
          <w:color w:val="000000"/>
          <w:sz w:val="28"/>
          <w:szCs w:val="28"/>
          <w:shd w:val="clear" w:color="auto" w:fill="FFFFFF"/>
        </w:rPr>
        <w:t xml:space="preserve"> Инновационная программа дошкольного образования. / Под ред. Н. Е. </w:t>
      </w:r>
      <w:proofErr w:type="spellStart"/>
      <w:r w:rsidR="00405652">
        <w:rPr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="00405652">
        <w:rPr>
          <w:color w:val="000000"/>
          <w:sz w:val="28"/>
          <w:szCs w:val="28"/>
          <w:shd w:val="clear" w:color="auto" w:fill="FFFFFF"/>
        </w:rPr>
        <w:t xml:space="preserve">, Т. С. Комаровой, Э. М. Дорофеевой. — Издание пятое (инновационное), исп. и доп. — </w:t>
      </w:r>
      <w:proofErr w:type="gramStart"/>
      <w:r w:rsidR="00405652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="00405652">
        <w:rPr>
          <w:color w:val="000000"/>
          <w:sz w:val="28"/>
          <w:szCs w:val="28"/>
          <w:shd w:val="clear" w:color="auto" w:fill="FFFFFF"/>
        </w:rPr>
        <w:t xml:space="preserve"> МОЗАИКА-СИНТЕЗ, 2019. — 235 с</w:t>
      </w:r>
    </w:p>
    <w:p w14:paraId="36CDBA16" w14:textId="77777777" w:rsidR="00EF0B0D" w:rsidRPr="000E07E7" w:rsidRDefault="00EF0B0D" w:rsidP="00EF0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E07E7">
        <w:rPr>
          <w:sz w:val="28"/>
          <w:szCs w:val="28"/>
          <w:shd w:val="clear" w:color="auto" w:fill="FFFFFF"/>
        </w:rPr>
        <w:t xml:space="preserve">13. </w:t>
      </w:r>
      <w:r w:rsidRPr="000E07E7">
        <w:rPr>
          <w:sz w:val="28"/>
          <w:szCs w:val="28"/>
        </w:rPr>
        <w:t xml:space="preserve">Формирование элементарных математических представлений у детей дошкольного возраста / А.М. </w:t>
      </w:r>
      <w:proofErr w:type="spellStart"/>
      <w:r w:rsidRPr="000E07E7">
        <w:rPr>
          <w:sz w:val="28"/>
          <w:szCs w:val="28"/>
        </w:rPr>
        <w:t>Леушина</w:t>
      </w:r>
      <w:proofErr w:type="spellEnd"/>
      <w:r w:rsidRPr="000E07E7">
        <w:rPr>
          <w:sz w:val="28"/>
          <w:szCs w:val="28"/>
        </w:rPr>
        <w:t>. - М.: Просвещение, 2004. - 368с.</w:t>
      </w:r>
    </w:p>
    <w:p w14:paraId="0D68B357" w14:textId="77777777" w:rsidR="00EF0B0D" w:rsidRPr="000E07E7" w:rsidRDefault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14.</w:t>
      </w:r>
      <w:r w:rsidR="0083412F" w:rsidRPr="000E07E7">
        <w:rPr>
          <w:rFonts w:ascii="Times New Roman" w:hAnsi="Times New Roman" w:cs="Times New Roman"/>
          <w:sz w:val="28"/>
          <w:szCs w:val="28"/>
        </w:rPr>
        <w:t xml:space="preserve"> </w:t>
      </w:r>
      <w:r w:rsidR="0083412F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Теоретические основы математического образования в период детства: учеб. Пособие / Л.В. Воронина, Е.А. </w:t>
      </w:r>
      <w:proofErr w:type="spellStart"/>
      <w:r w:rsidR="0083412F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Утюмова</w:t>
      </w:r>
      <w:proofErr w:type="spellEnd"/>
      <w:r w:rsidR="0083412F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. –2011. – 239 с.</w:t>
      </w:r>
    </w:p>
    <w:p w14:paraId="04B4BFD0" w14:textId="77777777" w:rsidR="00EF0B0D" w:rsidRPr="000E07E7" w:rsidRDefault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15.</w:t>
      </w:r>
      <w:r w:rsidR="0083412F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детей в игре / А.К. Бондаренко. – М.: Просвещение, 2003. – 125 с.</w:t>
      </w:r>
    </w:p>
    <w:p w14:paraId="252F52AD" w14:textId="77777777" w:rsidR="00EF0B0D" w:rsidRPr="000E07E7" w:rsidRDefault="00EF0B0D" w:rsidP="0083412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16.</w:t>
      </w:r>
      <w:r w:rsidR="0083412F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Методика обучения математике в детском саду/ Е.А. Щербакова. – М.: Академия, 2009. – 272с.</w:t>
      </w:r>
    </w:p>
    <w:p w14:paraId="23836E99" w14:textId="77777777" w:rsidR="00EF0B0D" w:rsidRPr="000E07E7" w:rsidRDefault="00EF0B0D" w:rsidP="0083412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17.</w:t>
      </w:r>
      <w:r w:rsidR="0083412F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 и упражнения по развитию умственных способностей у детей дошкольного возраста / Л.А. Венгер, О.М. Дьяченко. – М.: Просвещение, 2009. – 213с</w:t>
      </w:r>
    </w:p>
    <w:p w14:paraId="04369C75" w14:textId="77777777" w:rsidR="00EF0B0D" w:rsidRPr="000E07E7" w:rsidRDefault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18.</w:t>
      </w:r>
      <w:r w:rsidR="0083412F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Дошкольная педагогика / Под ред. В.И. </w:t>
      </w:r>
      <w:proofErr w:type="spellStart"/>
      <w:r w:rsidR="0083412F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Ядэшко</w:t>
      </w:r>
      <w:proofErr w:type="spellEnd"/>
      <w:r w:rsidR="0083412F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, Ф.А. Сохина. - М.: Просвещение, 1986. - 415 с.</w:t>
      </w:r>
    </w:p>
    <w:p w14:paraId="52608C8C" w14:textId="1CD838CA" w:rsidR="00405652" w:rsidRDefault="00EF0B0D">
      <w:pPr>
        <w:rPr>
          <w:rFonts w:ascii="Times New Roman" w:hAnsi="Times New Roman" w:cs="Times New Roman"/>
          <w:sz w:val="28"/>
          <w:szCs w:val="28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19.</w:t>
      </w:r>
      <w:r w:rsidR="00F76F26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5652" w:rsidRPr="00405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Болотина, Л. Р. Дошкольная </w:t>
      </w:r>
      <w:proofErr w:type="gramStart"/>
      <w:r w:rsidR="00405652" w:rsidRPr="00405652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педагогика :</w:t>
      </w:r>
      <w:proofErr w:type="gramEnd"/>
      <w:r w:rsidR="00405652" w:rsidRPr="00405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 / Л. Р. Болотина, Т. С. Комарова, С. П. Баранов. – 2-е изд., </w:t>
      </w:r>
      <w:proofErr w:type="spellStart"/>
      <w:r w:rsidR="00405652" w:rsidRPr="00405652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="00405652" w:rsidRPr="00405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– </w:t>
      </w:r>
      <w:proofErr w:type="gramStart"/>
      <w:r w:rsidR="00405652" w:rsidRPr="00405652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="00405652" w:rsidRPr="00405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="00405652" w:rsidRPr="00405652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405652" w:rsidRPr="00405652">
        <w:rPr>
          <w:rFonts w:ascii="Times New Roman" w:hAnsi="Times New Roman" w:cs="Times New Roman"/>
          <w:sz w:val="28"/>
          <w:szCs w:val="28"/>
          <w:shd w:val="clear" w:color="auto" w:fill="FFFFFF"/>
        </w:rPr>
        <w:t>, 2021. – 218 с.</w:t>
      </w:r>
      <w:r w:rsidR="00F76F26" w:rsidRPr="000E07E7">
        <w:rPr>
          <w:rFonts w:ascii="Times New Roman" w:hAnsi="Times New Roman" w:cs="Times New Roman"/>
          <w:sz w:val="28"/>
          <w:szCs w:val="28"/>
        </w:rPr>
        <w:br/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20.</w:t>
      </w:r>
      <w:r w:rsidR="00F76F26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Дидактические игры в детском саду. Сорокина А.И.  - М.: Просвещение, 1982. - 96 с.</w:t>
      </w:r>
      <w:r w:rsidR="00F76F26" w:rsidRPr="000E07E7">
        <w:rPr>
          <w:rFonts w:ascii="Times New Roman" w:hAnsi="Times New Roman" w:cs="Times New Roman"/>
          <w:sz w:val="28"/>
          <w:szCs w:val="28"/>
        </w:rPr>
        <w:br/>
      </w:r>
      <w:r w:rsidR="00405652">
        <w:rPr>
          <w:rFonts w:ascii="Times New Roman" w:hAnsi="Times New Roman" w:cs="Times New Roman"/>
          <w:sz w:val="28"/>
          <w:szCs w:val="28"/>
        </w:rPr>
        <w:t>21.</w:t>
      </w:r>
      <w:r w:rsidR="00405652" w:rsidRPr="00405652">
        <w:t xml:space="preserve"> </w:t>
      </w:r>
      <w:proofErr w:type="spellStart"/>
      <w:r w:rsidR="00405652" w:rsidRPr="00405652">
        <w:rPr>
          <w:rFonts w:ascii="Times New Roman" w:hAnsi="Times New Roman" w:cs="Times New Roman"/>
          <w:sz w:val="28"/>
          <w:szCs w:val="28"/>
        </w:rPr>
        <w:t>Абраухова</w:t>
      </w:r>
      <w:proofErr w:type="spellEnd"/>
      <w:r w:rsidR="00405652" w:rsidRPr="00405652">
        <w:rPr>
          <w:rFonts w:ascii="Times New Roman" w:hAnsi="Times New Roman" w:cs="Times New Roman"/>
          <w:sz w:val="28"/>
          <w:szCs w:val="28"/>
        </w:rPr>
        <w:t xml:space="preserve">, В. В. Дошкольная педагогика. Воспитание и развитие детей в ДОО / В. В. </w:t>
      </w:r>
      <w:proofErr w:type="spellStart"/>
      <w:r w:rsidR="00405652" w:rsidRPr="00405652">
        <w:rPr>
          <w:rFonts w:ascii="Times New Roman" w:hAnsi="Times New Roman" w:cs="Times New Roman"/>
          <w:sz w:val="28"/>
          <w:szCs w:val="28"/>
        </w:rPr>
        <w:t>Абраухова</w:t>
      </w:r>
      <w:proofErr w:type="spellEnd"/>
      <w:r w:rsidR="00405652" w:rsidRPr="00405652">
        <w:rPr>
          <w:rFonts w:ascii="Times New Roman" w:hAnsi="Times New Roman" w:cs="Times New Roman"/>
          <w:sz w:val="28"/>
          <w:szCs w:val="28"/>
        </w:rPr>
        <w:t>. – Москва-</w:t>
      </w:r>
      <w:proofErr w:type="gramStart"/>
      <w:r w:rsidR="00405652" w:rsidRPr="00405652">
        <w:rPr>
          <w:rFonts w:ascii="Times New Roman" w:hAnsi="Times New Roman" w:cs="Times New Roman"/>
          <w:sz w:val="28"/>
          <w:szCs w:val="28"/>
        </w:rPr>
        <w:t>Берлин :</w:t>
      </w:r>
      <w:proofErr w:type="gramEnd"/>
      <w:r w:rsidR="00405652" w:rsidRPr="00405652">
        <w:rPr>
          <w:rFonts w:ascii="Times New Roman" w:hAnsi="Times New Roman" w:cs="Times New Roman"/>
          <w:sz w:val="28"/>
          <w:szCs w:val="28"/>
        </w:rPr>
        <w:t xml:space="preserve"> Директ-Медиа, 2020. – 117 с.</w:t>
      </w:r>
    </w:p>
    <w:p w14:paraId="3EE5DBDF" w14:textId="77075A05" w:rsidR="00405652" w:rsidRDefault="00405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405652">
        <w:t xml:space="preserve"> </w:t>
      </w:r>
      <w:r w:rsidRPr="00405652">
        <w:rPr>
          <w:rFonts w:ascii="Times New Roman" w:hAnsi="Times New Roman" w:cs="Times New Roman"/>
          <w:sz w:val="28"/>
          <w:szCs w:val="28"/>
        </w:rPr>
        <w:t xml:space="preserve">Алексеева, Е. Е. Психологические проблемы детей дошкольного </w:t>
      </w:r>
      <w:proofErr w:type="gramStart"/>
      <w:r w:rsidRPr="00405652">
        <w:rPr>
          <w:rFonts w:ascii="Times New Roman" w:hAnsi="Times New Roman" w:cs="Times New Roman"/>
          <w:sz w:val="28"/>
          <w:szCs w:val="28"/>
        </w:rPr>
        <w:t>возраста :</w:t>
      </w:r>
      <w:proofErr w:type="gramEnd"/>
      <w:r w:rsidRPr="00405652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 / Е. Е. Алексеева. – 2-е изд., </w:t>
      </w:r>
      <w:proofErr w:type="spellStart"/>
      <w:r w:rsidRPr="0040565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05652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40565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05652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40565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05652">
        <w:rPr>
          <w:rFonts w:ascii="Times New Roman" w:hAnsi="Times New Roman" w:cs="Times New Roman"/>
          <w:sz w:val="28"/>
          <w:szCs w:val="28"/>
        </w:rPr>
        <w:t>, 2021. – 195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AC814" w14:textId="3DB4C8D6" w:rsidR="00405652" w:rsidRDefault="00405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405652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405652">
        <w:rPr>
          <w:rFonts w:ascii="Times New Roman" w:hAnsi="Times New Roman" w:cs="Times New Roman"/>
          <w:sz w:val="28"/>
          <w:szCs w:val="28"/>
        </w:rPr>
        <w:t xml:space="preserve">, М. А. Дошкольная педагогика. Развитие пространственного мышления и графических </w:t>
      </w:r>
      <w:proofErr w:type="gramStart"/>
      <w:r w:rsidRPr="00405652">
        <w:rPr>
          <w:rFonts w:ascii="Times New Roman" w:hAnsi="Times New Roman" w:cs="Times New Roman"/>
          <w:sz w:val="28"/>
          <w:szCs w:val="28"/>
        </w:rPr>
        <w:t>умений :</w:t>
      </w:r>
      <w:proofErr w:type="gramEnd"/>
      <w:r w:rsidRPr="00405652">
        <w:rPr>
          <w:rFonts w:ascii="Times New Roman" w:hAnsi="Times New Roman" w:cs="Times New Roman"/>
          <w:sz w:val="28"/>
          <w:szCs w:val="28"/>
        </w:rPr>
        <w:t xml:space="preserve"> учебное пособие для вузов / М. А. </w:t>
      </w:r>
      <w:proofErr w:type="spellStart"/>
      <w:r w:rsidRPr="00405652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405652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40565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05652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40565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05652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40565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05652">
        <w:rPr>
          <w:rFonts w:ascii="Times New Roman" w:hAnsi="Times New Roman" w:cs="Times New Roman"/>
          <w:sz w:val="28"/>
          <w:szCs w:val="28"/>
        </w:rPr>
        <w:t>, 2021. – 151 с.</w:t>
      </w:r>
    </w:p>
    <w:p w14:paraId="3368A30E" w14:textId="60C4DA7D" w:rsidR="00405652" w:rsidRDefault="00405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405652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405652">
        <w:rPr>
          <w:rFonts w:ascii="Times New Roman" w:hAnsi="Times New Roman" w:cs="Times New Roman"/>
          <w:sz w:val="28"/>
          <w:szCs w:val="28"/>
        </w:rPr>
        <w:t xml:space="preserve">, Л. Н. Дошкольная </w:t>
      </w:r>
      <w:proofErr w:type="gramStart"/>
      <w:r w:rsidRPr="00405652">
        <w:rPr>
          <w:rFonts w:ascii="Times New Roman" w:hAnsi="Times New Roman" w:cs="Times New Roman"/>
          <w:sz w:val="28"/>
          <w:szCs w:val="28"/>
        </w:rPr>
        <w:t>педагогика :</w:t>
      </w:r>
      <w:proofErr w:type="gramEnd"/>
      <w:r w:rsidRPr="00405652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Л. Н. </w:t>
      </w:r>
      <w:proofErr w:type="spellStart"/>
      <w:r w:rsidRPr="00405652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405652">
        <w:rPr>
          <w:rFonts w:ascii="Times New Roman" w:hAnsi="Times New Roman" w:cs="Times New Roman"/>
          <w:sz w:val="28"/>
          <w:szCs w:val="28"/>
        </w:rPr>
        <w:t xml:space="preserve">, С. Ю. Мещерякова-Замогильная. – 2-е изд., </w:t>
      </w:r>
      <w:proofErr w:type="spellStart"/>
      <w:r w:rsidRPr="0040565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05652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40565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05652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40565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05652">
        <w:rPr>
          <w:rFonts w:ascii="Times New Roman" w:hAnsi="Times New Roman" w:cs="Times New Roman"/>
          <w:sz w:val="28"/>
          <w:szCs w:val="28"/>
        </w:rPr>
        <w:t>, 2021. – 253 с.</w:t>
      </w:r>
    </w:p>
    <w:p w14:paraId="301C69B4" w14:textId="68EC2E63" w:rsidR="00405652" w:rsidRDefault="00405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405652">
        <w:rPr>
          <w:rFonts w:ascii="Times New Roman" w:hAnsi="Times New Roman" w:cs="Times New Roman"/>
          <w:sz w:val="28"/>
          <w:szCs w:val="28"/>
        </w:rPr>
        <w:t xml:space="preserve">Дошкольное образование. Практикум по дисциплинам профессионального учебного </w:t>
      </w:r>
      <w:proofErr w:type="gramStart"/>
      <w:r w:rsidRPr="00405652">
        <w:rPr>
          <w:rFonts w:ascii="Times New Roman" w:hAnsi="Times New Roman" w:cs="Times New Roman"/>
          <w:sz w:val="28"/>
          <w:szCs w:val="28"/>
        </w:rPr>
        <w:t>цикла :</w:t>
      </w:r>
      <w:proofErr w:type="gramEnd"/>
      <w:r w:rsidRPr="00405652">
        <w:rPr>
          <w:rFonts w:ascii="Times New Roman" w:hAnsi="Times New Roman" w:cs="Times New Roman"/>
          <w:sz w:val="28"/>
          <w:szCs w:val="28"/>
        </w:rPr>
        <w:t xml:space="preserve"> учебное пособие для вузов / О. М. </w:t>
      </w:r>
      <w:proofErr w:type="spellStart"/>
      <w:r w:rsidRPr="00405652">
        <w:rPr>
          <w:rFonts w:ascii="Times New Roman" w:hAnsi="Times New Roman" w:cs="Times New Roman"/>
          <w:sz w:val="28"/>
          <w:szCs w:val="28"/>
        </w:rPr>
        <w:t>Газина</w:t>
      </w:r>
      <w:proofErr w:type="spellEnd"/>
      <w:r w:rsidRPr="00405652">
        <w:rPr>
          <w:rFonts w:ascii="Times New Roman" w:hAnsi="Times New Roman" w:cs="Times New Roman"/>
          <w:sz w:val="28"/>
          <w:szCs w:val="28"/>
        </w:rPr>
        <w:t xml:space="preserve"> под редакцией О. М. </w:t>
      </w:r>
      <w:proofErr w:type="spellStart"/>
      <w:r w:rsidRPr="00405652">
        <w:rPr>
          <w:rFonts w:ascii="Times New Roman" w:hAnsi="Times New Roman" w:cs="Times New Roman"/>
          <w:sz w:val="28"/>
          <w:szCs w:val="28"/>
        </w:rPr>
        <w:t>Газиной</w:t>
      </w:r>
      <w:proofErr w:type="spellEnd"/>
      <w:r w:rsidRPr="00405652">
        <w:rPr>
          <w:rFonts w:ascii="Times New Roman" w:hAnsi="Times New Roman" w:cs="Times New Roman"/>
          <w:sz w:val="28"/>
          <w:szCs w:val="28"/>
        </w:rPr>
        <w:t xml:space="preserve">, В. И. Яшиной. – 2-е изд., </w:t>
      </w:r>
      <w:proofErr w:type="spellStart"/>
      <w:r w:rsidRPr="0040565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05652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40565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05652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40565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05652">
        <w:rPr>
          <w:rFonts w:ascii="Times New Roman" w:hAnsi="Times New Roman" w:cs="Times New Roman"/>
          <w:sz w:val="28"/>
          <w:szCs w:val="28"/>
        </w:rPr>
        <w:t>, 2021. – 111 с.</w:t>
      </w:r>
    </w:p>
    <w:p w14:paraId="65F83206" w14:textId="10073C92" w:rsidR="00405652" w:rsidRDefault="00405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405652">
        <w:rPr>
          <w:rFonts w:ascii="Times New Roman" w:hAnsi="Times New Roman" w:cs="Times New Roman"/>
          <w:sz w:val="28"/>
          <w:szCs w:val="28"/>
        </w:rPr>
        <w:t>Крежевских</w:t>
      </w:r>
      <w:proofErr w:type="spellEnd"/>
      <w:r w:rsidRPr="00405652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405652">
        <w:rPr>
          <w:rFonts w:ascii="Times New Roman" w:hAnsi="Times New Roman" w:cs="Times New Roman"/>
          <w:sz w:val="28"/>
          <w:szCs w:val="28"/>
        </w:rPr>
        <w:t>Интерпрофессиональное</w:t>
      </w:r>
      <w:proofErr w:type="spellEnd"/>
      <w:r w:rsidRPr="00405652">
        <w:rPr>
          <w:rFonts w:ascii="Times New Roman" w:hAnsi="Times New Roman" w:cs="Times New Roman"/>
          <w:sz w:val="28"/>
          <w:szCs w:val="28"/>
        </w:rPr>
        <w:t xml:space="preserve"> образование педагога дошкольного </w:t>
      </w:r>
      <w:proofErr w:type="gramStart"/>
      <w:r w:rsidRPr="00405652"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 w:rsidRPr="00405652">
        <w:rPr>
          <w:rFonts w:ascii="Times New Roman" w:hAnsi="Times New Roman" w:cs="Times New Roman"/>
          <w:sz w:val="28"/>
          <w:szCs w:val="28"/>
        </w:rPr>
        <w:t xml:space="preserve"> монография / О. В. </w:t>
      </w:r>
      <w:proofErr w:type="spellStart"/>
      <w:r w:rsidRPr="00405652">
        <w:rPr>
          <w:rFonts w:ascii="Times New Roman" w:hAnsi="Times New Roman" w:cs="Times New Roman"/>
          <w:sz w:val="28"/>
          <w:szCs w:val="28"/>
        </w:rPr>
        <w:t>Крежевских</w:t>
      </w:r>
      <w:proofErr w:type="spellEnd"/>
      <w:r w:rsidRPr="0040565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0565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05652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40565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05652">
        <w:rPr>
          <w:rFonts w:ascii="Times New Roman" w:hAnsi="Times New Roman" w:cs="Times New Roman"/>
          <w:sz w:val="28"/>
          <w:szCs w:val="28"/>
        </w:rPr>
        <w:t>, 2021. – 159 с.</w:t>
      </w:r>
    </w:p>
    <w:p w14:paraId="6281CE99" w14:textId="172473BE" w:rsidR="00405652" w:rsidRDefault="00405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960A0F" w:rsidRPr="00960A0F">
        <w:rPr>
          <w:rFonts w:ascii="Times New Roman" w:hAnsi="Times New Roman" w:cs="Times New Roman"/>
          <w:sz w:val="28"/>
          <w:szCs w:val="28"/>
        </w:rPr>
        <w:t xml:space="preserve">Козлова, С. А. Теоретические основы дошкольного образования. Образовательные программы для детей дошкольного </w:t>
      </w:r>
      <w:proofErr w:type="gramStart"/>
      <w:r w:rsidR="00960A0F" w:rsidRPr="00960A0F">
        <w:rPr>
          <w:rFonts w:ascii="Times New Roman" w:hAnsi="Times New Roman" w:cs="Times New Roman"/>
          <w:sz w:val="28"/>
          <w:szCs w:val="28"/>
        </w:rPr>
        <w:t>возраста :</w:t>
      </w:r>
      <w:proofErr w:type="gramEnd"/>
      <w:r w:rsidR="00960A0F" w:rsidRPr="00960A0F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 / С. А. Козлова, Н. П. Флегонтова. – </w:t>
      </w:r>
      <w:proofErr w:type="gramStart"/>
      <w:r w:rsidR="00960A0F" w:rsidRPr="00960A0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960A0F" w:rsidRPr="00960A0F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960A0F" w:rsidRPr="00960A0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60A0F" w:rsidRPr="00960A0F">
        <w:rPr>
          <w:rFonts w:ascii="Times New Roman" w:hAnsi="Times New Roman" w:cs="Times New Roman"/>
          <w:sz w:val="28"/>
          <w:szCs w:val="28"/>
        </w:rPr>
        <w:t>, 2021. – 202 с.</w:t>
      </w:r>
    </w:p>
    <w:p w14:paraId="0890B708" w14:textId="77062304" w:rsidR="00405652" w:rsidRDefault="00405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28.</w:t>
      </w:r>
      <w:r w:rsidR="00960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A0F" w:rsidRPr="00960A0F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="00960A0F" w:rsidRPr="00960A0F">
        <w:rPr>
          <w:rFonts w:ascii="Times New Roman" w:hAnsi="Times New Roman" w:cs="Times New Roman"/>
          <w:sz w:val="28"/>
          <w:szCs w:val="28"/>
        </w:rPr>
        <w:t xml:space="preserve">, И. А. Занятия по формированию элементов математических представлений в средней группе детского сада / И.А. </w:t>
      </w:r>
      <w:proofErr w:type="spellStart"/>
      <w:r w:rsidR="00960A0F" w:rsidRPr="00960A0F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="00960A0F" w:rsidRPr="00960A0F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="00960A0F" w:rsidRPr="00960A0F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="00960A0F" w:rsidRPr="00960A0F">
        <w:rPr>
          <w:rFonts w:ascii="Times New Roman" w:hAnsi="Times New Roman" w:cs="Times New Roman"/>
          <w:sz w:val="28"/>
          <w:szCs w:val="28"/>
        </w:rPr>
        <w:t>. - М.: Мозаика-Синтез, 2019. - 64 c.</w:t>
      </w:r>
    </w:p>
    <w:p w14:paraId="793C0DD5" w14:textId="2C2BD2A6" w:rsidR="00405652" w:rsidRDefault="00405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960A0F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960A0F" w:rsidRPr="00960A0F">
        <w:rPr>
          <w:rFonts w:ascii="Times New Roman" w:hAnsi="Times New Roman" w:cs="Times New Roman"/>
          <w:sz w:val="28"/>
          <w:szCs w:val="28"/>
        </w:rPr>
        <w:t xml:space="preserve">по формированию у дошкольников естественнонаучных представлений в разных возрастных группах / </w:t>
      </w:r>
      <w:proofErr w:type="spellStart"/>
      <w:r w:rsidR="00960A0F" w:rsidRPr="00960A0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960A0F" w:rsidRPr="00960A0F">
        <w:rPr>
          <w:rFonts w:ascii="Times New Roman" w:hAnsi="Times New Roman" w:cs="Times New Roman"/>
          <w:sz w:val="28"/>
          <w:szCs w:val="28"/>
        </w:rPr>
        <w:t xml:space="preserve"> Наталия Валентиновна. - М.: Детство-Пресс, 2020. - 468 c.</w:t>
      </w:r>
    </w:p>
    <w:p w14:paraId="25D2CE54" w14:textId="41F79A13" w:rsidR="00405652" w:rsidRDefault="00405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960A0F" w:rsidRPr="00960A0F">
        <w:t xml:space="preserve"> </w:t>
      </w:r>
      <w:r w:rsidR="00960A0F" w:rsidRPr="00960A0F">
        <w:rPr>
          <w:rFonts w:ascii="Times New Roman" w:hAnsi="Times New Roman" w:cs="Times New Roman"/>
          <w:sz w:val="28"/>
          <w:szCs w:val="28"/>
        </w:rPr>
        <w:t xml:space="preserve">Смирнова, Е. О. Дошкольная педагогика: педагогические системы и программы дошкольного </w:t>
      </w:r>
      <w:proofErr w:type="gramStart"/>
      <w:r w:rsidR="00960A0F" w:rsidRPr="00960A0F">
        <w:rPr>
          <w:rFonts w:ascii="Times New Roman" w:hAnsi="Times New Roman" w:cs="Times New Roman"/>
          <w:sz w:val="28"/>
          <w:szCs w:val="28"/>
        </w:rPr>
        <w:t>воспитания :</w:t>
      </w:r>
      <w:proofErr w:type="gramEnd"/>
      <w:r w:rsidR="00960A0F" w:rsidRPr="00960A0F">
        <w:rPr>
          <w:rFonts w:ascii="Times New Roman" w:hAnsi="Times New Roman" w:cs="Times New Roman"/>
          <w:sz w:val="28"/>
          <w:szCs w:val="28"/>
        </w:rPr>
        <w:t xml:space="preserve"> учебное пособие для вузов / Е. О. Смирнова. – 2-е изд., </w:t>
      </w:r>
      <w:proofErr w:type="spellStart"/>
      <w:r w:rsidR="00960A0F" w:rsidRPr="00960A0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960A0F" w:rsidRPr="00960A0F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="00960A0F" w:rsidRPr="00960A0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960A0F" w:rsidRPr="00960A0F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960A0F" w:rsidRPr="00960A0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60A0F" w:rsidRPr="00960A0F">
        <w:rPr>
          <w:rFonts w:ascii="Times New Roman" w:hAnsi="Times New Roman" w:cs="Times New Roman"/>
          <w:sz w:val="28"/>
          <w:szCs w:val="28"/>
        </w:rPr>
        <w:t>, 2021. – 121 с.</w:t>
      </w:r>
    </w:p>
    <w:p w14:paraId="3E1CE2CF" w14:textId="69D830BE" w:rsidR="00EF0B0D" w:rsidRPr="000E07E7" w:rsidRDefault="00F76F2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</w:rPr>
        <w:br/>
      </w:r>
    </w:p>
    <w:p w14:paraId="753602C7" w14:textId="77777777" w:rsidR="00EF0B0D" w:rsidRPr="000E07E7" w:rsidRDefault="00EF0B0D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3415757E" w14:textId="77777777" w:rsidR="00EF0B0D" w:rsidRPr="000E07E7" w:rsidRDefault="00EF0B0D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36493D83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C9A328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8503D4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F0D51A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32C0E4D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C2D813A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C3856E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E2B45C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2E20BD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AABB0A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D65A4E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533CD9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523ADB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A8BE39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96624D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461CC3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F43A09" w14:textId="77777777" w:rsidR="00C42FC2" w:rsidRPr="000E07E7" w:rsidRDefault="00C42FC2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632B68" w14:textId="77777777" w:rsidR="00EF0B0D" w:rsidRPr="000E07E7" w:rsidRDefault="00EF0B0D" w:rsidP="00E609A6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</w:t>
      </w:r>
      <w:r w:rsidR="00F76F26" w:rsidRPr="000E0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одержание</w:t>
      </w:r>
    </w:p>
    <w:p w14:paraId="7B852133" w14:textId="45A2F0D6" w:rsidR="00EF0B0D" w:rsidRPr="000E07E7" w:rsidRDefault="00EF0B0D" w:rsidP="00E609A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76F26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……...……………………</w:t>
      </w:r>
      <w:r w:rsidR="0083412F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…………………...…….............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</w:t>
      </w:r>
      <w:r w:rsidR="00E609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DA97AD0" w14:textId="5DAAE86F" w:rsidR="00EF0B0D" w:rsidRPr="000E07E7" w:rsidRDefault="00F76F26" w:rsidP="00E609A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1</w:t>
      </w:r>
      <w:r w:rsidR="00EF0B0D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bookmarkStart w:id="0" w:name="_Hlk126490426"/>
      <w:r w:rsidR="009D5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Теоретические основы формирования геометрических представлений у </w:t>
      </w:r>
      <w:r w:rsidR="00154522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старшего дошкольного возраста</w:t>
      </w:r>
      <w:bookmarkEnd w:id="0"/>
      <w:r w:rsidR="009D5549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="004B4E77"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0ED0FCD" w14:textId="634B93A0" w:rsidR="00EF0B0D" w:rsidRPr="000E07E7" w:rsidRDefault="00EF0B0D" w:rsidP="00E609A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D554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bookmarkStart w:id="1" w:name="_Hlk125997265"/>
      <w:r w:rsidR="009D554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геометрических представлений у д</w:t>
      </w:r>
      <w:r w:rsidR="00154522">
        <w:rPr>
          <w:rFonts w:ascii="Times New Roman" w:hAnsi="Times New Roman" w:cs="Times New Roman"/>
          <w:sz w:val="28"/>
          <w:szCs w:val="28"/>
          <w:shd w:val="clear" w:color="auto" w:fill="FFFFFF"/>
        </w:rPr>
        <w:t>етей старшего дошкольного возраста</w:t>
      </w:r>
      <w:r w:rsidR="009D5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психолого-педагогической </w:t>
      </w:r>
      <w:bookmarkEnd w:id="1"/>
      <w:r w:rsidR="00154522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литературе</w:t>
      </w:r>
      <w:r w:rsidR="009D5549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</w:t>
      </w:r>
      <w:r w:rsidR="004B4E77"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1840FF4" w14:textId="08256BA5" w:rsidR="00EF0B0D" w:rsidRPr="000E07E7" w:rsidRDefault="00F76F26" w:rsidP="00E609A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D5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bookmarkStart w:id="2" w:name="_Hlk127809762"/>
      <w:r w:rsidR="009D5549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Дидактические игры как средство</w:t>
      </w:r>
      <w:r w:rsidR="00154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формирования </w:t>
      </w:r>
      <w:r w:rsidR="009D5549">
        <w:rPr>
          <w:rFonts w:ascii="Times New Roman" w:hAnsi="Times New Roman" w:cs="Times New Roman"/>
          <w:sz w:val="28"/>
          <w:szCs w:val="28"/>
          <w:shd w:val="clear" w:color="auto" w:fill="FFFFFF"/>
        </w:rPr>
        <w:t>геометрических представлений у д</w:t>
      </w:r>
      <w:r w:rsidR="00154522">
        <w:rPr>
          <w:rFonts w:ascii="Times New Roman" w:hAnsi="Times New Roman" w:cs="Times New Roman"/>
          <w:sz w:val="28"/>
          <w:szCs w:val="28"/>
          <w:shd w:val="clear" w:color="auto" w:fill="FFFFFF"/>
        </w:rPr>
        <w:t>етей старшего дошкольного возраста</w:t>
      </w:r>
      <w:bookmarkEnd w:id="2"/>
      <w:r w:rsidR="00154522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4B4E77"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89A9B26" w14:textId="77777777" w:rsidR="00D30BB4" w:rsidRDefault="00EF0B0D" w:rsidP="00E609A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F76F26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лава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 </w:t>
      </w:r>
      <w:bookmarkStart w:id="3" w:name="_Hlk135672857"/>
      <w:r w:rsidR="009D5549">
        <w:rPr>
          <w:rFonts w:ascii="Times New Roman" w:hAnsi="Times New Roman" w:cs="Times New Roman"/>
          <w:sz w:val="28"/>
          <w:szCs w:val="28"/>
          <w:shd w:val="clear" w:color="auto" w:fill="FFFFFF"/>
        </w:rPr>
        <w:t>Опытно-экспериментальная работа по формированию геометрических представлений у детей старшего дошкольного</w:t>
      </w:r>
    </w:p>
    <w:p w14:paraId="3264CD5F" w14:textId="1117F9F3" w:rsidR="00EF0B0D" w:rsidRPr="000E07E7" w:rsidRDefault="009D5549" w:rsidP="00E609A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 через дидактическую 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игру</w:t>
      </w:r>
      <w:bookmarkEnd w:id="3"/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……………………………………………...</w:t>
      </w:r>
    </w:p>
    <w:p w14:paraId="60278529" w14:textId="27C4BFC6" w:rsidR="00EF0B0D" w:rsidRPr="000E07E7" w:rsidRDefault="00EF0B0D" w:rsidP="00E609A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4" w:name="_Hlk130714167"/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2.1.</w:t>
      </w:r>
      <w:r w:rsidR="00F76F26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5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Диагностика 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начального уровня сформированности геометрических</w:t>
      </w:r>
    </w:p>
    <w:p w14:paraId="672C52F4" w14:textId="4EC3D3EE" w:rsidR="00EF0B0D" w:rsidRPr="000E07E7" w:rsidRDefault="00EF0B0D" w:rsidP="00E609A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представлений у детей старшего дошкольного возраста………………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4B4E77"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4"/>
    <w:p w14:paraId="7BD6A800" w14:textId="77777777" w:rsidR="00D30BB4" w:rsidRDefault="00EF0B0D" w:rsidP="00E609A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</w:t>
      </w:r>
      <w:bookmarkStart w:id="5" w:name="_Hlk135670669"/>
      <w:r w:rsidR="009D5549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р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абот</w:t>
      </w:r>
      <w:r w:rsidR="009D554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формированию геометрических представлений </w:t>
      </w:r>
    </w:p>
    <w:p w14:paraId="3D94BCC8" w14:textId="5FA92297" w:rsidR="00EF0B0D" w:rsidRPr="000E07E7" w:rsidRDefault="00EF0B0D" w:rsidP="00E609A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</w:t>
      </w:r>
      <w:r w:rsidR="009D5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старшего дошкольного возраста </w:t>
      </w:r>
      <w:r w:rsidR="00154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</w:t>
      </w:r>
      <w:r w:rsidR="00154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игр</w:t>
      </w:r>
      <w:r w:rsidR="0015452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bookmarkEnd w:id="5"/>
      <w:r w:rsidR="009D5549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</w:t>
      </w:r>
      <w:r w:rsidR="00154522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……….</w:t>
      </w:r>
    </w:p>
    <w:p w14:paraId="02E51308" w14:textId="6DDABF62" w:rsidR="00EF0B0D" w:rsidRPr="000E07E7" w:rsidRDefault="00EF0B0D" w:rsidP="00E609A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F76F26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аключение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</w:t>
      </w:r>
      <w:r w:rsidR="004B4E77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</w:t>
      </w:r>
      <w:r w:rsidR="004B4E77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…………..........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917D840" w14:textId="6D446FDE" w:rsidR="00EF0B0D" w:rsidRPr="000E07E7" w:rsidRDefault="00EF0B0D" w:rsidP="00E609A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76F26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писок литературы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…………………………………………............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........................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2CFC787" w14:textId="4828D484" w:rsidR="00EF0B0D" w:rsidRPr="000E07E7" w:rsidRDefault="00EF0B0D" w:rsidP="00E609A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76F26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риложение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……………………………………………………..........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</w:t>
      </w:r>
    </w:p>
    <w:p w14:paraId="482639F8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8AB435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D3062A5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45247D" w14:textId="77777777" w:rsidR="00F76F26" w:rsidRPr="000E07E7" w:rsidRDefault="00F76F26" w:rsidP="00EF0B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A4A741" w14:textId="77777777" w:rsidR="009D5549" w:rsidRDefault="009D5549" w:rsidP="00A308BA">
      <w:pPr>
        <w:shd w:val="clear" w:color="auto" w:fill="FFFFFF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</w:p>
    <w:p w14:paraId="7B95B35C" w14:textId="5AC27DC8" w:rsidR="00C42FC2" w:rsidRPr="00C42FC2" w:rsidRDefault="00C42FC2" w:rsidP="0084366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42FC2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lastRenderedPageBreak/>
        <w:t>Введение</w:t>
      </w:r>
    </w:p>
    <w:p w14:paraId="390EDC77" w14:textId="77777777" w:rsidR="00C42FC2" w:rsidRPr="00C42FC2" w:rsidRDefault="00C42FC2" w:rsidP="008436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Всем известно, что игра – это ведущий вид деятельности ребёнка. В игре он, прежде всего, развивается, как личность и у него формируются те стороны психики, от которых в будущем будет зависеть его дальнейшая жизнь в современном обществе. Не удивительно, что проблема разнообразия игровых форм привлекала и привлекает к себе внимание исследователей: педагогов, психологов, философов и социологов.</w:t>
      </w:r>
    </w:p>
    <w:p w14:paraId="0A2C8771" w14:textId="77777777" w:rsidR="00C42FC2" w:rsidRPr="00C42FC2" w:rsidRDefault="00C42FC2" w:rsidP="008436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– это первый помощник педагога в том, чтобы увлекательно и интересно развивать и закреплять математические представления у детей. Одним из важных аспектов развития математических представлений у дошкольников является изучение основ геометрии. Для полноценного развития и успешного обучения ребёнка в школе необходимо формировать у него геометрические представления. В ходе знакомства с геометрическими фигурами, ребенок приобретает новые знания о свойствах предметов, форме и развивает логическое мышление, поэтому развитие геометрических представлений у детей старшего дошкольного возраста нельзя переоценить.</w:t>
      </w:r>
    </w:p>
    <w:p w14:paraId="6954B518" w14:textId="77777777" w:rsidR="00C42FC2" w:rsidRPr="00C42FC2" w:rsidRDefault="00C42FC2" w:rsidP="008436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Одной из разновидностей игры является дидактическая игра. Дидактическая игра – это эффективное средство развития геометрических представлений. Ребенок старшего дошкольного возраста нуждается в игровой деятельности, что обуславливает возможность применения игры в качестве образовательных задач. </w:t>
      </w:r>
    </w:p>
    <w:p w14:paraId="71B438A6" w14:textId="77777777" w:rsidR="00C42FC2" w:rsidRPr="00C42FC2" w:rsidRDefault="00C42FC2" w:rsidP="008436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Разработку теории и практики дидактической игры начал Я. А. Коменский, который считал, что золотым правилом дидактики является наглядность, согласно которому всё должно восприниматься соответствующим органом чувств. Дидактические игры способствуют обобщению всех форм восприятия.</w:t>
      </w:r>
    </w:p>
    <w:p w14:paraId="29EE3DD4" w14:textId="77777777" w:rsidR="00C42FC2" w:rsidRPr="00C42FC2" w:rsidRDefault="00C42FC2" w:rsidP="008436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Значительное место в разработке теории и методики дидактических игр принадлежит Е. И. Тихеевой</w:t>
      </w:r>
      <w:r w:rsidRPr="00C42F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C42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созданных с целью обучения детей цвету, форме размеру и формированию элементарных математических представлений. Елизавета Ивановна ценила дидактические игры за то, что они дают </w:t>
      </w:r>
      <w:r w:rsidRPr="00C42F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возможность воспитателю развивать у детей логическое мышление, способность анализа и синтеза, суждений, простейших умозаключений, что помогает осознать существенные связи между предметами и явлениями.</w:t>
      </w:r>
    </w:p>
    <w:p w14:paraId="1BD832CC" w14:textId="31C17497" w:rsidR="005B0FD1" w:rsidRPr="005B0FD1" w:rsidRDefault="00C42FC2" w:rsidP="0084366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F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Актуальность исследования обуславливается тем, что геометрические представления, развиваемые посредствам дидактических игр, при правильной педагогической организации деятельности воспитанников и систематической и целенаправленной воспитательной деятельности может оказывать сильное влияние на их развитие в области формирования элементарных математических представлений.</w:t>
      </w:r>
      <w:r w:rsidR="005B0FD1" w:rsidRPr="005B0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Методика формирования элементарных математических представлений у детей дошкольного возраста прошла длительный путь своего развития. В ΧVΙΙ – ΧΙΧ вв. вопросы содержания и методов обучения детей дошкольного возраста арифметике и формирования представлений о размерах, мерах измерения, времени и пространстве нашли отражение в передовых педагогических системах воспитания, разработанных Я.А. Коменским, И.Г. Песталоцци, К.Д. Ушинским, Л.Н. Толстым и др. Современниками методики математического развития являются такие ученые как Р.Л. Березина, З.А. Михайлова, </w:t>
      </w:r>
      <w:proofErr w:type="spellStart"/>
      <w:r w:rsidR="005B0FD1" w:rsidRPr="005B0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Р.Л.Рихтерман</w:t>
      </w:r>
      <w:proofErr w:type="spellEnd"/>
      <w:r w:rsidR="005B0FD1" w:rsidRPr="005B0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А.А. Столяр, А.С. Метлина.</w:t>
      </w:r>
    </w:p>
    <w:p w14:paraId="50217CC6" w14:textId="616DAA83" w:rsidR="005B0FD1" w:rsidRPr="00CA1A74" w:rsidRDefault="005B0FD1" w:rsidP="008436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 Метлина отмечает, что: «сначала дети упражняются в сопоставлении геометрических фигур с предметами сходной формы. Они подбирают предметы к моделям фигур. Так удается отделить модели геометрических фигур от других предметов, придать им значение образцов. Проводятся игровые упражнения: «Найди предмет такой же формы», «Найди то, что я скажу» и др</w:t>
      </w:r>
      <w:r w:rsidRPr="005B0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E3C7E2E" w14:textId="77777777" w:rsidR="005B0FD1" w:rsidRPr="005B0FD1" w:rsidRDefault="005B0FD1" w:rsidP="008436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F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дидактических игр способствует лучшему развитию математических и других способностей детей, поэтому тема «Влияние дидактических игр на формирование представлений о геометрических фигурах детей старшего дошкольного возраста» актуальна, так как играет огромную роль в умственном воспитании, развитии интеллекта и мышления.</w:t>
      </w:r>
    </w:p>
    <w:p w14:paraId="33C6BBDE" w14:textId="10389328" w:rsidR="00C42FC2" w:rsidRPr="00154522" w:rsidRDefault="005B0FD1" w:rsidP="008436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исследования проблемы, изучив психолого-педагогическую и методическую литературу, мы определили тему исследования: </w:t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«Дидактическая игра как средство развития геометрических представлений у детей старшего дошкольного возраста».</w:t>
      </w:r>
    </w:p>
    <w:p w14:paraId="65722EE2" w14:textId="09E822EC" w:rsidR="005B0FD1" w:rsidRDefault="00FB46CF" w:rsidP="008436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 обосновать и практически в</w:t>
      </w:r>
      <w:r w:rsidR="005B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ыявить влияние дидактической игры на формирование геометрических представлений у детей старшего дошкольного возраста. </w:t>
      </w:r>
    </w:p>
    <w:p w14:paraId="19171273" w14:textId="266A9166" w:rsidR="005B0FD1" w:rsidRDefault="005B0FD1" w:rsidP="008436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</w:t>
      </w:r>
      <w:r w:rsidR="00FB46CF" w:rsidRPr="005B0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  <w:r w:rsidR="00FB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FB46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геометрических представлений у детей старшего дошкольного возраста. </w:t>
      </w:r>
    </w:p>
    <w:p w14:paraId="409889D9" w14:textId="29C8649E" w:rsidR="005B0FD1" w:rsidRDefault="005B0FD1" w:rsidP="008436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</w:t>
      </w:r>
      <w:r w:rsidRPr="005B0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 как средство формирования геометрических представлений у детей старшего дошкольного возраста. </w:t>
      </w:r>
    </w:p>
    <w:p w14:paraId="07C8C284" w14:textId="1A5D13CA" w:rsidR="005B0FD1" w:rsidRPr="005B0FD1" w:rsidRDefault="005B0FD1" w:rsidP="008436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6A2202EC" w14:textId="4083B4CA" w:rsidR="004644EC" w:rsidRPr="0022576E" w:rsidRDefault="005B0FD1" w:rsidP="00843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E7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225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B46CF">
        <w:rPr>
          <w:rFonts w:ascii="Times New Roman" w:hAnsi="Times New Roman" w:cs="Times New Roman"/>
          <w:sz w:val="28"/>
          <w:szCs w:val="28"/>
          <w:shd w:val="clear" w:color="auto" w:fill="FFFFFF"/>
        </w:rPr>
        <w:t>Проанализировать</w:t>
      </w:r>
      <w:r w:rsidR="00225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психолого-педагогическую литературу по проблеме формирования геометрических представлений у детей старшего дошкольного возраста.</w:t>
      </w:r>
    </w:p>
    <w:p w14:paraId="097F47B2" w14:textId="65AB1766" w:rsidR="005B0FD1" w:rsidRPr="0022576E" w:rsidRDefault="005B0FD1" w:rsidP="00843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E7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225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25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Раскрыть особенности дидактической игры как средство формирования геометрических представлений у детей старшего дошкольного возраста. </w:t>
      </w:r>
    </w:p>
    <w:p w14:paraId="142EE696" w14:textId="06732DB4" w:rsidR="005B0FD1" w:rsidRPr="0022576E" w:rsidRDefault="005B0FD1" w:rsidP="00843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E7C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225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54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Определить начальный уровень </w:t>
      </w:r>
      <w:r w:rsidR="00225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формирования геометрических представлений у детей старшего дошкольного возраста. </w:t>
      </w:r>
    </w:p>
    <w:p w14:paraId="4F499716" w14:textId="4F622B9C" w:rsidR="0022576E" w:rsidRDefault="005B0FD1" w:rsidP="00843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E7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54522"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="00154522" w:rsidRPr="00154522">
        <w:rPr>
          <w:rFonts w:ascii="Times New Roman" w:hAnsi="Times New Roman" w:cs="Times New Roman"/>
          <w:sz w:val="28"/>
          <w:szCs w:val="28"/>
          <w:shd w:val="clear" w:color="auto" w:fill="FFFFFF"/>
        </w:rPr>
        <w:t>ыявить влияние дидактических игр в процессе формирования представлений о геометрических фигурах у д</w:t>
      </w:r>
      <w:r w:rsidR="00154522">
        <w:rPr>
          <w:rFonts w:ascii="Times New Roman" w:hAnsi="Times New Roman" w:cs="Times New Roman"/>
          <w:sz w:val="28"/>
          <w:szCs w:val="28"/>
          <w:shd w:val="clear" w:color="auto" w:fill="FFFFFF"/>
        </w:rPr>
        <w:t>етей дошкольного возраста.</w:t>
      </w:r>
    </w:p>
    <w:p w14:paraId="12E1E787" w14:textId="21ED671D" w:rsidR="0022576E" w:rsidRDefault="00FB46CF" w:rsidP="00843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="0022576E" w:rsidRPr="00FB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етоды</w:t>
      </w:r>
      <w:r w:rsidR="00225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14:paraId="2B998639" w14:textId="2544A964" w:rsidR="00A419FA" w:rsidRDefault="00A419FA" w:rsidP="00843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Теоретические: анализ психолого-педагогической методической литературы.</w:t>
      </w:r>
    </w:p>
    <w:p w14:paraId="7DBDFECC" w14:textId="7BBDD46A" w:rsidR="00A419FA" w:rsidRDefault="00A419FA" w:rsidP="00843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Эмпирические: наблюдение, эксперимент, описание, сравнение.</w:t>
      </w:r>
    </w:p>
    <w:p w14:paraId="6EB663B7" w14:textId="74410732" w:rsidR="0022576E" w:rsidRDefault="0022576E" w:rsidP="00843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3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Теоретическая значимость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курсовой работы заключается в анализе психолого-педагогической </w:t>
      </w:r>
      <w:r w:rsidR="00FB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методической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литературе по данной проблеме. </w:t>
      </w:r>
    </w:p>
    <w:p w14:paraId="576A2CCF" w14:textId="529D7A79" w:rsidR="003D09AB" w:rsidRDefault="0022576E" w:rsidP="00843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3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Практическая значимость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исследования отражается в возможности использования </w:t>
      </w:r>
      <w:r w:rsidR="003D0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полученных результатов </w:t>
      </w:r>
      <w:r w:rsidR="001D4D42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педагогами ДОУ.</w:t>
      </w:r>
    </w:p>
    <w:p w14:paraId="30AD8F34" w14:textId="2C9B6D82" w:rsidR="003D09AB" w:rsidRDefault="003D09AB" w:rsidP="00843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База исследования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 </w:t>
      </w:r>
      <w:r>
        <w:rPr>
          <w:rFonts w:ascii="Times New Roman" w:hAnsi="Times New Roman" w:cs="Times New Roman"/>
          <w:sz w:val="28"/>
          <w:szCs w:val="28"/>
        </w:rPr>
        <w:t xml:space="preserve">МБДОУ г. Астрахани </w:t>
      </w:r>
      <w:bookmarkStart w:id="6" w:name="_Hlk135673109"/>
      <w:r>
        <w:rPr>
          <w:rFonts w:ascii="Times New Roman" w:hAnsi="Times New Roman" w:cs="Times New Roman"/>
          <w:sz w:val="28"/>
          <w:szCs w:val="28"/>
        </w:rPr>
        <w:t>«Детский сад №139 «Золотое зернышко».</w:t>
      </w:r>
    </w:p>
    <w:bookmarkEnd w:id="6"/>
    <w:p w14:paraId="61C4D21E" w14:textId="3BE9193B" w:rsidR="003D09AB" w:rsidRDefault="003D09AB" w:rsidP="00843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9AB">
        <w:rPr>
          <w:rFonts w:ascii="Times New Roman" w:hAnsi="Times New Roman" w:cs="Times New Roman"/>
          <w:b/>
          <w:sz w:val="28"/>
          <w:szCs w:val="28"/>
        </w:rPr>
        <w:t xml:space="preserve">Структура курсовой работы: </w:t>
      </w:r>
      <w:r w:rsidRPr="003D09AB">
        <w:rPr>
          <w:rFonts w:ascii="Times New Roman" w:hAnsi="Times New Roman" w:cs="Times New Roman"/>
          <w:sz w:val="28"/>
          <w:szCs w:val="28"/>
        </w:rPr>
        <w:t>введение, две главы, заключение, список используемой литературы.</w:t>
      </w:r>
    </w:p>
    <w:p w14:paraId="7879B962" w14:textId="70C9D358" w:rsidR="003D09AB" w:rsidRDefault="003D09AB" w:rsidP="00843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DC2CB" w14:textId="4FE6A7E8" w:rsidR="003D09AB" w:rsidRDefault="003D09AB" w:rsidP="00843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45808" w14:textId="2D720233" w:rsidR="003D09AB" w:rsidRDefault="003D09AB" w:rsidP="00843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CB2976" w14:textId="5202398E" w:rsidR="003D09AB" w:rsidRDefault="003D09AB" w:rsidP="00843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6E470" w14:textId="18566D17" w:rsidR="003D09AB" w:rsidRDefault="003D09AB" w:rsidP="00843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8376F" w14:textId="77777777" w:rsidR="000F236D" w:rsidRDefault="000F236D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134BA069" w14:textId="77777777" w:rsidR="000F236D" w:rsidRDefault="000F236D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0BF74FF5" w14:textId="77777777" w:rsidR="000F236D" w:rsidRDefault="000F236D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3F68512C" w14:textId="77777777" w:rsidR="000F236D" w:rsidRDefault="000F236D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0F247CEC" w14:textId="77777777" w:rsidR="000F236D" w:rsidRDefault="000F236D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77F17361" w14:textId="77777777" w:rsidR="000F236D" w:rsidRDefault="000F236D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41FDDE1E" w14:textId="77777777" w:rsidR="000F236D" w:rsidRDefault="000F236D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60FC1EA2" w14:textId="77777777" w:rsidR="000F236D" w:rsidRDefault="000F236D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2965AD75" w14:textId="77777777" w:rsidR="000F236D" w:rsidRDefault="000F236D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1C7F8DAB" w14:textId="77777777" w:rsidR="000F236D" w:rsidRDefault="000F236D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699A58FB" w14:textId="7E7064DF" w:rsidR="000F236D" w:rsidRDefault="000F236D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38DAB4F3" w14:textId="77777777" w:rsidR="001D4D42" w:rsidRDefault="001D4D42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02338853" w14:textId="535345A5" w:rsidR="000F236D" w:rsidRDefault="000F236D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3CA3B677" w14:textId="6F9BBFCE" w:rsidR="00E609A6" w:rsidRDefault="00E609A6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451A341A" w14:textId="77777777" w:rsidR="00E609A6" w:rsidRDefault="00E609A6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156B3834" w14:textId="61548307" w:rsidR="002F6293" w:rsidRPr="002F6293" w:rsidRDefault="002F6293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F6293">
        <w:rPr>
          <w:b/>
          <w:sz w:val="28"/>
          <w:szCs w:val="28"/>
        </w:rPr>
        <w:lastRenderedPageBreak/>
        <w:t>Ⅰ</w:t>
      </w:r>
      <w:r w:rsidRPr="002F629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D210EB" w:rsidRPr="002F6293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>.</w:t>
      </w:r>
      <w:r w:rsidR="00D210EB" w:rsidRPr="002F6293">
        <w:rPr>
          <w:b/>
          <w:sz w:val="28"/>
          <w:szCs w:val="28"/>
        </w:rPr>
        <w:t xml:space="preserve"> </w:t>
      </w:r>
      <w:r w:rsidRPr="002F6293">
        <w:rPr>
          <w:b/>
          <w:sz w:val="28"/>
          <w:szCs w:val="28"/>
        </w:rPr>
        <w:t>Теоретические основы формирования геометрических представлений у детей старшего дошкольного возраста</w:t>
      </w:r>
      <w:r>
        <w:rPr>
          <w:b/>
          <w:sz w:val="28"/>
          <w:szCs w:val="28"/>
        </w:rPr>
        <w:t>.</w:t>
      </w:r>
    </w:p>
    <w:p w14:paraId="7917FDB8" w14:textId="51A6BC4F" w:rsidR="00111BCE" w:rsidRPr="002F6293" w:rsidRDefault="00D210EB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F6293">
        <w:rPr>
          <w:b/>
          <w:sz w:val="28"/>
          <w:szCs w:val="28"/>
        </w:rPr>
        <w:t>1.</w:t>
      </w:r>
      <w:r w:rsidR="003D09AB" w:rsidRPr="002F6293">
        <w:rPr>
          <w:b/>
          <w:sz w:val="28"/>
          <w:szCs w:val="28"/>
        </w:rPr>
        <w:t>1</w:t>
      </w:r>
      <w:r w:rsidR="003D09AB" w:rsidRPr="002F6293">
        <w:rPr>
          <w:b/>
          <w:sz w:val="28"/>
          <w:szCs w:val="28"/>
          <w:shd w:val="clear" w:color="auto" w:fill="FFFFFF"/>
        </w:rPr>
        <w:t xml:space="preserve"> Формирование геометрических представлений у дошкольников в психолого-педагогической </w:t>
      </w:r>
      <w:r w:rsidR="00CD7C02">
        <w:rPr>
          <w:b/>
          <w:sz w:val="28"/>
          <w:szCs w:val="28"/>
          <w:shd w:val="clear" w:color="auto" w:fill="FFFFFF"/>
        </w:rPr>
        <w:t>литературе</w:t>
      </w:r>
      <w:r w:rsidR="003D09AB" w:rsidRPr="002F6293">
        <w:rPr>
          <w:b/>
          <w:sz w:val="28"/>
          <w:szCs w:val="28"/>
          <w:shd w:val="clear" w:color="auto" w:fill="FFFFFF"/>
        </w:rPr>
        <w:t>.</w:t>
      </w:r>
    </w:p>
    <w:p w14:paraId="286D63EC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>В процессе систематического обучения математике дети усваивают специальные термины. Геометрические фигуры (круги, квадраты, треугольники, ромбы и др.). названия фигур, элементы фигур (стороны, вершины, основания) и т. д.;</w:t>
      </w:r>
    </w:p>
    <w:p w14:paraId="079F13C1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>Несмотря на то, что проблема развития математических представлений о геометрических фигурах детей дошкольного возраста в последние десятилетия активно изучалась в российской педагогике, до сих пор не сложилось целостное, системное понимание математического и геометрического представления развития детей дошкольного возраста.</w:t>
      </w:r>
    </w:p>
    <w:p w14:paraId="7CC57D5F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>Формирование элементарных математических представлений — осознанный и организованный процесс сообщения и усвоения знаний, приемов и способов мыслительной деятельности (в области математики). Развитие математических понятий тесно связано с такими понятиями, как математическое развитие, понимаемое как изменения и изменения в познавательной деятельности человека. Сдвиги и модификации происходят в результате образования основных математических выражений и связанных с ними логических операций.</w:t>
      </w:r>
    </w:p>
    <w:p w14:paraId="3F67906F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>Понятие «математическое развитие дошкольников» сложное, комплексное и многогранное. Рассмотрим его психологические и методологические аспекты и его отношение к развитию математических понятий.</w:t>
      </w:r>
    </w:p>
    <w:p w14:paraId="031CD3F6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 xml:space="preserve">Данное понятие иерархически следует из понятия «развитие». Это философская категория, выражающая процесс движения, изменения целостных систем. К основным характеристикам развития относят возникновение качественно нового объекта или его состояния, направленность, необратимость, закономерность, единство количественных и </w:t>
      </w:r>
      <w:r w:rsidRPr="000E07E7">
        <w:rPr>
          <w:sz w:val="28"/>
          <w:szCs w:val="28"/>
        </w:rPr>
        <w:lastRenderedPageBreak/>
        <w:t>качественных изменений, взаимосвязь прогресса и регресса, противоречивость, или цикличность формы, развертывание во времени.</w:t>
      </w:r>
    </w:p>
    <w:p w14:paraId="03FC2B7C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>В психологии развитие рассматривается как качественный переход от простого к сложному, от низшего к высшему, в процессе которого происходит формирование психических новообразований. Процесс, в котором постепенно накапливаются количественные изменения и начинаются качественные изменения. Развитие, представляющее собой процесс возрождения, рождения нового и распада старого, противоположно таким процессам, как разрушение и регресс. Выготского, формирование высших психических функций идет по пути произвольности и развития сознания. Источником и внутренним содержанием развития является наличие противоречий между старым и новым.</w:t>
      </w:r>
    </w:p>
    <w:p w14:paraId="7C1CE07A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>Именно эти особенности характеризуются развитием высших психических функций под влиянием специально организованного обучения, при этом у ребенка формируются умения самостоятельно учиться. Если вначале ребенок учится неосознанно и непроизвольно, то в ходе специально организованной учебной деятельности он приходит к осознанию и произвольности процесса учения, учится владеть и управлять этим процессом. Наличие такого умения является важнейшим признаком сформированной учебной деятельности.</w:t>
      </w:r>
    </w:p>
    <w:p w14:paraId="7ADCB480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>Таким образом, в процессе развития математических представлений ребенка должно происходить движение его психического развития в сторону произвольности, осознанности управляемости. В педагогической литературе по проблеме развития математических представлений детей дошкольного возраста чаще всего можно встретить такое определение: «математическое развитие детей дошкольного возраста – это процесс качественного изменения в познавательной деятельности личности, который происходит в результате формирования элементарных математических представлений и понятий»</w:t>
      </w:r>
      <w:r w:rsidR="00D210EB" w:rsidRPr="000E07E7">
        <w:rPr>
          <w:sz w:val="28"/>
          <w:szCs w:val="28"/>
        </w:rPr>
        <w:t>.</w:t>
      </w:r>
    </w:p>
    <w:p w14:paraId="00057DBA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>В свою очередь, Е.И. Щербакова в определении понятия добавляет такие характеристики, как «изменение в формах познавательной активности ребенка» в результате формирования «логических операций</w:t>
      </w:r>
      <w:proofErr w:type="gramStart"/>
      <w:r w:rsidRPr="000E07E7">
        <w:rPr>
          <w:sz w:val="28"/>
          <w:szCs w:val="28"/>
        </w:rPr>
        <w:t>» .</w:t>
      </w:r>
      <w:proofErr w:type="gramEnd"/>
    </w:p>
    <w:p w14:paraId="6DB4F959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lastRenderedPageBreak/>
        <w:t xml:space="preserve">Э.Р. </w:t>
      </w:r>
      <w:proofErr w:type="spellStart"/>
      <w:r w:rsidRPr="000E07E7">
        <w:rPr>
          <w:sz w:val="28"/>
          <w:szCs w:val="28"/>
        </w:rPr>
        <w:t>Минибаева</w:t>
      </w:r>
      <w:proofErr w:type="spellEnd"/>
      <w:r w:rsidRPr="000E07E7">
        <w:rPr>
          <w:sz w:val="28"/>
          <w:szCs w:val="28"/>
        </w:rPr>
        <w:t xml:space="preserve"> в исследовании, так </w:t>
      </w:r>
      <w:proofErr w:type="gramStart"/>
      <w:r w:rsidRPr="000E07E7">
        <w:rPr>
          <w:sz w:val="28"/>
          <w:szCs w:val="28"/>
        </w:rPr>
        <w:t>же</w:t>
      </w:r>
      <w:proofErr w:type="gramEnd"/>
      <w:r w:rsidRPr="000E07E7">
        <w:rPr>
          <w:sz w:val="28"/>
          <w:szCs w:val="28"/>
        </w:rPr>
        <w:t xml:space="preserve"> как и Е.И. Щербакова, говорит про качественные изменения в формах познавательной активности ребенка и рассматривает, в результате чего эти изменения происходят, а именно:</w:t>
      </w:r>
    </w:p>
    <w:p w14:paraId="52CEAEB0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>1. в результате формирования математических представлений и понятий (количество, число, множество, подмножество, величина, мера, форма предмета);</w:t>
      </w:r>
    </w:p>
    <w:p w14:paraId="5E10782B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>2. в ознакомлении с математическими зависимостями и отношениями (между множествами, свойствами геометрических фигур, величиной, мерой и результатом измерения);</w:t>
      </w:r>
    </w:p>
    <w:p w14:paraId="38DEE87B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 xml:space="preserve">3. в овладении математическими действиями: счет, измерение, вычисление, наложение, приложение, сравнение. </w:t>
      </w:r>
    </w:p>
    <w:p w14:paraId="5A898EDF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 xml:space="preserve">Н.В. </w:t>
      </w:r>
      <w:proofErr w:type="spellStart"/>
      <w:r w:rsidRPr="000E07E7">
        <w:rPr>
          <w:sz w:val="28"/>
          <w:szCs w:val="28"/>
        </w:rPr>
        <w:t>Микляева</w:t>
      </w:r>
      <w:proofErr w:type="spellEnd"/>
      <w:r w:rsidRPr="000E07E7">
        <w:rPr>
          <w:sz w:val="28"/>
          <w:szCs w:val="28"/>
        </w:rPr>
        <w:t xml:space="preserve"> под математическим развитием понимает последовательные, прогрессирующие существенные изменения в интеллектуальной сфере личности ребенка, ведущие к математическому познанию действительности, и формирование математического стиля мышления</w:t>
      </w:r>
      <w:r w:rsidR="00D210EB" w:rsidRPr="000E07E7">
        <w:rPr>
          <w:sz w:val="28"/>
          <w:szCs w:val="28"/>
        </w:rPr>
        <w:t>.</w:t>
      </w:r>
    </w:p>
    <w:p w14:paraId="6A3AF932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>Л.В. Воронина, раскрывая понятие «математическое развитие детей дошкольного возраста», вводит такую характеристику, как «качественные изменения в познавательной деятельности личности», происходящие:</w:t>
      </w:r>
    </w:p>
    <w:p w14:paraId="7376DA7D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>1. в результате формирования математических представлений о количестве, числе, счете, вычислениях, алгоритме, о величине, форме, пространстве;</w:t>
      </w:r>
    </w:p>
    <w:p w14:paraId="31A8D9C2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>2. в результате развития математических видов деятельности (счетной, вычислительной, измерительной);</w:t>
      </w:r>
    </w:p>
    <w:p w14:paraId="35B6B421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>3. и в результате логических приемов мышления (анализ, синтез, обобщение, сравнение, классификация и др.)»</w:t>
      </w:r>
      <w:r w:rsidR="00D210EB" w:rsidRPr="000E07E7">
        <w:rPr>
          <w:sz w:val="28"/>
          <w:szCs w:val="28"/>
        </w:rPr>
        <w:t>.</w:t>
      </w:r>
    </w:p>
    <w:p w14:paraId="3D2928DC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>В.В. Абашина в исследовании рассматривает данное понятие в контексте процесса качественных изменений в интеллектуальной сфере личности, которые происходят в результате формирования у ребенка математических представлений и понятий</w:t>
      </w:r>
      <w:r w:rsidR="00D210EB" w:rsidRPr="000E07E7">
        <w:rPr>
          <w:sz w:val="28"/>
          <w:szCs w:val="28"/>
        </w:rPr>
        <w:t>.</w:t>
      </w:r>
    </w:p>
    <w:p w14:paraId="6F1155B6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 xml:space="preserve">При этом цель методической системы развития математических представлений рассматривается как интеллектуальное развитие личности </w:t>
      </w:r>
      <w:r w:rsidRPr="000E07E7">
        <w:rPr>
          <w:sz w:val="28"/>
          <w:szCs w:val="28"/>
        </w:rPr>
        <w:lastRenderedPageBreak/>
        <w:t>ребенка в процессе обучения элементам математики, а обучение становится условием развития и управляемым процессом, связанным с активным формированием познавательной деятельности и логических операций</w:t>
      </w:r>
      <w:r w:rsidR="00D210EB" w:rsidRPr="000E07E7">
        <w:rPr>
          <w:sz w:val="28"/>
          <w:szCs w:val="28"/>
        </w:rPr>
        <w:t>.</w:t>
      </w:r>
    </w:p>
    <w:p w14:paraId="07122680" w14:textId="77777777" w:rsidR="00111BCE" w:rsidRPr="000E07E7" w:rsidRDefault="00111BCE" w:rsidP="008436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07E7">
        <w:rPr>
          <w:sz w:val="28"/>
          <w:szCs w:val="28"/>
        </w:rPr>
        <w:t xml:space="preserve">Некоторые авторы связывают математическое развитие с формированием и развитием определенного стиля мышления ребенка дошкольника. Так, например, А.В. </w:t>
      </w:r>
      <w:proofErr w:type="spellStart"/>
      <w:r w:rsidRPr="000E07E7">
        <w:rPr>
          <w:sz w:val="28"/>
          <w:szCs w:val="28"/>
        </w:rPr>
        <w:t>Белошистая</w:t>
      </w:r>
      <w:proofErr w:type="spellEnd"/>
      <w:r w:rsidRPr="000E07E7">
        <w:rPr>
          <w:sz w:val="28"/>
          <w:szCs w:val="28"/>
        </w:rPr>
        <w:t xml:space="preserve"> под математическим развитием детей дошкольного возраста понимает целенаправленное и методически организованное формирование и развитие совокупности взаимосвязанных основных свойств и качеств математического стиля мышления ребенка и его способностей к математическому познанию действительности. По мнению автора, благодаря этому возможно реальное осуществление непрерывности математического образования, его преемственности и повышения качества математической подготовки ребенка дошкольного возраста</w:t>
      </w:r>
      <w:r w:rsidR="00D210EB" w:rsidRPr="000E07E7">
        <w:rPr>
          <w:sz w:val="28"/>
          <w:szCs w:val="28"/>
        </w:rPr>
        <w:t>.</w:t>
      </w:r>
    </w:p>
    <w:p w14:paraId="393D4B02" w14:textId="10650000" w:rsidR="00D210EB" w:rsidRPr="000E07E7" w:rsidRDefault="00D210EB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свойств окружающих предметов является их форма. Форма предметов получила обобщенное отражение в геометрических фигурах.</w:t>
      </w:r>
    </w:p>
    <w:p w14:paraId="28A6E974" w14:textId="2656CB54" w:rsidR="003D09AB" w:rsidRPr="000E07E7" w:rsidRDefault="00D210EB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Фигура - латинское слово, означает «образ», «вид», «начертание»; это часть плоскости, ограниченная замкнутой линией, или часть пространства, ограниченная замкнутой поверхностью.</w:t>
      </w:r>
      <w:r w:rsidR="003D09AB" w:rsidRPr="003D0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9AB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Само определение понятия геометрической фигуры дали древние греки. Они определили, что геометрической фигурой является внутренняя область, ограниченная замкнутой линией на плоскости. Активно это понятие применял в своей работе Евклид. Древние греки классифицировали все геометрические фигуры и дали им названия.</w:t>
      </w:r>
    </w:p>
    <w:p w14:paraId="7F7355D4" w14:textId="77777777" w:rsidR="00D210EB" w:rsidRPr="000E07E7" w:rsidRDefault="00D210EB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термин вошел в общее употребление в XII в. До этого чаще употреблялось другое латинское слово - «форма», также означающее «наружный вид», «внешнее очертание предмета».</w:t>
      </w:r>
    </w:p>
    <w:p w14:paraId="06B09883" w14:textId="77777777" w:rsidR="00D210EB" w:rsidRPr="000E07E7" w:rsidRDefault="00D210EB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Наблюдая за предметами окружающего мира, люди заметили, что есть некоторое общее свойство, позволяющее объединить предметы в одну группу. Это свойство было названо геометрической фигурой. Геометрическая фигура 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– это эталон для определения формы предмета, всякое непустое множество точек; обобщенное абстрактное понятие.</w:t>
      </w:r>
    </w:p>
    <w:p w14:paraId="48B0B4DA" w14:textId="77777777" w:rsidR="00D210EB" w:rsidRPr="000E07E7" w:rsidRDefault="00D210EB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Упоминание о первых геометрических фигурах встречается и у древних египтян и древних шумеров. Учеными-археологами был найден папирусный свиток с геометрическими задачами, в которых упоминались геометрические фигуры. И каждая из них называлась каким-то определенным словом.</w:t>
      </w:r>
    </w:p>
    <w:p w14:paraId="3E16E597" w14:textId="77777777" w:rsidR="00D210EB" w:rsidRPr="000E07E7" w:rsidRDefault="00D210EB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представление о геометрии и изучаемых этой наукой фигурах имели люди с давних времен, но название, «геометрическая фигура» и названия всем геометрическим фигурам дали древнегреческие ученые.</w:t>
      </w:r>
    </w:p>
    <w:p w14:paraId="0F7295E5" w14:textId="77777777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 подобных по форме предметов определяется любым принадлежащим ему предметом и называется формой. Форма, так </w:t>
      </w:r>
      <w:proofErr w:type="gramStart"/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proofErr w:type="gramEnd"/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другие математические понятия, является важным свойством окружающих предметов; она получила обобщенное отражение в геометрических фигурах. Другими словами, геометрические фигуры – это эталоны, при помощи которых можно определить форму предметов или их частей. Знакомство детей с геометрическими фигурами следует рассматривать в двух направлениях: сенсорное восприятие форм геометрических фигур и развитие элементарных математических представлений, элементарного геометрического мышления. Направления эти различны. Ознакомление с геометрическими фигурами в плане сенсорной культуры отличается от их изучения при формировании начальных математических представлений. Однако без чувственного восприятия формы невозможен переход к ее логическому осознанию. Поэтому в изучении геометрических фигур различают несколько уровней.</w:t>
      </w:r>
    </w:p>
    <w:p w14:paraId="39ED22F8" w14:textId="77777777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Первый, самый простейший уровень характеризуется тем, что геометрические фигуры рассматриваются как целые и различаются только по своей форме. Если показать дошкольнику круг, квадрат, прямоугольник и сообщить ему соответствующие названия, то после некоторого времени он сможет безошибочно распознавать эти фигуры исключительно по их форме, не отличая квадрат от прямоугольника. На этом уровне квадрат противопоставляется прямоугольнику.</w:t>
      </w:r>
    </w:p>
    <w:p w14:paraId="59636773" w14:textId="77777777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следующем, втором, уровне проводится анализ воспринимаемых форм, в результате которого выявляются их свойства. Геометрические фигуры выступают уже как носители своих свойств и распознаются по этим свойствам. Сами фигуры также не упорядочены, так как они только описываются, но не определяются.</w:t>
      </w:r>
    </w:p>
    <w:p w14:paraId="55847B12" w14:textId="77777777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Описанные выше два уровня вполне доступны детям 5—6 лет, и это обстоятельство следует учитывать при составлении программ обучения и разработке методики.</w:t>
      </w:r>
    </w:p>
    <w:p w14:paraId="567248A4" w14:textId="77777777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Элементарное понятие о геометрических фигурах становится вполне доступным детям лишь в старшего дошкольного возраста. Определить понятие — значит точно выделить соответствующий класс объектов и назвать их существенные признаки. Таким определением понятия при помощи указания рода, к которому объект относится, и видового его отличия постепенно овладевают в процессе обучения старшие дошкольники.</w:t>
      </w:r>
    </w:p>
    <w:p w14:paraId="79599304" w14:textId="77777777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геометрических фигур</w:t>
      </w:r>
    </w:p>
    <w:p w14:paraId="7C69FFAE" w14:textId="77777777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рассматривать далее лишь те виды простейших геометрических фигур, с которыми приходится иметь дело в процессе обучения дошкольников.</w:t>
      </w:r>
    </w:p>
    <w:p w14:paraId="0982A08A" w14:textId="77777777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Все геометрические фигуры делятся на плоские и пространственные. Так, например, квадрат, круг — плоские фигуры, их можно вырезать из бумаги; куб, шар — пространственные, их можно сделать из проволоки.</w:t>
      </w:r>
    </w:p>
    <w:p w14:paraId="73557804" w14:textId="77777777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Всякая геометрическая фигура состоит из множества точек, в том числе одну точку тоже принято считать геометрической фигурой. К геометрическим фигурам также относятся " прямая ", " отрезок ", "ломаная", " кривая".</w:t>
      </w:r>
    </w:p>
    <w:p w14:paraId="67B622D5" w14:textId="77777777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форм используемых фигур, кроме треугольника, квадрата, прямоугольника, имеется круг, окружность и шар. Кроме того, многие предметы, с которыми встречаются дети (тарелки, блюдца, колеса велосипеда и др., имеют круглую форму.</w:t>
      </w:r>
    </w:p>
    <w:p w14:paraId="6466655B" w14:textId="77777777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старшей группе дети познакомятся с новой для них фигурой — овалом. Как правило, они уже самостоятельно отличают овал от круга. Знакомство с овалом должно происходить на основе обследования фигуры, нахождения 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различия между овалом и кругом. Накладывая круг на фигуру овальной формы, педагог показывает детям, что эти фигуры неодинаковые, подчеркивает их различие. Сообщает название фигуры — овал.</w:t>
      </w:r>
    </w:p>
    <w:p w14:paraId="26503381" w14:textId="4220BD9F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Дошкольники знакомятся также с одним из простейших многогранников, каким является куб.</w:t>
      </w:r>
    </w:p>
    <w:p w14:paraId="6DD4B5A0" w14:textId="77777777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Куб — пространственный аналог квадрата. Он ограничен шестью квадратами. А также с объемными телами: шаром, кубом, цилиндром.</w:t>
      </w:r>
    </w:p>
    <w:p w14:paraId="383DA52C" w14:textId="0D516906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Ознакомление детей с описанными выше простейшими геометрическими фигурами является основой для дальнейшего формирования и развития у них геометрических, в том числе пространственных, представлений. Основой формирования у детей представлений о геометрических фигурах является способность их к восприятию формы. Эта способность позволяет ребенку узнавать, различать и изображать различные геометрические фигуры: точку, прямую, кривую, ломаную, отрезок, угол, многоугольник, квадрат, прямоугольник и т. д. Для этого достаточно показать ему ту или иную геометрическую фигуру и назвать ее соответствующим термином. Например: отрезки, квадраты, прямоугольники, круги. Восприятие формы предмета должно быть направлено не только на то, чтобы видеть, узнавать формы, наряду с другими его признаками, но уметь, абстрагируя форму от вещи, видеть ее и в других вещах</w:t>
      </w:r>
      <w:r w:rsidR="002F62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A1A74" w:rsidRPr="00CA1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Так, постепенно геометрическая фигура становится эталоном определения формы предметов.</w:t>
      </w:r>
    </w:p>
    <w:p w14:paraId="1B4B1E0A" w14:textId="77777777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свойств окружающих предметов является их форма. Форма предметов получила обобщенное отражение в геометрических фигурах. Геометрические фигуры являются эталонами, пользуясь которыми человек определяет форму предметов и их частей.</w:t>
      </w:r>
    </w:p>
    <w:p w14:paraId="6BCDCE03" w14:textId="085CF067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Проблему знакомства детей с геометрическими фигурами и их свойствами следует рассматривать в двух аспектах: в плане сенсорного восприятия форм геометрических фигур и использования их как эталонов в познании форм окружающих предметов, а также в смысле познания особенностей их 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структуры, свойств, основных связей и закономерностей в их построении, т. е. собственно геометрического материала.</w:t>
      </w:r>
    </w:p>
    <w:p w14:paraId="60F97147" w14:textId="77777777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Первичное овладение формой предмета осуществляется в действиях с ним. Форма предмета, как таковая, не воспринимается отдельно от предмета, она является его неотъемлемым признаком. Специфические зрительные реакции прослеживания контура предмета появляются в конце второго года жизни и начинают предшествовать практическим действиям. Действия детей с предметами на разных этапах различны. Малыши стремятся, прежде всего, захватить предмет руками и начать манипулировать им. Дети 2,5 лет, прежде чем действовать, довольно подробно зрительно и осязательно-</w:t>
      </w:r>
      <w:proofErr w:type="spellStart"/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двигательно</w:t>
      </w:r>
      <w:proofErr w:type="spellEnd"/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знакомятся с предметами. Возникает особый интерес к восприятию формы (перцептивные действия). Однако значение практических действий остается главным.</w:t>
      </w:r>
    </w:p>
    <w:p w14:paraId="7A9E5649" w14:textId="77777777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В старшем дошкольном возрасте идет совершенствование и усложнение представлений о форме предмета. При помощи взрослых усваивает, что одна и та же форма может варьироваться по величине углов, соотношению сторон, что можно выделить криволинейные и прямолинейные формы.</w:t>
      </w:r>
    </w:p>
    <w:p w14:paraId="57B7509A" w14:textId="05A5A5C2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Первые представления о форме, размерах и взаимном положении предметов в пространстве, дети накапливают в процессе игр и практической деятельности, они манипулируют предметами, рассматривают, ощупывают их, рисуют, лепят, конструируют и постепенно вычленяют среди других свойств их форму. К 6 – 7 годам многие дошкольники правильно показывают предметы, имеющие форму шара, куба, круга, квадрата, треугольника, прямоугольника. Однако уровень обобщения этих понятий ещё невысок: дети могут не узнавать знакомую им форму предмета, если сам предмет не встречался в их опыте. Ребёнка приводят в замешательство непривычные соотношения сторон или углов </w:t>
      </w:r>
      <w:r w:rsidR="00843660"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фигур:</w:t>
      </w: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иное, чем всегда, расположение на плоскости и даже очень большие или очень маленькие размеры фигур. Название фигур дети, часто смешивают или заменяют названиями предметов.</w:t>
      </w:r>
    </w:p>
    <w:p w14:paraId="15FE4311" w14:textId="77777777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Познание геометрических фигур, их свойств и отношений расширяет кругозор детей, позволяет им более точно и разносторонне воспринимать форму окружающих предметов, что положительно отражается на их продуктивной деятельности (например, рисовании, лепке).</w:t>
      </w:r>
    </w:p>
    <w:p w14:paraId="7FBC5721" w14:textId="77777777" w:rsidR="00A308BA" w:rsidRPr="000E07E7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детям пяти-шести лет становятся доступными знания простейших свойств геометрических фигур, а также понимание отношений между некоторыми видами геометрических фигур. Известно, что в геометрии часто одно понятие определяется через другое, более широкое, например, говорят: «квадрат — это частный случай прямоугольника». Но не каждый прямоугольник есть квадрат, так как у квадрата все стороны равны, а у прямоугольника - лишь противоположные.</w:t>
      </w:r>
    </w:p>
    <w:p w14:paraId="77677FDA" w14:textId="78C37C06" w:rsidR="00D210EB" w:rsidRDefault="00A308BA" w:rsidP="008436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Отсюда следует педагогический вывод о необходимости обучать детей правильным приемам обследования формы геометрических фигур; развивать способность выявлять их простейшие свойства (количество вершин, углов, сторон в фигуре, равенство и неравенство сторон, их взаимоположение и др., а также учить детей группировать геометрические фигуры по признакам (форме, размеру, цвету, подчеркивая этим инвариантность форм; учить выбирать по слову и образцу среди фигур разного цвета и размера; учить находить в окружающих предметах сходство с известными геометрическими фигурами; учить видоизменять фигуры, составляя из них модели предметов.</w:t>
      </w:r>
    </w:p>
    <w:p w14:paraId="256321CC" w14:textId="77777777" w:rsidR="000F236D" w:rsidRDefault="000F236D" w:rsidP="000F23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1.2 </w:t>
      </w:r>
      <w:r w:rsidRPr="005103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Дидактические игры как средство формирования геометрических представлений у детей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6714668C" w14:textId="77777777" w:rsidR="000F236D" w:rsidRPr="00D42DA4" w:rsidRDefault="000F236D" w:rsidP="000F23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и содержание ознакомления детей с геометрическими фигурами отражены в программах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по воспитанию и обучению детей дошкольного возраста. Рассмотрев образовательные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«От рождения до школы», «Детство», «Мир открытий» мы пришли к выводу, что цели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по ознакомлению детей с геометрическими фигурами заключается в организации обследования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предметов разной формы, манипулирование ими. Детей следует приучать выполнять действия,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связанные с нахождением предметов, одинаковых по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форме. Общие образовательные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по формированию геометрических представлений у детей дошкольного возраста:</w:t>
      </w:r>
    </w:p>
    <w:p w14:paraId="14AF0817" w14:textId="77777777" w:rsidR="000F236D" w:rsidRPr="00D42DA4" w:rsidRDefault="000F236D" w:rsidP="000F23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1) определение различий и названий геометрических фигур;</w:t>
      </w:r>
    </w:p>
    <w:p w14:paraId="19D61E2B" w14:textId="77777777" w:rsidR="000F236D" w:rsidRPr="00D42DA4" w:rsidRDefault="000F236D" w:rsidP="000F23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2) формирование умения делать группировку предметов по различным признакам;</w:t>
      </w:r>
    </w:p>
    <w:p w14:paraId="465019DC" w14:textId="77777777" w:rsidR="000F236D" w:rsidRPr="00D42DA4" w:rsidRDefault="000F236D" w:rsidP="000F23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3) производить сравнение фигур по форме;</w:t>
      </w:r>
    </w:p>
    <w:p w14:paraId="09FCD648" w14:textId="77777777" w:rsidR="000F236D" w:rsidRPr="00D42DA4" w:rsidRDefault="000F236D" w:rsidP="000F23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4) формировать умение давать название элементам, из которых состоят геометрические фигуры;</w:t>
      </w:r>
    </w:p>
    <w:p w14:paraId="43B534F7" w14:textId="77777777" w:rsidR="000F236D" w:rsidRPr="00D42DA4" w:rsidRDefault="000F236D" w:rsidP="000F23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5) формировать умение выполнять воссоздание и трансформацию геометрических фигур;</w:t>
      </w:r>
    </w:p>
    <w:p w14:paraId="19BDB309" w14:textId="77777777" w:rsidR="000F236D" w:rsidRPr="00D42DA4" w:rsidRDefault="000F236D" w:rsidP="000F23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6) формирование знаний у детей о геометрических фигурах как эталонов формы.</w:t>
      </w:r>
    </w:p>
    <w:p w14:paraId="1D8A28CD" w14:textId="77777777" w:rsidR="000F236D" w:rsidRDefault="000F236D" w:rsidP="000F23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В старшей группе продолжается формирование знаний о геометрических фигурах. Детей можно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 с ромбом, пирамидой, овалом. На основании имеющихся знаний у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формируется понятии о четырех угольнике. В подготовительной группе детям предлагается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одна новая фигура - конус. Однако дети упражняются в различении и построении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многоугольников (пяти-, шести-, семиугольников). Так же в программах прослеживается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постоянное закрепление и актуализация изученного материала, подход исследования фигур,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«От рождения до школы» в основном представлен традиционный способ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знакомства с фигурами (показ, демонстрация, обозначение названия).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От возраста к возрасту наблюдается не только увеличение вводимого количества геометрических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игур и расширение объема знаний, но и углубление их, умение свободно использовать их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разных видах деятельности. Все программы направлены на успешное освоение геометрического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материала,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усовершенствование умений, связанных с операциями над геометрическими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DA4">
        <w:rPr>
          <w:rFonts w:ascii="Times New Roman" w:hAnsi="Times New Roman" w:cs="Times New Roman"/>
          <w:sz w:val="28"/>
          <w:szCs w:val="28"/>
          <w:shd w:val="clear" w:color="auto" w:fill="FFFFFF"/>
        </w:rPr>
        <w:t>фигурами, соотнесения фигур с окружающими предметами.</w:t>
      </w:r>
    </w:p>
    <w:p w14:paraId="584C13B8" w14:textId="16C7E2A3" w:rsidR="000F236D" w:rsidRDefault="000F236D" w:rsidP="000F23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Интеллектуальные дидактические игры, прежде всего, направлены на развитие элементарных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мыслительных операций, отработку средств, обеспечивающих общую организованность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мыслительного процесса, и на формирование общей интеллектуальной раскованности.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Дидактические игры способствует формированию умения находить в предмете как можно больше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различных свойств и использовать данные предметы для поиска других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противоположными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свойствами. В старшем дошкольном возрасте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формировании геометрических представлений,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правило, используется три категории дидактических игр. Это дидактические игры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общих представлений о геометрических фигурах; дидактические игры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операции с геометрическими фигурами; дидактические игры на формирование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 о форме предметов. Дидактические игры на формирование общих представлений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о геометрических фигурах содержит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себе игровые приемы, которые помогают детям ближе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познакомиться со свойствами каждой из фигур,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качества каждой фигуры, находить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заданную фигуру из нескольких предложенных, сопоставлять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геометрическую фигуру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предметами окружающего мира, научиться называть элементы каждой фигуры. Дидактические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на выполнение операции с геометрическими фигурами направлены на формирование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умения составлять из разных фигур заданную, располагать фигуры в заданном отношение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другу, де лить одну фигуру на несколько составных, конструировать из фигур определённые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предметы. Дидактические игры на формирование представление о форме предметов направлены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создание условий для интеллектуального развития ребёнка, понимание им и видение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геометрических форм в предметах окружающей действительности Дидактические игры являются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составной частью образовательной деятельности в детском саду. Планирование игр происходит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занятий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 формированию элементарных математических представлений.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дидактические игры применяются в деятельности детей. В расположение детей попадает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геометрический материал, которым они могут играть по своему желанию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инициативе. Если дидактическая игра планируется вне образовательной деятельности, то она,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всего, должна быть связана с содержанием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предшествующего занятия.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дидактической игрой требует огромного педагогического мастерства и такта.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решении образовательных задач в дидактической игре для педагога становится важным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сохранить в игре интерес детей, чтобы игра вызывала радость, способствовало общению детей,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возникновению и развитию дружеских отношений, симпатии, укреплению коллектива. Во время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дидактических игр используются различные приемы обучения: словесные, наглядные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практические. Время дидактических игр очень ограничено, это как правило 10 - 20 минут, поэтому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становится важным что бы всё это время умственная активность играющих не понизилось,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к поставленной задаче не падал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выделить основные требования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планировании дидактических игр: при выборе игры, педагогу необходимо учитывать как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содержание, так и степень сложности и новизны данной игры для детей. Также необходимо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учитывать возрастные особенности детей, в старшем возрасте увеличивается значение словесных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и настольных игр. Для того чтобы избежать однообразия, в плане необходимо указывать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изменения, то есть различные варианты одно и той же игры. В процессе игры проявляются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характера ребенка, выявляется уровень его развития, в виду этого, каждая игра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требует индивидуального подхода к детям. При постановке вопроса и выборе задание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воспитателю необходимо считаться с индивидуальными особенностями каждого ребёнка.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внимание требуют робкие дети, застенчивые: бывает, что та кой ребёнок знает ответ, 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от робости не решается его произнести, смущённо молчит. Воспитатель может помочь ему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 ситуации одобрением, хвалить, почаще его спрашивать, чтобы он выступал перед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коллективом. Дидактические игры включают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увлекательные задачи, при решении которой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умственное усилие, преодоление некоторых трудностей. Таким образом,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дидактические игры, направленные на формирование геометрических представлений у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7EB6"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 возраста,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делятся на несколько групп:</w:t>
      </w:r>
    </w:p>
    <w:p w14:paraId="799D4C1D" w14:textId="77777777" w:rsidR="000F236D" w:rsidRDefault="000F236D" w:rsidP="000F23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1. Дидактические игры на формирование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общих представлений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геометрических фигурах. </w:t>
      </w:r>
    </w:p>
    <w:p w14:paraId="227DDF4F" w14:textId="77777777" w:rsidR="000F236D" w:rsidRDefault="000F236D" w:rsidP="000F23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2. Дидактические игры на выполнение операций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геометрическими фигурами. </w:t>
      </w:r>
    </w:p>
    <w:p w14:paraId="51ECAD65" w14:textId="77777777" w:rsidR="000F236D" w:rsidRPr="00510390" w:rsidRDefault="000F236D" w:rsidP="000F23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660">
        <w:rPr>
          <w:rFonts w:ascii="Times New Roman" w:hAnsi="Times New Roman" w:cs="Times New Roman"/>
          <w:sz w:val="28"/>
          <w:szCs w:val="28"/>
          <w:shd w:val="clear" w:color="auto" w:fill="FFFFFF"/>
        </w:rPr>
        <w:t>3. Дидактические игры на формирование представления о форме предметов.</w:t>
      </w:r>
    </w:p>
    <w:p w14:paraId="7FC4D168" w14:textId="6F52DE6E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</w:rPr>
        <w:t xml:space="preserve">С середины прошлого века дидактическая игра начал успешного использоваться в обучении детей до школы. В исследованиях отечественных педагогов и психологов подчеркивалась многоплановая взаимосвязь и взаимовлияние игры и обучения. В дидактических играх актуализируется интеллектуальный опыт, конкретизируются представления о сенсорных эталонах, совершенствуются умственные действия, накапливаются положительные эмоции, которые повышают познавательные интересы дошкольников. Ряд исследований посвящены изучению дидактической игры (ее структуре, содержанию, классификации), это определило ее роль в обучении дошкольников. Дидактическая игра заняла прочное место в образовательной работе детского сада. В практике работы дошкольных учреждений имеется опыт использования дидактических игр при обучении детей математике. Дидактические игры используются как для формирования знаний, так и для закрепления, и для сообщения новых знаний. Дидактическая игра привлекла внимание многих психологов: Е.И. Тихееву, Ф.Н. </w:t>
      </w:r>
      <w:proofErr w:type="spellStart"/>
      <w:r>
        <w:rPr>
          <w:rFonts w:ascii="Times New Roman" w:hAnsi="Times New Roman"/>
          <w:sz w:val="28"/>
          <w:szCs w:val="28"/>
        </w:rPr>
        <w:t>Блехер</w:t>
      </w:r>
      <w:proofErr w:type="spellEnd"/>
      <w:r>
        <w:rPr>
          <w:rFonts w:ascii="Times New Roman" w:hAnsi="Times New Roman"/>
          <w:sz w:val="28"/>
          <w:szCs w:val="28"/>
        </w:rPr>
        <w:t xml:space="preserve">, А.П. Усову, Н.А. Ветлугину, Б.Н. </w:t>
      </w:r>
      <w:proofErr w:type="spellStart"/>
      <w:r>
        <w:rPr>
          <w:rFonts w:ascii="Times New Roman" w:hAnsi="Times New Roman"/>
          <w:sz w:val="28"/>
          <w:szCs w:val="28"/>
        </w:rPr>
        <w:t>Хачапуридзе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bookmarkStart w:id="7" w:name="_Hlk139225983"/>
      <w:r>
        <w:rPr>
          <w:rFonts w:ascii="Times New Roman" w:hAnsi="Times New Roman"/>
          <w:sz w:val="28"/>
          <w:szCs w:val="28"/>
        </w:rPr>
        <w:t xml:space="preserve">Б.Н. </w:t>
      </w:r>
      <w:proofErr w:type="spellStart"/>
      <w:r>
        <w:rPr>
          <w:rFonts w:ascii="Times New Roman" w:hAnsi="Times New Roman"/>
          <w:sz w:val="28"/>
          <w:szCs w:val="28"/>
        </w:rPr>
        <w:t>Хачапуридзе</w:t>
      </w:r>
      <w:proofErr w:type="spellEnd"/>
      <w:r>
        <w:rPr>
          <w:rFonts w:ascii="Times New Roman" w:hAnsi="Times New Roman"/>
          <w:sz w:val="28"/>
          <w:szCs w:val="28"/>
        </w:rPr>
        <w:t xml:space="preserve"> создал систему дидактических игр, которые должны решить задачи умственного воспитания дошкольника. Он считал, что дидактическая игра отнюдь не является единственным средством умственного воспитания, </w:t>
      </w:r>
      <w:r w:rsidR="00CA1A74">
        <w:rPr>
          <w:rFonts w:ascii="Times New Roman" w:hAnsi="Times New Roman"/>
          <w:sz w:val="28"/>
          <w:szCs w:val="28"/>
        </w:rPr>
        <w:t>а только</w:t>
      </w:r>
      <w:r>
        <w:rPr>
          <w:rFonts w:ascii="Times New Roman" w:hAnsi="Times New Roman"/>
          <w:sz w:val="28"/>
          <w:szCs w:val="28"/>
        </w:rPr>
        <w:t xml:space="preserve"> необходимым его звеном. </w:t>
      </w:r>
      <w:bookmarkEnd w:id="7"/>
      <w:r>
        <w:rPr>
          <w:rFonts w:ascii="Times New Roman" w:hAnsi="Times New Roman"/>
          <w:sz w:val="28"/>
          <w:szCs w:val="28"/>
        </w:rPr>
        <w:t xml:space="preserve">Исходным моментом при определении задач умственного воспитания </w:t>
      </w:r>
      <w:r>
        <w:rPr>
          <w:rFonts w:ascii="Times New Roman" w:hAnsi="Times New Roman"/>
          <w:sz w:val="28"/>
          <w:szCs w:val="28"/>
        </w:rPr>
        <w:lastRenderedPageBreak/>
        <w:t xml:space="preserve">является, по </w:t>
      </w:r>
      <w:proofErr w:type="spellStart"/>
      <w:r>
        <w:rPr>
          <w:rFonts w:ascii="Times New Roman" w:hAnsi="Times New Roman"/>
          <w:sz w:val="28"/>
          <w:szCs w:val="28"/>
        </w:rPr>
        <w:t>Хачапуридзе</w:t>
      </w:r>
      <w:proofErr w:type="spellEnd"/>
      <w:r>
        <w:rPr>
          <w:rFonts w:ascii="Times New Roman" w:hAnsi="Times New Roman"/>
          <w:sz w:val="28"/>
          <w:szCs w:val="28"/>
        </w:rPr>
        <w:t xml:space="preserve">, овладение предметом и предметными отношениями. Для раскрытия содержания задач умственного воспитания дошкольника должны быть развиты способности. К их числу относится: готовность сенсорного аппарата и способность активного управления им, свободное словесное овладение сенсорным материалом и предметами, восприятие многообразных свойств предмета, развитие наблюдательности, применение интеллектуальных операций над чувственными свойствами предметов, развитие воли. Отличительной особенностью многих игр, разработанных </w:t>
      </w:r>
      <w:proofErr w:type="spellStart"/>
      <w:r>
        <w:rPr>
          <w:rFonts w:ascii="Times New Roman" w:hAnsi="Times New Roman"/>
          <w:sz w:val="28"/>
          <w:szCs w:val="28"/>
        </w:rPr>
        <w:t>Хачапуридзе</w:t>
      </w:r>
      <w:proofErr w:type="spellEnd"/>
      <w:r>
        <w:rPr>
          <w:rFonts w:ascii="Times New Roman" w:hAnsi="Times New Roman"/>
          <w:sz w:val="28"/>
          <w:szCs w:val="28"/>
        </w:rPr>
        <w:t xml:space="preserve">, является использование игровых моментов, повышающих интерес ребенка к упражнениям, но связанных с дидактическим содержанием игры косвенно, через правило. З.А. Богуславская </w:t>
      </w:r>
    </w:p>
    <w:p w14:paraId="3CA27B31" w14:textId="77777777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Научные интересы педагога Д.В. </w:t>
      </w:r>
      <w:proofErr w:type="spellStart"/>
      <w:r>
        <w:rPr>
          <w:rFonts w:ascii="Times New Roman" w:hAnsi="Times New Roman"/>
          <w:sz w:val="28"/>
          <w:szCs w:val="28"/>
        </w:rPr>
        <w:t>Менджерицкой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 течение многих лет были сосредоточены на исследовании значения игр для интеллектуального развития детей, их учебно-познавательной деятельности. Она возражала против узкого понимания дидактической игры, считала ее одной из специфических форм обучения дошкольников, важным средством образовательно-воспитательной работы. </w:t>
      </w:r>
      <w:proofErr w:type="spellStart"/>
      <w:r>
        <w:rPr>
          <w:rFonts w:ascii="Times New Roman" w:hAnsi="Times New Roman"/>
          <w:sz w:val="28"/>
          <w:szCs w:val="28"/>
        </w:rPr>
        <w:t>З.А.Богуславская</w:t>
      </w:r>
      <w:proofErr w:type="spellEnd"/>
    </w:p>
    <w:p w14:paraId="405CDCBE" w14:textId="77777777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Исследования педагогов Т.М. </w:t>
      </w:r>
      <w:proofErr w:type="spellStart"/>
      <w:r>
        <w:rPr>
          <w:rFonts w:ascii="Times New Roman" w:hAnsi="Times New Roman"/>
          <w:sz w:val="28"/>
          <w:szCs w:val="28"/>
        </w:rPr>
        <w:t>Бабуновой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А.К. Бондаренко позволили определить дидактическую игру как эффективный метод воспитания умственной активности и самостоятельности. </w:t>
      </w:r>
      <w:proofErr w:type="spellStart"/>
      <w:r>
        <w:rPr>
          <w:rFonts w:ascii="Times New Roman" w:hAnsi="Times New Roman"/>
          <w:sz w:val="28"/>
          <w:szCs w:val="28"/>
        </w:rPr>
        <w:t>Т.М.Бабунова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полагала, что наиболее эффективным условием для развития у младших дошкольников умственной активности является: формирование у них эмоционально-положительного отношения к предстоящей умственной деятельности путем поэтапного введения дидактических задач, облеченных в игровую форму; создание игровых мотивов; определенных отношений к умственной деятельности; введение таких приемов как шутка, игровые считалочки, игровой персонаж, последовательное расширение диапазона игровых действий; движение "</w:t>
      </w:r>
      <w:proofErr w:type="spellStart"/>
      <w:r>
        <w:rPr>
          <w:rFonts w:ascii="Times New Roman" w:hAnsi="Times New Roman"/>
          <w:sz w:val="28"/>
          <w:szCs w:val="28"/>
        </w:rPr>
        <w:t>прятание</w:t>
      </w:r>
      <w:proofErr w:type="spellEnd"/>
      <w:r>
        <w:rPr>
          <w:rFonts w:ascii="Times New Roman" w:hAnsi="Times New Roman"/>
          <w:sz w:val="28"/>
          <w:szCs w:val="28"/>
        </w:rPr>
        <w:t xml:space="preserve">-поиски", "загадывание - отгадывание", разыгрывание сюжета. Ею была разработана система дидактических игр для </w:t>
      </w:r>
      <w:r>
        <w:rPr>
          <w:rFonts w:ascii="Times New Roman" w:hAnsi="Times New Roman"/>
          <w:sz w:val="28"/>
          <w:szCs w:val="28"/>
        </w:rPr>
        <w:lastRenderedPageBreak/>
        <w:t>детей 4-х лет: игры - инсценировки, игры с игрушками и предметами, словесные игры.</w:t>
      </w:r>
    </w:p>
    <w:p w14:paraId="458D4BFA" w14:textId="77777777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А.К. Бондаренко изучает возможности дидактической игры как средства всестороннего воспитания детей дошкольного возраста. Она продолжает исследование проблемы дидактической игры, сама создает игры для детей. Итогом работы была книга "Дидактические игры в детском саду". (1985 г.)</w:t>
      </w:r>
    </w:p>
    <w:p w14:paraId="58A87F53" w14:textId="77777777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А.П. Усова подчеркивала, </w:t>
      </w:r>
      <w:proofErr w:type="gramStart"/>
      <w:r>
        <w:rPr>
          <w:rFonts w:ascii="Times New Roman" w:hAnsi="Times New Roman"/>
          <w:sz w:val="28"/>
          <w:szCs w:val="28"/>
        </w:rPr>
        <w:t>что  в</w:t>
      </w:r>
      <w:proofErr w:type="gramEnd"/>
      <w:r>
        <w:rPr>
          <w:rFonts w:ascii="Times New Roman" w:hAnsi="Times New Roman"/>
          <w:sz w:val="28"/>
          <w:szCs w:val="28"/>
        </w:rPr>
        <w:t xml:space="preserve"> игре ребенок не учится жить, а живет своей собственной жизнью, на своем опыте постигает  «что такое хорошо, что такое плохо».</w:t>
      </w:r>
    </w:p>
    <w:p w14:paraId="53297442" w14:textId="77777777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Главной любовью и главной целью педагога Богуславской была детская игра. Она как педагог, понимала, что никакие занятия и никакие технические средства не заменят ребенку игры; что наиболее полноценно познавательное и эмоциональное развитие дошкольника может происходить в дидактической игре. Вся ее жизнь и вся ее деятельность был направлена на то, чтобы сохранить игру для детей, обогатить ее, расширить ее возможности. Она разрабатывала большое число дидактических игр и игрушек, развивающих разные стороны личности ребенка. В дошкольном возрасте игра имеет важнейшее значение в жизни маленького ребенка и является ведущей деятельностью. Она обеспечивает их всестороннее развитие, поэтому в педагогическом процессе дошкольного учреждения игры должны занимать значительное место. </w:t>
      </w:r>
      <w:proofErr w:type="spellStart"/>
      <w:r>
        <w:rPr>
          <w:rFonts w:ascii="Times New Roman" w:hAnsi="Times New Roman"/>
          <w:sz w:val="28"/>
          <w:szCs w:val="28"/>
        </w:rPr>
        <w:t>Н.Н.Поддъяков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85DF166" w14:textId="77777777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Дидактическая игра занимает значительное место в жизни детей. Она является естественным состоянием, потребностью детского организма, средством общения и совместной деятельности детей. Игра создает положительный, эмоциональный фон, на котором все психологические процессы протекают наиболее активно. Она выявляет индивидуальные способности ребенка, позволяет определить уровень его знаний и представлений. Игра не только выявляет индивидуальные способности, личностные качества ребенка, но и формирует определенные свойства личности. </w:t>
      </w:r>
      <w:proofErr w:type="spellStart"/>
      <w:r>
        <w:rPr>
          <w:rFonts w:ascii="Times New Roman" w:hAnsi="Times New Roman"/>
          <w:sz w:val="28"/>
          <w:szCs w:val="28"/>
        </w:rPr>
        <w:t>З.М.Богуславская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. Дидактическая игра с ее обучающей задачей, </w:t>
      </w:r>
      <w:r>
        <w:rPr>
          <w:rFonts w:ascii="Times New Roman" w:hAnsi="Times New Roman"/>
          <w:sz w:val="28"/>
          <w:szCs w:val="28"/>
        </w:rPr>
        <w:lastRenderedPageBreak/>
        <w:t xml:space="preserve">облеченной в игровую, занимательную форму, привлекла к себе внимание видных зарубежных и русских педагогов еще на заре зарождения теории и практики обучения и воспитания детей дошкольного возраста. Мария </w:t>
      </w:r>
      <w:proofErr w:type="spellStart"/>
      <w:r>
        <w:rPr>
          <w:rFonts w:ascii="Times New Roman" w:hAnsi="Times New Roman"/>
          <w:sz w:val="28"/>
          <w:szCs w:val="28"/>
        </w:rPr>
        <w:t>Монтенсори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Блехер</w:t>
      </w:r>
      <w:proofErr w:type="spellEnd"/>
      <w:r>
        <w:rPr>
          <w:rFonts w:ascii="Times New Roman" w:hAnsi="Times New Roman"/>
          <w:sz w:val="28"/>
          <w:szCs w:val="28"/>
        </w:rPr>
        <w:t xml:space="preserve"> Ф.Н., Сорокина А.К.  широко использовали дидактические игры и подчеркивали их огромную роль в воспитании и обучении детей, особенно таких, которые испытывают трудности в обучении. </w:t>
      </w:r>
      <w:proofErr w:type="spellStart"/>
      <w:r>
        <w:rPr>
          <w:rFonts w:ascii="Times New Roman" w:hAnsi="Times New Roman"/>
          <w:sz w:val="28"/>
          <w:szCs w:val="28"/>
        </w:rPr>
        <w:t>С.А.Козлова</w:t>
      </w:r>
      <w:proofErr w:type="spellEnd"/>
      <w:r>
        <w:rPr>
          <w:rFonts w:ascii="Times New Roman" w:hAnsi="Times New Roman"/>
          <w:sz w:val="28"/>
          <w:szCs w:val="28"/>
        </w:rPr>
        <w:t>. Они смотрели на дидактическую игру не как на развлечение или забаву, а видели в ней большой труд детей, требующей напряжение всех духовных и физических сил. Игру они считали самым точным показателем проявления детских способностей и возможностей. Также считали, что дидактическая игра оказывает благотворное влияние на развитие детей. В игре получают развитие такие интеллектуальные процессы, как память, мышление, воображение. Игра рассматривалась как способ обогащения знаний детей, расширения их кругозора, уточнения понятий. В дидактической игре удается привлечь внимание детей к таким предметам, которые в обычных неигровых условиях их не интересуют и на которых сосредоточить внимание не удается. Дидактические игры позволяют установить преемственность между воспитанием ребенка в дошкольном возрасте в детском саду или в семье, где преобладающее место в его деятельности занимает игра и начальной школой. А.А. Парамонова.</w:t>
      </w:r>
    </w:p>
    <w:p w14:paraId="4702C5B3" w14:textId="56616351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нового содержания дошкольного обучения стимулируют и определяют создание новых обучающих игр, с помощью которых это обучение реализуется. Для успешного обучения и воспитания детей необходимо во время проведения дидактических игр пробудить их интерес, увлечь, мобилизовать внимание, активизировать их деятельность. Ценность дидактических игр в процессе обучения заключается в том, что они создаются в обучающих целях, служат воспитанию и развитию детей. Внимание детей приковано к игре, к выполнению игровых задач, они преодолевают трудности, переносят имеющиеся знания в новую для них обстановку, учатся оперировать имеющимися знаниями в изменившейся обстановке, где трудно длительное </w:t>
      </w:r>
      <w:r>
        <w:rPr>
          <w:rFonts w:ascii="Times New Roman" w:hAnsi="Times New Roman"/>
          <w:sz w:val="28"/>
          <w:szCs w:val="28"/>
        </w:rPr>
        <w:lastRenderedPageBreak/>
        <w:t xml:space="preserve">время активизировать внимание детей, вызывать их активную деятельность, волевое усилие, настойчивость в достижении цели. Большое влияние на развитие игр оказывают знания. Общие знания позволяют ребенку самостоятельно находить наиболее эффективные способы и средства решения игровой задачи. Дидактическая игра будит детское воображение, создает приподнятое настроение, так как она доступна и понятна ребенку. Положительные эмоции, возникающие во время игры, активизируют его деятельность, обеспечивают решение задач, которые связаны с развитием произвольного внимания, памяти, ассоциативной деятельности и формированием способности сравнивать, сопоставлять, делать выводы и обобщения. Это свидетельствует о корригирующей роли дидактических игр. Дидактические игры позволяют давать задания, посильное каждому ребенку с учетом его умственных возможностей и максимально развивать способности каждого ребенка. В дидактических играх, формируются и качества личности детей. Они учатся учитывать интересы своих товарищей, сдерживать свои желания, у них развивается чувство ответственности, воспитываются воля и характер. Дидактическая игра </w:t>
      </w:r>
      <w:r w:rsidR="00237EB6">
        <w:rPr>
          <w:rFonts w:ascii="Times New Roman" w:hAnsi="Times New Roman"/>
          <w:sz w:val="28"/>
          <w:szCs w:val="28"/>
        </w:rPr>
        <w:t>рассматривается как</w:t>
      </w:r>
      <w:r>
        <w:rPr>
          <w:rFonts w:ascii="Times New Roman" w:hAnsi="Times New Roman"/>
          <w:sz w:val="28"/>
          <w:szCs w:val="28"/>
        </w:rPr>
        <w:t xml:space="preserve"> способ обогащения знаний детей, расширения их кругозора, уточнения понятий, то есть, расширяя сферу игры, ребенок открывает новые свойства вещей и явлений и получает о них более точные и глубокие понятия. </w:t>
      </w:r>
      <w:proofErr w:type="spellStart"/>
      <w:r>
        <w:rPr>
          <w:rFonts w:ascii="Times New Roman" w:hAnsi="Times New Roman"/>
          <w:sz w:val="28"/>
          <w:szCs w:val="28"/>
        </w:rPr>
        <w:t>Л.А.Венгер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0673061" w14:textId="77777777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дидактической игры, ее задачи, правила и игровые действия объективно содержат в себе возможность развития правильного отношения к окружающему миру. Содержание дидактических игр формирует у детей правильное отношение к явлениям общественной жизни, природе, предметам окружающего мира, систематизирует и углубляет знания о людях, профессиях. С помощью дидактических игр мы приучаем детей самостоятельно мыслить, использовать полученные знания в различных условиях в соответствии с поставленной задачей. Т.И. Ерофеева. Дидактические игры ставят перед детьми задачу рационально использовать имеющиеся знания в мыслительных операциях: находить характерные </w:t>
      </w:r>
      <w:r>
        <w:rPr>
          <w:rFonts w:ascii="Times New Roman" w:hAnsi="Times New Roman"/>
          <w:sz w:val="28"/>
          <w:szCs w:val="28"/>
        </w:rPr>
        <w:lastRenderedPageBreak/>
        <w:t>признаки в предметах или явлениях окружающего мира; сравнивать; группировать; классифицировать предметы по определенным признакам; делать правильные выводы, обобщения. Т.И. Ерофеева. Дидактическая игра создает интерес к решению умственных задач, способствует развитию произвольного внимания, очень важного фактора успешного обучения. В игровой деятельности с дидактической задачей формируется определенный уровень произвольности поведения, который в дальнейшем служит основой для становления учебной деятельности. Способность регулировать поведение в соответствии с предъявленными требованиями может быть сформирована на основе произвольных процессов при выполнении правил в дидактических играх. Т.И. Ерофеева. В процессе дидактической игры у детей происходит речевое развитие, содержание которых определяется детским опытом, а обогащение его происходит в результате специально-организованного обучения. Т.И. Ерофеева.</w:t>
      </w:r>
    </w:p>
    <w:p w14:paraId="21B7D69A" w14:textId="77777777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дидактическая игра является способом обогащения знаний детей, расширения их кругозора, уточнения понятий, а также создает интерес к решению умственных задач.</w:t>
      </w:r>
    </w:p>
    <w:p w14:paraId="24B091DC" w14:textId="77777777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D87C71" w14:textId="77777777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2AB486" w14:textId="77777777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5C385F" w14:textId="77777777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9EB571F" w14:textId="77777777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7A2C76" w14:textId="77777777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08696E" w14:textId="77777777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C19481" w14:textId="77777777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6ACFC9" w14:textId="77777777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0B23155" w14:textId="77777777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1B3F27" w14:textId="77777777" w:rsidR="000F236D" w:rsidRDefault="000F236D" w:rsidP="000F2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09105C5" w14:textId="02901EF8" w:rsidR="002F6293" w:rsidRPr="000F236D" w:rsidRDefault="002F6293" w:rsidP="00FC0D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0"/>
          <w:szCs w:val="20"/>
        </w:rPr>
      </w:pPr>
      <w:r w:rsidRPr="002F6293">
        <w:rPr>
          <w:b/>
          <w:sz w:val="28"/>
          <w:szCs w:val="28"/>
          <w:shd w:val="clear" w:color="auto" w:fill="FFFFFF"/>
        </w:rPr>
        <w:lastRenderedPageBreak/>
        <w:t>Ⅱ Глава. Опытно-экспериментальная работа по формированию геометрических представлений у детей старшего дошкольного возраста через дидактическую игру</w:t>
      </w:r>
      <w:r>
        <w:rPr>
          <w:b/>
          <w:sz w:val="28"/>
          <w:szCs w:val="28"/>
          <w:shd w:val="clear" w:color="auto" w:fill="FFFFFF"/>
        </w:rPr>
        <w:t>.</w:t>
      </w:r>
    </w:p>
    <w:p w14:paraId="1014425B" w14:textId="77777777" w:rsidR="000F236D" w:rsidRPr="000F236D" w:rsidRDefault="000F236D" w:rsidP="00FC0D00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23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2.1. Диагностика начального уровня сформированности геометрических</w:t>
      </w:r>
    </w:p>
    <w:p w14:paraId="74425C38" w14:textId="097A748A" w:rsidR="000F236D" w:rsidRPr="000F236D" w:rsidRDefault="000F236D" w:rsidP="00FC0D00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23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представлений у детей старшего дошкольного возраста. </w:t>
      </w:r>
    </w:p>
    <w:p w14:paraId="3E2F9B43" w14:textId="6E4FA821" w:rsidR="002F6293" w:rsidRDefault="001D4D42" w:rsidP="00FC0D0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Опытно-экспериментальная работа </w:t>
      </w:r>
      <w:r w:rsidR="000F236D" w:rsidRPr="000F236D">
        <w:rPr>
          <w:rFonts w:ascii="Times New Roman" w:hAnsi="Times New Roman" w:cs="Times New Roman"/>
          <w:sz w:val="28"/>
          <w:szCs w:val="28"/>
          <w:shd w:val="clear" w:color="auto" w:fill="FFFFFF"/>
        </w:rPr>
        <w:t>запланирован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F236D" w:rsidRPr="000F2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целями и задачами исследования и включает в проведение констатирующий, формирующий и контрольный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опыт эксперимента</w:t>
      </w:r>
      <w:r w:rsidR="000F236D" w:rsidRPr="000F2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4ED6F48" w14:textId="553DC3B1" w:rsidR="000F236D" w:rsidRDefault="000F236D" w:rsidP="00FC0D0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нашего исследования является выявить влияние дидактических игр на формирование геометрических представлений у детей старшего дошкольного возраста. В эксперименте приняли участие </w:t>
      </w:r>
      <w:r w:rsidR="00AD0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старшей группы 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15 человек.</w:t>
      </w:r>
    </w:p>
    <w:p w14:paraId="4CBFEDD3" w14:textId="3D892FDF" w:rsidR="00AD0EA9" w:rsidRDefault="00AD0EA9" w:rsidP="00A333B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«Детский сад № 139 «Золотое зернышко». </w:t>
      </w:r>
    </w:p>
    <w:p w14:paraId="70B38EFA" w14:textId="03671086" w:rsidR="00AD0EA9" w:rsidRDefault="00AD0EA9" w:rsidP="00A333B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Эксперимент состоял из трех этапов: </w:t>
      </w:r>
    </w:p>
    <w:p w14:paraId="0A7FD96E" w14:textId="5744F971" w:rsidR="00AD0EA9" w:rsidRDefault="00AD0EA9" w:rsidP="00A333B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этап- констатирующий.</w:t>
      </w:r>
    </w:p>
    <w:p w14:paraId="0C225293" w14:textId="6BEA78B7" w:rsidR="00AD0EA9" w:rsidRDefault="001D4D42" w:rsidP="00A333B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8" w:name="_Hlk135673277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выявить уровень</w:t>
      </w:r>
      <w:r w:rsidR="00AD0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сформированности геометрических представлений у детей старшего дошкольного возраста. </w:t>
      </w:r>
    </w:p>
    <w:bookmarkEnd w:id="8"/>
    <w:p w14:paraId="07B47934" w14:textId="2DC055A3" w:rsidR="00AD0EA9" w:rsidRDefault="00AD0EA9" w:rsidP="00A333B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этап- формирующий</w:t>
      </w:r>
      <w:r w:rsidR="008163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6A21300" w14:textId="3D22249A" w:rsidR="00816353" w:rsidRDefault="00816353" w:rsidP="00A333B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этом этапе проводились дидактические игры, направленные на формирование геометрических представлений у детей старшего дошкольного возраста. </w:t>
      </w:r>
    </w:p>
    <w:p w14:paraId="047EA542" w14:textId="438CD6F0" w:rsidR="00816353" w:rsidRDefault="00816353" w:rsidP="00A333B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 этап- контрольный.</w:t>
      </w:r>
    </w:p>
    <w:p w14:paraId="0D1E9ED7" w14:textId="4AAA60C2" w:rsidR="00816353" w:rsidRDefault="00816353" w:rsidP="00A333B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этом этапе должна быть осуществлена повторная диагностика уровня сформированности геометрических представлений у детей старшего дошкольного возраста. </w:t>
      </w:r>
    </w:p>
    <w:p w14:paraId="0793A380" w14:textId="2C0B2CB2" w:rsidR="00816353" w:rsidRDefault="00816353" w:rsidP="00FC0D0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исследования уровня сформированности геометрических представлений у детей старшего дошкольного возраста 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была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отобрана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диагностическ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</w:t>
      </w:r>
      <w:r w:rsidR="00D30BB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1C8B5A80" w14:textId="5FD4CC86" w:rsidR="00816353" w:rsidRDefault="00816353" w:rsidP="00FC0D0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реализации поставленной цели проведена методика </w:t>
      </w:r>
      <w:bookmarkStart w:id="9" w:name="_Hlk13567320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О.В. Логиновой «</w:t>
      </w:r>
      <w:r w:rsidR="00487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Диагностика на знание геометрических фигур» адаптированная к возрасту диагностируемых детей. </w:t>
      </w:r>
    </w:p>
    <w:bookmarkEnd w:id="9"/>
    <w:p w14:paraId="18E00B9C" w14:textId="77777777" w:rsidR="00CA1A74" w:rsidRPr="00FC0D00" w:rsidRDefault="00CA1A74" w:rsidP="00CA1A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Критерии:</w:t>
      </w:r>
    </w:p>
    <w:p w14:paraId="662A1E63" w14:textId="77777777" w:rsidR="00CA1A74" w:rsidRPr="001D4D42" w:rsidRDefault="00CA1A74" w:rsidP="00CA1A74">
      <w:pPr>
        <w:pStyle w:val="ad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4D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Ребенок </w:t>
      </w:r>
      <w:bookmarkStart w:id="10" w:name="_Hlk135069195"/>
      <w:r w:rsidRPr="001D4D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ясно представляет себе основные геометрические фигуры с физическими предметами реального мира, знает их особенности и умеет изображать.</w:t>
      </w:r>
    </w:p>
    <w:bookmarkEnd w:id="10"/>
    <w:p w14:paraId="78DC9713" w14:textId="77777777" w:rsidR="00CA1A74" w:rsidRPr="001D4D42" w:rsidRDefault="00CA1A74" w:rsidP="00CA1A74">
      <w:pPr>
        <w:pStyle w:val="ad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4D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имеет общее представление о геометрических фигурах, умеет их различать, но у него не хватает навыка в соотношении геометрических фигур с реалиями физического мира, поэтому рекомендуется проводить с ребенком занимательные игры по узнаванию геометрических фигур среди окружающих нас предметов.</w:t>
      </w:r>
    </w:p>
    <w:p w14:paraId="419CAF4F" w14:textId="77777777" w:rsidR="00CA1A74" w:rsidRDefault="00CA1A74" w:rsidP="00CA1A74">
      <w:pPr>
        <w:pStyle w:val="ad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11" w:name="_Hlk135069337"/>
      <w:r w:rsidRPr="001D4D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путается в простейших геометрических фигурах, поэтому для успешного выполнения курса школьной программы ребенку требуются дополнительные занятия.</w:t>
      </w:r>
    </w:p>
    <w:bookmarkEnd w:id="11"/>
    <w:p w14:paraId="32FE49D5" w14:textId="77777777" w:rsidR="00CA1A74" w:rsidRPr="001D4D42" w:rsidRDefault="00CA1A74" w:rsidP="00CA1A7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основе критериев были определены уровни.</w:t>
      </w:r>
    </w:p>
    <w:p w14:paraId="60634BF1" w14:textId="77777777" w:rsidR="00CA1A74" w:rsidRPr="00172133" w:rsidRDefault="00CA1A74" w:rsidP="00CA1A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знаний проводилась по следующей шкале:</w:t>
      </w:r>
    </w:p>
    <w:p w14:paraId="31B0AE54" w14:textId="77777777" w:rsidR="00CA1A74" w:rsidRPr="00172133" w:rsidRDefault="00CA1A74" w:rsidP="00CA1A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133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–ребенок выполнил задание, но ему потребовалось объяснение и помощь воспитателя;</w:t>
      </w:r>
    </w:p>
    <w:p w14:paraId="621CA35B" w14:textId="77777777" w:rsidR="00CA1A74" w:rsidRPr="00172133" w:rsidRDefault="00CA1A74" w:rsidP="00CA1A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133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ребенок в основном справился самостоятельно, но ему потребовалась небольшая помощь воспитателя;</w:t>
      </w:r>
    </w:p>
    <w:p w14:paraId="01B71AEF" w14:textId="57C750A9" w:rsidR="00CA1A74" w:rsidRPr="00A333B9" w:rsidRDefault="00CA1A74" w:rsidP="00A33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133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ребенок выполнил задание самостоятельно.</w:t>
      </w:r>
    </w:p>
    <w:p w14:paraId="1FF2F56E" w14:textId="2F598BAC" w:rsidR="00487541" w:rsidRPr="00FC0D00" w:rsidRDefault="00487541" w:rsidP="00FC0D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C0D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Цель: </w:t>
      </w:r>
      <w:r w:rsidRPr="00FC0D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выяв</w:t>
      </w:r>
      <w:r w:rsidR="00D30BB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ить</w:t>
      </w:r>
      <w:r w:rsidRPr="00FC0D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знани</w:t>
      </w:r>
      <w:r w:rsidR="00D30BB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я</w:t>
      </w:r>
      <w:r w:rsidRPr="00FC0D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геометрических фигур у детей старшего дошкольного возраста.</w:t>
      </w:r>
      <w:r w:rsidR="00D30BB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 диагностике 4 задания.</w:t>
      </w:r>
      <w:r w:rsidR="00CD381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На основе методики О.В Логиновой были определены следующие критерии: </w:t>
      </w:r>
    </w:p>
    <w:p w14:paraId="46BE487D" w14:textId="2C9DCE1B" w:rsidR="00487541" w:rsidRDefault="00487541" w:rsidP="00FC0D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12" w:name="_Hlk135671589"/>
      <w:r w:rsidRPr="00FC0D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Задание 1.</w:t>
      </w:r>
      <w:r w:rsidRPr="00FC0D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Посчитай, сколько треугольников находится перед тобой.  </w:t>
      </w:r>
      <w:r w:rsidR="00D30B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(приложение</w:t>
      </w:r>
      <w:r w:rsidRPr="00FC0D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33145C66" w14:textId="77777777" w:rsidR="00BF303A" w:rsidRDefault="00BF303A" w:rsidP="00CD381F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761A41D" w14:textId="77777777" w:rsidR="00BF303A" w:rsidRDefault="00BF303A" w:rsidP="00CD381F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D6FAC6F" w14:textId="77777777" w:rsidR="00BF303A" w:rsidRDefault="00CD381F" w:rsidP="00CD381F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6F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Таблица №1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A33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14:paraId="42AE4D75" w14:textId="27E1D330" w:rsidR="00CD381F" w:rsidRPr="002B6FB1" w:rsidRDefault="00A333B9" w:rsidP="00CD381F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</w:p>
    <w:tbl>
      <w:tblPr>
        <w:tblStyle w:val="a9"/>
        <w:tblW w:w="9794" w:type="dxa"/>
        <w:tblLook w:val="0000" w:firstRow="0" w:lastRow="0" w:firstColumn="0" w:lastColumn="0" w:noHBand="0" w:noVBand="0"/>
      </w:tblPr>
      <w:tblGrid>
        <w:gridCol w:w="491"/>
        <w:gridCol w:w="1631"/>
        <w:gridCol w:w="2127"/>
        <w:gridCol w:w="2127"/>
        <w:gridCol w:w="2127"/>
        <w:gridCol w:w="1291"/>
      </w:tblGrid>
      <w:tr w:rsidR="00BF303A" w14:paraId="468510FB" w14:textId="77777777" w:rsidTr="00BF303A">
        <w:trPr>
          <w:gridAfter w:val="1"/>
          <w:wAfter w:w="1291" w:type="dxa"/>
          <w:trHeight w:val="276"/>
        </w:trPr>
        <w:tc>
          <w:tcPr>
            <w:tcW w:w="8503" w:type="dxa"/>
            <w:gridSpan w:val="5"/>
          </w:tcPr>
          <w:p w14:paraId="46766171" w14:textId="3EBB2FA8" w:rsidR="00BF303A" w:rsidRDefault="00BF303A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Критерии</w:t>
            </w:r>
          </w:p>
        </w:tc>
      </w:tr>
      <w:tr w:rsidR="00CD381F" w14:paraId="7717C812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33DE6529" w14:textId="1E8631BE" w:rsidR="00CD381F" w:rsidRPr="00C04F69" w:rsidRDefault="00CD381F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C04F69"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31" w:type="dxa"/>
          </w:tcPr>
          <w:p w14:paraId="75DB9FB2" w14:textId="77777777" w:rsidR="00CD381F" w:rsidRPr="00C04F69" w:rsidRDefault="00CD381F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C04F69"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2127" w:type="dxa"/>
          </w:tcPr>
          <w:p w14:paraId="058A6CA6" w14:textId="77777777" w:rsidR="00CD381F" w:rsidRPr="00C04F69" w:rsidRDefault="00CD381F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Ребенок явно представляет себе основные геометрические фигуры.</w:t>
            </w:r>
          </w:p>
        </w:tc>
        <w:tc>
          <w:tcPr>
            <w:tcW w:w="2127" w:type="dxa"/>
          </w:tcPr>
          <w:p w14:paraId="2A76CEE2" w14:textId="77777777" w:rsidR="00CD381F" w:rsidRPr="00C04F69" w:rsidRDefault="00CD381F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Ребенок имеет общие представления о геометрических фигурах.</w:t>
            </w:r>
          </w:p>
        </w:tc>
        <w:tc>
          <w:tcPr>
            <w:tcW w:w="2127" w:type="dxa"/>
          </w:tcPr>
          <w:p w14:paraId="2AEB7EE2" w14:textId="77777777" w:rsidR="00CD381F" w:rsidRPr="00C04F69" w:rsidRDefault="00CD381F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 xml:space="preserve">Ребенок путается в простейших геометрических фигурах. </w:t>
            </w:r>
          </w:p>
        </w:tc>
        <w:tc>
          <w:tcPr>
            <w:tcW w:w="1291" w:type="dxa"/>
          </w:tcPr>
          <w:p w14:paraId="276F6238" w14:textId="77777777" w:rsidR="00CD381F" w:rsidRPr="00C04F69" w:rsidRDefault="00CD381F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Уровни</w:t>
            </w:r>
          </w:p>
        </w:tc>
      </w:tr>
      <w:tr w:rsidR="00CD381F" w14:paraId="575772B3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6663508D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1" w:type="dxa"/>
          </w:tcPr>
          <w:p w14:paraId="0B160E5D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Соня Т.</w:t>
            </w:r>
          </w:p>
        </w:tc>
        <w:tc>
          <w:tcPr>
            <w:tcW w:w="2127" w:type="dxa"/>
          </w:tcPr>
          <w:p w14:paraId="6831B0CB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5583FA0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358DBBD6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196BCB00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Средний </w:t>
            </w:r>
          </w:p>
        </w:tc>
      </w:tr>
      <w:tr w:rsidR="00CD381F" w14:paraId="052C11F8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50D8239A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1" w:type="dxa"/>
          </w:tcPr>
          <w:p w14:paraId="0EDABE57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Дмитрий З.</w:t>
            </w:r>
          </w:p>
        </w:tc>
        <w:tc>
          <w:tcPr>
            <w:tcW w:w="2127" w:type="dxa"/>
          </w:tcPr>
          <w:p w14:paraId="78C4B897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DEA6068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138150D2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6306565D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</w:tr>
      <w:tr w:rsidR="00CD381F" w14:paraId="435A64EB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06BA04F4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1" w:type="dxa"/>
          </w:tcPr>
          <w:p w14:paraId="295CBE69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Артем К.</w:t>
            </w:r>
          </w:p>
        </w:tc>
        <w:tc>
          <w:tcPr>
            <w:tcW w:w="2127" w:type="dxa"/>
          </w:tcPr>
          <w:p w14:paraId="66019DB4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70C013E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52989538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42A15C30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</w:tr>
      <w:tr w:rsidR="00CD381F" w14:paraId="77AA6111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7DDE7025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1" w:type="dxa"/>
          </w:tcPr>
          <w:p w14:paraId="59814768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Семен С.</w:t>
            </w:r>
          </w:p>
        </w:tc>
        <w:tc>
          <w:tcPr>
            <w:tcW w:w="2127" w:type="dxa"/>
          </w:tcPr>
          <w:p w14:paraId="4F9D464F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5F9F2342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7187DA7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01997857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CD381F" w14:paraId="0844402F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5E5AC39C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1" w:type="dxa"/>
          </w:tcPr>
          <w:p w14:paraId="5B0F1568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Петр П.</w:t>
            </w:r>
          </w:p>
        </w:tc>
        <w:tc>
          <w:tcPr>
            <w:tcW w:w="2127" w:type="dxa"/>
          </w:tcPr>
          <w:p w14:paraId="6CB51989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AA1860A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21A035C8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1A3BEEC8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</w:tr>
      <w:tr w:rsidR="00CD381F" w14:paraId="27E9A690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3D5EF02A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1" w:type="dxa"/>
          </w:tcPr>
          <w:p w14:paraId="7E3051B9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Виолетта М.</w:t>
            </w:r>
          </w:p>
        </w:tc>
        <w:tc>
          <w:tcPr>
            <w:tcW w:w="2127" w:type="dxa"/>
          </w:tcPr>
          <w:p w14:paraId="1EBC1793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30E13580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ACE33D6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63A76564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CD381F" w14:paraId="03F68FB8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49A7B81B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1" w:type="dxa"/>
          </w:tcPr>
          <w:p w14:paraId="424EBCD3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Артур К.</w:t>
            </w:r>
          </w:p>
        </w:tc>
        <w:tc>
          <w:tcPr>
            <w:tcW w:w="2127" w:type="dxa"/>
          </w:tcPr>
          <w:p w14:paraId="61AEBC66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77E756B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196B2D9D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3FC1AC2A" w14:textId="77777777" w:rsidR="00CD381F" w:rsidRPr="00172133" w:rsidRDefault="00CD381F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</w:tr>
      <w:tr w:rsidR="00CD381F" w14:paraId="502D654C" w14:textId="77777777" w:rsidTr="00BF303A">
        <w:trPr>
          <w:trHeight w:val="300"/>
        </w:trPr>
        <w:tc>
          <w:tcPr>
            <w:tcW w:w="491" w:type="dxa"/>
          </w:tcPr>
          <w:p w14:paraId="24F42BC2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1" w:type="dxa"/>
          </w:tcPr>
          <w:p w14:paraId="463F87DE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Анна С.</w:t>
            </w:r>
          </w:p>
        </w:tc>
        <w:tc>
          <w:tcPr>
            <w:tcW w:w="2127" w:type="dxa"/>
          </w:tcPr>
          <w:p w14:paraId="0E4C3A0D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1D5BB581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24ED2DA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04FBEFDB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CD381F" w14:paraId="546B6B45" w14:textId="77777777" w:rsidTr="00BF303A">
        <w:trPr>
          <w:trHeight w:val="288"/>
        </w:trPr>
        <w:tc>
          <w:tcPr>
            <w:tcW w:w="491" w:type="dxa"/>
          </w:tcPr>
          <w:p w14:paraId="7893EC0C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1" w:type="dxa"/>
          </w:tcPr>
          <w:p w14:paraId="5DD38796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Константин Щ.</w:t>
            </w:r>
          </w:p>
        </w:tc>
        <w:tc>
          <w:tcPr>
            <w:tcW w:w="2127" w:type="dxa"/>
          </w:tcPr>
          <w:p w14:paraId="17056FD1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469F7519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E5C278E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60666CDE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CD381F" w14:paraId="58E27B82" w14:textId="77777777" w:rsidTr="00BF303A">
        <w:trPr>
          <w:trHeight w:val="300"/>
        </w:trPr>
        <w:tc>
          <w:tcPr>
            <w:tcW w:w="491" w:type="dxa"/>
          </w:tcPr>
          <w:p w14:paraId="37FF221D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1" w:type="dxa"/>
          </w:tcPr>
          <w:p w14:paraId="51CC8987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Эмиль К.</w:t>
            </w:r>
          </w:p>
        </w:tc>
        <w:tc>
          <w:tcPr>
            <w:tcW w:w="2127" w:type="dxa"/>
          </w:tcPr>
          <w:p w14:paraId="2EC4D576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03DEC67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72A311C4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74ED910C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</w:tr>
      <w:tr w:rsidR="00CD381F" w14:paraId="7AB6C63E" w14:textId="77777777" w:rsidTr="00BF303A">
        <w:trPr>
          <w:trHeight w:val="312"/>
        </w:trPr>
        <w:tc>
          <w:tcPr>
            <w:tcW w:w="491" w:type="dxa"/>
          </w:tcPr>
          <w:p w14:paraId="03A917B3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1" w:type="dxa"/>
          </w:tcPr>
          <w:p w14:paraId="08FEEFF8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Владислав С.</w:t>
            </w:r>
          </w:p>
        </w:tc>
        <w:tc>
          <w:tcPr>
            <w:tcW w:w="2127" w:type="dxa"/>
          </w:tcPr>
          <w:p w14:paraId="3748AA93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9C4AD0E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092FE242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0D07AE4F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</w:tr>
      <w:tr w:rsidR="00CD381F" w14:paraId="2417CDC7" w14:textId="77777777" w:rsidTr="00BF303A">
        <w:trPr>
          <w:trHeight w:val="312"/>
        </w:trPr>
        <w:tc>
          <w:tcPr>
            <w:tcW w:w="491" w:type="dxa"/>
          </w:tcPr>
          <w:p w14:paraId="50E0258B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31" w:type="dxa"/>
          </w:tcPr>
          <w:p w14:paraId="420D2A6D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Юлия Б.</w:t>
            </w:r>
          </w:p>
        </w:tc>
        <w:tc>
          <w:tcPr>
            <w:tcW w:w="2127" w:type="dxa"/>
          </w:tcPr>
          <w:p w14:paraId="0E2164C7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223DD37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24EA664B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4F630085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</w:tr>
      <w:tr w:rsidR="00CD381F" w14:paraId="7CCF4D92" w14:textId="77777777" w:rsidTr="00BF303A">
        <w:trPr>
          <w:trHeight w:val="228"/>
        </w:trPr>
        <w:tc>
          <w:tcPr>
            <w:tcW w:w="491" w:type="dxa"/>
          </w:tcPr>
          <w:p w14:paraId="403E0E81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31" w:type="dxa"/>
          </w:tcPr>
          <w:p w14:paraId="27BF4215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Алена Б.</w:t>
            </w:r>
          </w:p>
        </w:tc>
        <w:tc>
          <w:tcPr>
            <w:tcW w:w="2127" w:type="dxa"/>
          </w:tcPr>
          <w:p w14:paraId="6F56E396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365E807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27833C2C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70A81F8D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Средний </w:t>
            </w:r>
          </w:p>
        </w:tc>
      </w:tr>
      <w:tr w:rsidR="00CD381F" w14:paraId="1353E206" w14:textId="77777777" w:rsidTr="00BF303A">
        <w:trPr>
          <w:trHeight w:val="336"/>
        </w:trPr>
        <w:tc>
          <w:tcPr>
            <w:tcW w:w="491" w:type="dxa"/>
          </w:tcPr>
          <w:p w14:paraId="37DFC2DD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31" w:type="dxa"/>
          </w:tcPr>
          <w:p w14:paraId="1E43769F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Юлия В.</w:t>
            </w:r>
          </w:p>
        </w:tc>
        <w:tc>
          <w:tcPr>
            <w:tcW w:w="2127" w:type="dxa"/>
          </w:tcPr>
          <w:p w14:paraId="1D2A7F8A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026B9971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4EA4263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5A01D4F7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CD381F" w14:paraId="3FCBC9FF" w14:textId="77777777" w:rsidTr="00BF303A">
        <w:trPr>
          <w:trHeight w:val="300"/>
        </w:trPr>
        <w:tc>
          <w:tcPr>
            <w:tcW w:w="491" w:type="dxa"/>
          </w:tcPr>
          <w:p w14:paraId="1412AEF0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31" w:type="dxa"/>
          </w:tcPr>
          <w:p w14:paraId="2BCDEDDA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Лев Н.</w:t>
            </w:r>
          </w:p>
        </w:tc>
        <w:tc>
          <w:tcPr>
            <w:tcW w:w="2127" w:type="dxa"/>
          </w:tcPr>
          <w:p w14:paraId="162A94AC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A96411B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714C929B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21A1306F" w14:textId="77777777" w:rsidR="00CD381F" w:rsidRPr="00172133" w:rsidRDefault="00CD381F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Средний </w:t>
            </w:r>
          </w:p>
        </w:tc>
      </w:tr>
    </w:tbl>
    <w:p w14:paraId="081113E8" w14:textId="77777777" w:rsidR="00CD381F" w:rsidRDefault="00CD381F" w:rsidP="00CD381F">
      <w:pPr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2355DB6" w14:textId="7976886A" w:rsidR="00CD381F" w:rsidRDefault="00CD381F" w:rsidP="00CD381F">
      <w:pPr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04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D59EB1" wp14:editId="22E91EFD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9BF40A0" w14:textId="786946A8" w:rsidR="00D30BB4" w:rsidRPr="004F6650" w:rsidRDefault="00FD65E1" w:rsidP="004F66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66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После проведенного задания мы определили, что высокий уровень- 33 %; средний уровень- 67 %; низкий уровень- 0%. Высокий уровень- дети ясно представляют себе основные геометрические фигуры с физическими предметами реального мира, зна</w:t>
      </w:r>
      <w:r w:rsidR="004F6650" w:rsidRPr="004F66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4F66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их особенности и умеет изображать.</w:t>
      </w:r>
      <w:r w:rsidR="004F6650" w:rsidRPr="004F66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Средний уровень- дети имеют общее представление о геометрических фигурах, умеют их различать, но у них не хватает навыка в соотношении геометрических фигур с реалиями физического мира, поэтому рекомендуется проводить с детьми занимательные игры по узнаванию геометрических фигур среди окружающих нас предметов. Низкий уровень</w:t>
      </w:r>
      <w:r w:rsidR="00A333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нет.</w:t>
      </w:r>
    </w:p>
    <w:p w14:paraId="37E6FF59" w14:textId="00A8C71F" w:rsidR="004F6650" w:rsidRPr="004F6650" w:rsidRDefault="00487541" w:rsidP="004F66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0D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Задание 2.</w:t>
      </w:r>
      <w:r w:rsidRPr="00FC0D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31849" w:rsidRPr="00FC0D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Покажите углы и стороны геометрических фигур.</w:t>
      </w:r>
      <w:r w:rsidRPr="00FC0D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="00D30B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</w:t>
      </w:r>
      <w:r w:rsidRPr="00FC0D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bookmarkStart w:id="13" w:name="_Hlk135068022"/>
    </w:p>
    <w:bookmarkEnd w:id="13"/>
    <w:p w14:paraId="33DEBC78" w14:textId="77777777" w:rsidR="004F6650" w:rsidRDefault="004F6650" w:rsidP="004F6650">
      <w:pPr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Таблица № 2.</w:t>
      </w:r>
    </w:p>
    <w:tbl>
      <w:tblPr>
        <w:tblStyle w:val="a9"/>
        <w:tblW w:w="9794" w:type="dxa"/>
        <w:tblLook w:val="0000" w:firstRow="0" w:lastRow="0" w:firstColumn="0" w:lastColumn="0" w:noHBand="0" w:noVBand="0"/>
      </w:tblPr>
      <w:tblGrid>
        <w:gridCol w:w="491"/>
        <w:gridCol w:w="1631"/>
        <w:gridCol w:w="2127"/>
        <w:gridCol w:w="2127"/>
        <w:gridCol w:w="2127"/>
        <w:gridCol w:w="1291"/>
      </w:tblGrid>
      <w:tr w:rsidR="00BF303A" w14:paraId="5485AE78" w14:textId="77777777" w:rsidTr="00BF303A">
        <w:trPr>
          <w:gridAfter w:val="1"/>
          <w:wAfter w:w="1291" w:type="dxa"/>
          <w:trHeight w:val="312"/>
        </w:trPr>
        <w:tc>
          <w:tcPr>
            <w:tcW w:w="8503" w:type="dxa"/>
            <w:gridSpan w:val="5"/>
          </w:tcPr>
          <w:p w14:paraId="22593CFE" w14:textId="131DE406" w:rsidR="00BF303A" w:rsidRDefault="00BF303A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Критерии</w:t>
            </w:r>
          </w:p>
        </w:tc>
      </w:tr>
      <w:tr w:rsidR="004F6650" w:rsidRPr="00C04F69" w14:paraId="1D589691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02F117D9" w14:textId="77777777" w:rsidR="004F6650" w:rsidRPr="00C04F69" w:rsidRDefault="004F6650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C04F69"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31" w:type="dxa"/>
          </w:tcPr>
          <w:p w14:paraId="762C818C" w14:textId="77777777" w:rsidR="004F6650" w:rsidRPr="00C04F69" w:rsidRDefault="004F6650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C04F69"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2127" w:type="dxa"/>
          </w:tcPr>
          <w:p w14:paraId="2472CE07" w14:textId="77777777" w:rsidR="004F6650" w:rsidRPr="00C04F69" w:rsidRDefault="004F6650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Ребенок явно представляет себе основные геометрические фигуры.</w:t>
            </w:r>
          </w:p>
        </w:tc>
        <w:tc>
          <w:tcPr>
            <w:tcW w:w="2127" w:type="dxa"/>
          </w:tcPr>
          <w:p w14:paraId="635697D1" w14:textId="77777777" w:rsidR="004F6650" w:rsidRPr="00C04F69" w:rsidRDefault="004F6650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Ребенок имеет общие представления о геометрических фигурах.</w:t>
            </w:r>
          </w:p>
        </w:tc>
        <w:tc>
          <w:tcPr>
            <w:tcW w:w="2127" w:type="dxa"/>
          </w:tcPr>
          <w:p w14:paraId="0C0B0C63" w14:textId="77777777" w:rsidR="004F6650" w:rsidRPr="00C04F69" w:rsidRDefault="004F6650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 xml:space="preserve">Ребенок путается в простейших геометрических фигурах. </w:t>
            </w:r>
          </w:p>
        </w:tc>
        <w:tc>
          <w:tcPr>
            <w:tcW w:w="1291" w:type="dxa"/>
          </w:tcPr>
          <w:p w14:paraId="1EE6F52E" w14:textId="77777777" w:rsidR="004F6650" w:rsidRPr="00C04F69" w:rsidRDefault="004F6650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Уровни</w:t>
            </w:r>
          </w:p>
        </w:tc>
      </w:tr>
      <w:tr w:rsidR="004F6650" w:rsidRPr="00172133" w14:paraId="21A23A3E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6A94FCA2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1" w:type="dxa"/>
          </w:tcPr>
          <w:p w14:paraId="70ACC963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Соня Т.</w:t>
            </w:r>
          </w:p>
        </w:tc>
        <w:tc>
          <w:tcPr>
            <w:tcW w:w="2127" w:type="dxa"/>
          </w:tcPr>
          <w:p w14:paraId="2FB6C271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14E3D0C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0188C097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7651226A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Средний </w:t>
            </w:r>
          </w:p>
        </w:tc>
      </w:tr>
      <w:tr w:rsidR="004F6650" w:rsidRPr="00172133" w14:paraId="0B747F89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67A11398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1" w:type="dxa"/>
          </w:tcPr>
          <w:p w14:paraId="29799B77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Дмитрий З.</w:t>
            </w:r>
          </w:p>
        </w:tc>
        <w:tc>
          <w:tcPr>
            <w:tcW w:w="2127" w:type="dxa"/>
          </w:tcPr>
          <w:p w14:paraId="394DF7A0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7F219554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66AC069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08645098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4F6650" w:rsidRPr="00172133" w14:paraId="6C2CD676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0F4D539C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1" w:type="dxa"/>
          </w:tcPr>
          <w:p w14:paraId="248D3AED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Артем К.</w:t>
            </w:r>
          </w:p>
        </w:tc>
        <w:tc>
          <w:tcPr>
            <w:tcW w:w="2127" w:type="dxa"/>
          </w:tcPr>
          <w:p w14:paraId="591A52DD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1E9CE09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619222BB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3E4B5C9D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</w:tr>
      <w:tr w:rsidR="004F6650" w:rsidRPr="00172133" w14:paraId="63BF81A4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0F2C6E7F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1" w:type="dxa"/>
          </w:tcPr>
          <w:p w14:paraId="3697BAE8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Семен С.</w:t>
            </w:r>
          </w:p>
        </w:tc>
        <w:tc>
          <w:tcPr>
            <w:tcW w:w="2127" w:type="dxa"/>
          </w:tcPr>
          <w:p w14:paraId="75EA15AB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304E3496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34434E2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2AADAC80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4F6650" w:rsidRPr="00172133" w14:paraId="2EC89050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44DD53EF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1" w:type="dxa"/>
          </w:tcPr>
          <w:p w14:paraId="79E9CC1E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Петр П.</w:t>
            </w:r>
          </w:p>
        </w:tc>
        <w:tc>
          <w:tcPr>
            <w:tcW w:w="2127" w:type="dxa"/>
          </w:tcPr>
          <w:p w14:paraId="19488201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0DB01172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699F4EB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4B559F2E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4F6650" w:rsidRPr="00172133" w14:paraId="2EED62FA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5F55166A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1" w:type="dxa"/>
          </w:tcPr>
          <w:p w14:paraId="5E49DA0A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Виолетта М.</w:t>
            </w:r>
          </w:p>
        </w:tc>
        <w:tc>
          <w:tcPr>
            <w:tcW w:w="2127" w:type="dxa"/>
          </w:tcPr>
          <w:p w14:paraId="523EA34C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480B8981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DA6ED1B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07E31D72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4F6650" w:rsidRPr="00172133" w14:paraId="3FA34394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63FACC03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1" w:type="dxa"/>
          </w:tcPr>
          <w:p w14:paraId="27717BF6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Артур К.</w:t>
            </w:r>
          </w:p>
        </w:tc>
        <w:tc>
          <w:tcPr>
            <w:tcW w:w="2127" w:type="dxa"/>
          </w:tcPr>
          <w:p w14:paraId="47AD6349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1C6B5F8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F3FCBC1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</w:tcPr>
          <w:p w14:paraId="6D786ABA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Низкий</w:t>
            </w:r>
          </w:p>
        </w:tc>
      </w:tr>
      <w:tr w:rsidR="004F6650" w:rsidRPr="00172133" w14:paraId="7A17C35F" w14:textId="77777777" w:rsidTr="00BF303A">
        <w:trPr>
          <w:trHeight w:val="300"/>
        </w:trPr>
        <w:tc>
          <w:tcPr>
            <w:tcW w:w="491" w:type="dxa"/>
          </w:tcPr>
          <w:p w14:paraId="75644EB8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1" w:type="dxa"/>
          </w:tcPr>
          <w:p w14:paraId="242CCD66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Анна С.</w:t>
            </w:r>
          </w:p>
        </w:tc>
        <w:tc>
          <w:tcPr>
            <w:tcW w:w="2127" w:type="dxa"/>
          </w:tcPr>
          <w:p w14:paraId="65D092E6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0DA08163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19061CB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7B0496BD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4F6650" w:rsidRPr="00172133" w14:paraId="6A7E7A75" w14:textId="77777777" w:rsidTr="00BF303A">
        <w:trPr>
          <w:trHeight w:val="288"/>
        </w:trPr>
        <w:tc>
          <w:tcPr>
            <w:tcW w:w="491" w:type="dxa"/>
          </w:tcPr>
          <w:p w14:paraId="7CAF174F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1" w:type="dxa"/>
          </w:tcPr>
          <w:p w14:paraId="641E1F05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Константин Щ.</w:t>
            </w:r>
          </w:p>
        </w:tc>
        <w:tc>
          <w:tcPr>
            <w:tcW w:w="2127" w:type="dxa"/>
          </w:tcPr>
          <w:p w14:paraId="7298DD41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D6CE9AB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064D240F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586D0C52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</w:tr>
      <w:tr w:rsidR="004F6650" w:rsidRPr="00172133" w14:paraId="01460933" w14:textId="77777777" w:rsidTr="00BF303A">
        <w:trPr>
          <w:trHeight w:val="300"/>
        </w:trPr>
        <w:tc>
          <w:tcPr>
            <w:tcW w:w="491" w:type="dxa"/>
          </w:tcPr>
          <w:p w14:paraId="112CBE16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1" w:type="dxa"/>
          </w:tcPr>
          <w:p w14:paraId="7C8514D3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Эмиль К.</w:t>
            </w:r>
          </w:p>
        </w:tc>
        <w:tc>
          <w:tcPr>
            <w:tcW w:w="2127" w:type="dxa"/>
          </w:tcPr>
          <w:p w14:paraId="187CE3C2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A3A3BC2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77133061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3633EE34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</w:tr>
      <w:tr w:rsidR="004F6650" w:rsidRPr="00172133" w14:paraId="4E7E69EF" w14:textId="77777777" w:rsidTr="00BF303A">
        <w:trPr>
          <w:trHeight w:val="312"/>
        </w:trPr>
        <w:tc>
          <w:tcPr>
            <w:tcW w:w="491" w:type="dxa"/>
          </w:tcPr>
          <w:p w14:paraId="76DBA7DD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1" w:type="dxa"/>
          </w:tcPr>
          <w:p w14:paraId="63C3CE48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Владислав С.</w:t>
            </w:r>
          </w:p>
        </w:tc>
        <w:tc>
          <w:tcPr>
            <w:tcW w:w="2127" w:type="dxa"/>
          </w:tcPr>
          <w:p w14:paraId="69CD956B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0EEA0DFB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426FD12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26C77FCC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4F6650" w:rsidRPr="00172133" w14:paraId="03E9227C" w14:textId="77777777" w:rsidTr="00BF303A">
        <w:trPr>
          <w:trHeight w:val="312"/>
        </w:trPr>
        <w:tc>
          <w:tcPr>
            <w:tcW w:w="491" w:type="dxa"/>
          </w:tcPr>
          <w:p w14:paraId="62B2D1D6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31" w:type="dxa"/>
          </w:tcPr>
          <w:p w14:paraId="0128DAAF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Юлия Б.</w:t>
            </w:r>
          </w:p>
        </w:tc>
        <w:tc>
          <w:tcPr>
            <w:tcW w:w="2127" w:type="dxa"/>
          </w:tcPr>
          <w:p w14:paraId="175A1A2F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76AB2FCD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055AFB1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1241DDDD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4F6650" w:rsidRPr="00172133" w14:paraId="6B201F7B" w14:textId="77777777" w:rsidTr="00BF303A">
        <w:trPr>
          <w:trHeight w:val="228"/>
        </w:trPr>
        <w:tc>
          <w:tcPr>
            <w:tcW w:w="491" w:type="dxa"/>
          </w:tcPr>
          <w:p w14:paraId="21DC8F31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31" w:type="dxa"/>
          </w:tcPr>
          <w:p w14:paraId="256E21B8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Алена Б.</w:t>
            </w:r>
          </w:p>
        </w:tc>
        <w:tc>
          <w:tcPr>
            <w:tcW w:w="2127" w:type="dxa"/>
          </w:tcPr>
          <w:p w14:paraId="0D105E4C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7FE43E7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07FDAE6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</w:tcPr>
          <w:p w14:paraId="43FD6533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Низкий</w:t>
            </w:r>
          </w:p>
        </w:tc>
      </w:tr>
      <w:tr w:rsidR="004F6650" w:rsidRPr="00172133" w14:paraId="7E03F8F4" w14:textId="77777777" w:rsidTr="00BF303A">
        <w:trPr>
          <w:trHeight w:val="336"/>
        </w:trPr>
        <w:tc>
          <w:tcPr>
            <w:tcW w:w="491" w:type="dxa"/>
          </w:tcPr>
          <w:p w14:paraId="4A64A1B3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31" w:type="dxa"/>
          </w:tcPr>
          <w:p w14:paraId="119C3F26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Юлия В.</w:t>
            </w:r>
          </w:p>
        </w:tc>
        <w:tc>
          <w:tcPr>
            <w:tcW w:w="2127" w:type="dxa"/>
          </w:tcPr>
          <w:p w14:paraId="322F5698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D19CB20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41927686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2AD9BBBD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</w:tr>
      <w:tr w:rsidR="004F6650" w:rsidRPr="00172133" w14:paraId="588FA3A1" w14:textId="77777777" w:rsidTr="00BF303A">
        <w:trPr>
          <w:trHeight w:val="300"/>
        </w:trPr>
        <w:tc>
          <w:tcPr>
            <w:tcW w:w="491" w:type="dxa"/>
          </w:tcPr>
          <w:p w14:paraId="7972AACA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31" w:type="dxa"/>
          </w:tcPr>
          <w:p w14:paraId="3F0EF4DA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Лев Н.</w:t>
            </w:r>
          </w:p>
        </w:tc>
        <w:tc>
          <w:tcPr>
            <w:tcW w:w="2127" w:type="dxa"/>
          </w:tcPr>
          <w:p w14:paraId="3BD43792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764B6DA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DC7A8BA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</w:tcPr>
          <w:p w14:paraId="7FA0D81C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Низкий</w:t>
            </w:r>
          </w:p>
        </w:tc>
      </w:tr>
    </w:tbl>
    <w:p w14:paraId="66A08A50" w14:textId="77777777" w:rsidR="004F6650" w:rsidRDefault="004F6650" w:rsidP="00FC0D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EBA41C6" w14:textId="0800AC04" w:rsidR="004F6650" w:rsidRDefault="004F6650" w:rsidP="00FC0D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1982C0" wp14:editId="1E0F9154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D3DCF0" w14:textId="2FB20010" w:rsidR="004F6650" w:rsidRPr="00FC0D00" w:rsidRDefault="004F6650" w:rsidP="00FC0D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14" w:name="_Hlk135069811"/>
      <w:r w:rsidRPr="004F66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проведенного задания мы определили, что высокий уровень-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46</w:t>
      </w:r>
      <w:r w:rsidRPr="004F66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%; средний уровень-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34</w:t>
      </w:r>
      <w:r w:rsidRPr="004F66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%; низкий уровень-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Pr="004F66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%. Высокий уровень-дети ясно представляют себе основные геометрические фигуры с физическими предметами реального мира, знают их особенности и умеет изображать. Средний уровень- дети имеют общее представление о геометрических фигурах, умеют их различать, но у них не хватает навыка в соотношении геометрических фигур с реалиями физического мира, поэтому рекомендуется проводить с детьми занимательные игры по узнаванию геометрических фигур среди окружающих нас предметов. Низкий уровень- дети путаются в простейших геометрических фигурах, поэтому для успешного выполнения курса школьной программы им требуются дополнительные занятия.</w:t>
      </w:r>
    </w:p>
    <w:bookmarkEnd w:id="14"/>
    <w:p w14:paraId="2D760AAF" w14:textId="194DA370" w:rsidR="004F6650" w:rsidRPr="004F6650" w:rsidRDefault="00487541" w:rsidP="004F66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0D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Задание 3.</w:t>
      </w:r>
      <w:r w:rsidRPr="00FC0D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Назови все фигуры, которые изображены на рисунке. Обведи зеленым цветом четырехугольники, красным – треугольники, желтым – круг, синим – овал. Какие еще фигуры ты знаешь? </w:t>
      </w:r>
    </w:p>
    <w:p w14:paraId="2484B62A" w14:textId="77777777" w:rsidR="004F6650" w:rsidRDefault="004F6650" w:rsidP="004F6650">
      <w:pPr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Таблица № 3.</w:t>
      </w:r>
    </w:p>
    <w:tbl>
      <w:tblPr>
        <w:tblStyle w:val="a9"/>
        <w:tblW w:w="9794" w:type="dxa"/>
        <w:tblLook w:val="0000" w:firstRow="0" w:lastRow="0" w:firstColumn="0" w:lastColumn="0" w:noHBand="0" w:noVBand="0"/>
      </w:tblPr>
      <w:tblGrid>
        <w:gridCol w:w="491"/>
        <w:gridCol w:w="1631"/>
        <w:gridCol w:w="2127"/>
        <w:gridCol w:w="2127"/>
        <w:gridCol w:w="2127"/>
        <w:gridCol w:w="1291"/>
      </w:tblGrid>
      <w:tr w:rsidR="00BF303A" w14:paraId="0BF1F01B" w14:textId="77777777" w:rsidTr="00BF303A">
        <w:trPr>
          <w:gridAfter w:val="1"/>
          <w:wAfter w:w="1291" w:type="dxa"/>
          <w:trHeight w:val="288"/>
        </w:trPr>
        <w:tc>
          <w:tcPr>
            <w:tcW w:w="8503" w:type="dxa"/>
            <w:gridSpan w:val="5"/>
          </w:tcPr>
          <w:p w14:paraId="27448D6A" w14:textId="0F05024A" w:rsidR="00BF303A" w:rsidRDefault="00BF303A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Критерии</w:t>
            </w:r>
          </w:p>
        </w:tc>
      </w:tr>
      <w:tr w:rsidR="004F6650" w:rsidRPr="00C04F69" w14:paraId="6A6B8654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124D33E4" w14:textId="77777777" w:rsidR="004F6650" w:rsidRPr="00C04F69" w:rsidRDefault="004F6650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C04F69"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31" w:type="dxa"/>
          </w:tcPr>
          <w:p w14:paraId="36CC6202" w14:textId="77777777" w:rsidR="004F6650" w:rsidRPr="00C04F69" w:rsidRDefault="004F6650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C04F69"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2127" w:type="dxa"/>
          </w:tcPr>
          <w:p w14:paraId="59D8B8B2" w14:textId="77777777" w:rsidR="004F6650" w:rsidRPr="00C04F69" w:rsidRDefault="004F6650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Ребенок явно представляет себе основные геометрические фигуры.</w:t>
            </w:r>
          </w:p>
        </w:tc>
        <w:tc>
          <w:tcPr>
            <w:tcW w:w="2127" w:type="dxa"/>
          </w:tcPr>
          <w:p w14:paraId="6A3279ED" w14:textId="77777777" w:rsidR="004F6650" w:rsidRPr="00C04F69" w:rsidRDefault="004F6650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Ребенок имеет общие представления о геометрических фигурах.</w:t>
            </w:r>
          </w:p>
        </w:tc>
        <w:tc>
          <w:tcPr>
            <w:tcW w:w="2127" w:type="dxa"/>
          </w:tcPr>
          <w:p w14:paraId="2D7C5D34" w14:textId="77777777" w:rsidR="004F6650" w:rsidRPr="00C04F69" w:rsidRDefault="004F6650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 xml:space="preserve">Ребенок путается в простейших геометрических фигурах. </w:t>
            </w:r>
          </w:p>
        </w:tc>
        <w:tc>
          <w:tcPr>
            <w:tcW w:w="1291" w:type="dxa"/>
          </w:tcPr>
          <w:p w14:paraId="17106125" w14:textId="77777777" w:rsidR="004F6650" w:rsidRPr="00C04F69" w:rsidRDefault="004F6650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Уровни</w:t>
            </w:r>
          </w:p>
        </w:tc>
      </w:tr>
      <w:tr w:rsidR="004F6650" w:rsidRPr="00172133" w14:paraId="1A01C0FF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3A0D4611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31" w:type="dxa"/>
          </w:tcPr>
          <w:p w14:paraId="2A45D630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Соня Т.</w:t>
            </w:r>
          </w:p>
        </w:tc>
        <w:tc>
          <w:tcPr>
            <w:tcW w:w="2127" w:type="dxa"/>
          </w:tcPr>
          <w:p w14:paraId="5436CB60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5524F6D8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61E9590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5E5C67AA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4F6650" w:rsidRPr="00172133" w14:paraId="355BA47F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5055C11D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1" w:type="dxa"/>
          </w:tcPr>
          <w:p w14:paraId="04DE6482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Дмитрий З.</w:t>
            </w:r>
          </w:p>
        </w:tc>
        <w:tc>
          <w:tcPr>
            <w:tcW w:w="2127" w:type="dxa"/>
          </w:tcPr>
          <w:p w14:paraId="62C28313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B2B646A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AB821A8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</w:tcPr>
          <w:p w14:paraId="74EFFA20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Низкий</w:t>
            </w:r>
          </w:p>
        </w:tc>
      </w:tr>
      <w:tr w:rsidR="004F6650" w:rsidRPr="00172133" w14:paraId="769BA9F3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17C2742E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1" w:type="dxa"/>
          </w:tcPr>
          <w:p w14:paraId="19EFCC99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Артем К.</w:t>
            </w:r>
          </w:p>
        </w:tc>
        <w:tc>
          <w:tcPr>
            <w:tcW w:w="2127" w:type="dxa"/>
          </w:tcPr>
          <w:p w14:paraId="1F88D2CA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F0B549D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50BA04F1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0B5C7FB3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</w:tr>
      <w:tr w:rsidR="004F6650" w:rsidRPr="00172133" w14:paraId="507A91EE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4CD3CAC2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1" w:type="dxa"/>
          </w:tcPr>
          <w:p w14:paraId="74165B80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Семен С.</w:t>
            </w:r>
          </w:p>
        </w:tc>
        <w:tc>
          <w:tcPr>
            <w:tcW w:w="2127" w:type="dxa"/>
          </w:tcPr>
          <w:p w14:paraId="18C13457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4701A461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50BEE9D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55CDBA8D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4F6650" w:rsidRPr="00172133" w14:paraId="6E3E23AC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093D4815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1" w:type="dxa"/>
          </w:tcPr>
          <w:p w14:paraId="0F030155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Петр П.</w:t>
            </w:r>
          </w:p>
        </w:tc>
        <w:tc>
          <w:tcPr>
            <w:tcW w:w="2127" w:type="dxa"/>
          </w:tcPr>
          <w:p w14:paraId="0156DA19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BF997BE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13F49BD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</w:tcPr>
          <w:p w14:paraId="63FCA476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Низкий</w:t>
            </w:r>
          </w:p>
        </w:tc>
      </w:tr>
      <w:tr w:rsidR="004F6650" w:rsidRPr="00172133" w14:paraId="747C7801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60EB7166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1" w:type="dxa"/>
          </w:tcPr>
          <w:p w14:paraId="436A2FE5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Виолетта М.</w:t>
            </w:r>
          </w:p>
        </w:tc>
        <w:tc>
          <w:tcPr>
            <w:tcW w:w="2127" w:type="dxa"/>
          </w:tcPr>
          <w:p w14:paraId="5BBC35DD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5E6B38AC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26A1312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4A6A8BA8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4F6650" w:rsidRPr="00172133" w14:paraId="060945E9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6614C59B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1" w:type="dxa"/>
          </w:tcPr>
          <w:p w14:paraId="45EDC644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Артур К.</w:t>
            </w:r>
          </w:p>
        </w:tc>
        <w:tc>
          <w:tcPr>
            <w:tcW w:w="2127" w:type="dxa"/>
          </w:tcPr>
          <w:p w14:paraId="4DDBFB50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B451963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4EB9EF6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</w:tcPr>
          <w:p w14:paraId="0E3E45D2" w14:textId="77777777" w:rsidR="004F6650" w:rsidRPr="00172133" w:rsidRDefault="004F6650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Низкий</w:t>
            </w:r>
          </w:p>
        </w:tc>
      </w:tr>
      <w:tr w:rsidR="004F6650" w:rsidRPr="00172133" w14:paraId="3DEB0E1A" w14:textId="77777777" w:rsidTr="00BF303A">
        <w:trPr>
          <w:trHeight w:val="300"/>
        </w:trPr>
        <w:tc>
          <w:tcPr>
            <w:tcW w:w="491" w:type="dxa"/>
          </w:tcPr>
          <w:p w14:paraId="2CCBAD19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1" w:type="dxa"/>
          </w:tcPr>
          <w:p w14:paraId="1CBC6D6E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Анна С.</w:t>
            </w:r>
          </w:p>
        </w:tc>
        <w:tc>
          <w:tcPr>
            <w:tcW w:w="2127" w:type="dxa"/>
          </w:tcPr>
          <w:p w14:paraId="03BEC42B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487869BB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E7D090B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2DD0CA3B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4F6650" w:rsidRPr="00172133" w14:paraId="737E943B" w14:textId="77777777" w:rsidTr="00BF303A">
        <w:trPr>
          <w:trHeight w:val="288"/>
        </w:trPr>
        <w:tc>
          <w:tcPr>
            <w:tcW w:w="491" w:type="dxa"/>
          </w:tcPr>
          <w:p w14:paraId="7D88DF06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1" w:type="dxa"/>
          </w:tcPr>
          <w:p w14:paraId="06E0D262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Константин Щ.</w:t>
            </w:r>
          </w:p>
        </w:tc>
        <w:tc>
          <w:tcPr>
            <w:tcW w:w="2127" w:type="dxa"/>
          </w:tcPr>
          <w:p w14:paraId="79F3ADF9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4662863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E282C6B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</w:tcPr>
          <w:p w14:paraId="563CBF2A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Низкий</w:t>
            </w:r>
          </w:p>
        </w:tc>
      </w:tr>
      <w:tr w:rsidR="004F6650" w:rsidRPr="00172133" w14:paraId="6CBC7BFF" w14:textId="77777777" w:rsidTr="00BF303A">
        <w:trPr>
          <w:trHeight w:val="300"/>
        </w:trPr>
        <w:tc>
          <w:tcPr>
            <w:tcW w:w="491" w:type="dxa"/>
          </w:tcPr>
          <w:p w14:paraId="5A09A3CD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1" w:type="dxa"/>
          </w:tcPr>
          <w:p w14:paraId="3EDDDFCA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Эмиль К.</w:t>
            </w:r>
          </w:p>
        </w:tc>
        <w:tc>
          <w:tcPr>
            <w:tcW w:w="2127" w:type="dxa"/>
          </w:tcPr>
          <w:p w14:paraId="60DF2CEF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6CCBC3E2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026A6FE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45E13BB5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4F6650" w:rsidRPr="00172133" w14:paraId="46F39F9B" w14:textId="77777777" w:rsidTr="00BF303A">
        <w:trPr>
          <w:trHeight w:val="312"/>
        </w:trPr>
        <w:tc>
          <w:tcPr>
            <w:tcW w:w="491" w:type="dxa"/>
          </w:tcPr>
          <w:p w14:paraId="15EDDF66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1" w:type="dxa"/>
          </w:tcPr>
          <w:p w14:paraId="61A005F9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Владислав С.</w:t>
            </w:r>
          </w:p>
        </w:tc>
        <w:tc>
          <w:tcPr>
            <w:tcW w:w="2127" w:type="dxa"/>
          </w:tcPr>
          <w:p w14:paraId="53120AF5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63B2940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56AA6AB1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62CBFE9C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</w:tr>
      <w:tr w:rsidR="004F6650" w:rsidRPr="00172133" w14:paraId="3B7B783E" w14:textId="77777777" w:rsidTr="00BF303A">
        <w:trPr>
          <w:trHeight w:val="312"/>
        </w:trPr>
        <w:tc>
          <w:tcPr>
            <w:tcW w:w="491" w:type="dxa"/>
          </w:tcPr>
          <w:p w14:paraId="0B3EDD98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31" w:type="dxa"/>
          </w:tcPr>
          <w:p w14:paraId="05C7D35C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Юлия Б.</w:t>
            </w:r>
          </w:p>
        </w:tc>
        <w:tc>
          <w:tcPr>
            <w:tcW w:w="2127" w:type="dxa"/>
          </w:tcPr>
          <w:p w14:paraId="5E041A4E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E7210C7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58FA9874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20B78524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</w:tr>
      <w:tr w:rsidR="004F6650" w:rsidRPr="00172133" w14:paraId="4DA30CFB" w14:textId="77777777" w:rsidTr="00BF303A">
        <w:trPr>
          <w:trHeight w:val="228"/>
        </w:trPr>
        <w:tc>
          <w:tcPr>
            <w:tcW w:w="491" w:type="dxa"/>
          </w:tcPr>
          <w:p w14:paraId="0AC0A4EA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31" w:type="dxa"/>
          </w:tcPr>
          <w:p w14:paraId="1B8355F0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Алена Б.</w:t>
            </w:r>
          </w:p>
        </w:tc>
        <w:tc>
          <w:tcPr>
            <w:tcW w:w="2127" w:type="dxa"/>
          </w:tcPr>
          <w:p w14:paraId="1884A31E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37281F4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AF02F21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</w:tcPr>
          <w:p w14:paraId="7B4CD562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Низкий</w:t>
            </w:r>
          </w:p>
        </w:tc>
      </w:tr>
      <w:tr w:rsidR="004F6650" w:rsidRPr="00172133" w14:paraId="6FE4DB79" w14:textId="77777777" w:rsidTr="00BF303A">
        <w:trPr>
          <w:trHeight w:val="336"/>
        </w:trPr>
        <w:tc>
          <w:tcPr>
            <w:tcW w:w="491" w:type="dxa"/>
          </w:tcPr>
          <w:p w14:paraId="0335E71C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31" w:type="dxa"/>
          </w:tcPr>
          <w:p w14:paraId="45EFBC31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Юлия В.</w:t>
            </w:r>
          </w:p>
        </w:tc>
        <w:tc>
          <w:tcPr>
            <w:tcW w:w="2127" w:type="dxa"/>
          </w:tcPr>
          <w:p w14:paraId="1913854A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CED1810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EC0EFC9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</w:tcPr>
          <w:p w14:paraId="5ABBC0EB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Низкий</w:t>
            </w:r>
          </w:p>
        </w:tc>
      </w:tr>
      <w:tr w:rsidR="004F6650" w:rsidRPr="00172133" w14:paraId="590ECE35" w14:textId="77777777" w:rsidTr="00BF303A">
        <w:trPr>
          <w:trHeight w:val="300"/>
        </w:trPr>
        <w:tc>
          <w:tcPr>
            <w:tcW w:w="491" w:type="dxa"/>
          </w:tcPr>
          <w:p w14:paraId="39C4A492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31" w:type="dxa"/>
          </w:tcPr>
          <w:p w14:paraId="47EA595E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Лев Н.</w:t>
            </w:r>
          </w:p>
        </w:tc>
        <w:tc>
          <w:tcPr>
            <w:tcW w:w="2127" w:type="dxa"/>
          </w:tcPr>
          <w:p w14:paraId="04734D4F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669813A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88F6A62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</w:tcPr>
          <w:p w14:paraId="20F1030D" w14:textId="77777777" w:rsidR="004F6650" w:rsidRPr="00172133" w:rsidRDefault="004F6650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Низкий</w:t>
            </w:r>
          </w:p>
        </w:tc>
      </w:tr>
    </w:tbl>
    <w:p w14:paraId="2809A1D8" w14:textId="77777777" w:rsidR="004F6650" w:rsidRDefault="004F6650" w:rsidP="004F6650">
      <w:pPr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E252E5B" w14:textId="5F3BCA65" w:rsidR="004F6650" w:rsidRDefault="004F6650" w:rsidP="004F66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47BC24" wp14:editId="0213AA84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C36117" w14:textId="36AD1948" w:rsidR="004F6650" w:rsidRPr="00FC0D00" w:rsidRDefault="004F6650" w:rsidP="004F66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66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После проведенного задания мы определили, что высокий уровень- </w:t>
      </w:r>
      <w:r w:rsidR="008014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33</w:t>
      </w:r>
      <w:r w:rsidRPr="004F66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%; средний уровень-</w:t>
      </w:r>
      <w:r w:rsidR="008014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Pr="004F66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%; низкий уровень-</w:t>
      </w:r>
      <w:r w:rsidR="008014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47</w:t>
      </w:r>
      <w:r w:rsidRPr="004F66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%. Высокий уровень-дети ясно представляют себе основные геометрические фигуры с физическими предметами реального мира, знают их особенности и умеет изображать. Средний уровень- дети имеют общее представление о геометрических фигурах, умеют их различать, но у них не хватает навыка в соотношении </w:t>
      </w:r>
      <w:r w:rsidRPr="004F66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геометрических фигур с реалиями физического мира, поэтому рекомендуется проводить с детьми занимательные игры по узнаванию геометрических фигур среди окружающих нас предметов. Низкий уровень- дети путаются в простейших геометрических фигурах, поэтому для успешного выполнения курса школьной программы им требуются дополнительные занятия.</w:t>
      </w:r>
    </w:p>
    <w:p w14:paraId="3C3F1A29" w14:textId="32C35CFB" w:rsidR="00165A65" w:rsidRDefault="00487541" w:rsidP="008014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C0D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Задание 4.</w:t>
      </w:r>
      <w:r w:rsidRPr="00FC0D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Посмотри на рисунок и </w:t>
      </w:r>
      <w:r w:rsidR="00231849" w:rsidRPr="00FC0D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составь геометрические фигуры с помощью палочек </w:t>
      </w:r>
      <w:proofErr w:type="spellStart"/>
      <w:r w:rsidR="00231849" w:rsidRPr="00FC0D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Кюизенера</w:t>
      </w:r>
      <w:proofErr w:type="spellEnd"/>
      <w:r w:rsidR="00231849" w:rsidRPr="00FC0D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FC0D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D30B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</w:t>
      </w:r>
      <w:r w:rsidRPr="00FC0D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3CF47309" w14:textId="77777777" w:rsidR="008014AE" w:rsidRDefault="008014AE" w:rsidP="008014AE">
      <w:pPr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Таблица № 4.</w:t>
      </w:r>
    </w:p>
    <w:tbl>
      <w:tblPr>
        <w:tblStyle w:val="a9"/>
        <w:tblW w:w="9794" w:type="dxa"/>
        <w:tblLook w:val="0000" w:firstRow="0" w:lastRow="0" w:firstColumn="0" w:lastColumn="0" w:noHBand="0" w:noVBand="0"/>
      </w:tblPr>
      <w:tblGrid>
        <w:gridCol w:w="491"/>
        <w:gridCol w:w="1631"/>
        <w:gridCol w:w="2127"/>
        <w:gridCol w:w="2127"/>
        <w:gridCol w:w="2127"/>
        <w:gridCol w:w="1291"/>
      </w:tblGrid>
      <w:tr w:rsidR="00BF303A" w14:paraId="3D055BBE" w14:textId="77777777" w:rsidTr="00BF303A">
        <w:trPr>
          <w:gridAfter w:val="1"/>
          <w:wAfter w:w="1291" w:type="dxa"/>
          <w:trHeight w:val="288"/>
        </w:trPr>
        <w:tc>
          <w:tcPr>
            <w:tcW w:w="8503" w:type="dxa"/>
            <w:gridSpan w:val="5"/>
          </w:tcPr>
          <w:p w14:paraId="78BE7116" w14:textId="5E514937" w:rsidR="00BF303A" w:rsidRDefault="00BF303A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Критерии</w:t>
            </w:r>
          </w:p>
        </w:tc>
      </w:tr>
      <w:tr w:rsidR="008014AE" w:rsidRPr="00C04F69" w14:paraId="4AABC93E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08EDEF8C" w14:textId="77777777" w:rsidR="008014AE" w:rsidRPr="00C04F69" w:rsidRDefault="008014AE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C04F69"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31" w:type="dxa"/>
          </w:tcPr>
          <w:p w14:paraId="2B0B8815" w14:textId="77777777" w:rsidR="008014AE" w:rsidRPr="00C04F69" w:rsidRDefault="008014AE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C04F69"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2127" w:type="dxa"/>
          </w:tcPr>
          <w:p w14:paraId="74704646" w14:textId="77777777" w:rsidR="008014AE" w:rsidRPr="00C04F69" w:rsidRDefault="008014AE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Ребенок явно представляет себе основные геометрические фигуры.</w:t>
            </w:r>
          </w:p>
        </w:tc>
        <w:tc>
          <w:tcPr>
            <w:tcW w:w="2127" w:type="dxa"/>
          </w:tcPr>
          <w:p w14:paraId="1244D18F" w14:textId="77777777" w:rsidR="008014AE" w:rsidRPr="00C04F69" w:rsidRDefault="008014AE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Ребенок имеет общие представления о геометрических фигурах.</w:t>
            </w:r>
          </w:p>
        </w:tc>
        <w:tc>
          <w:tcPr>
            <w:tcW w:w="2127" w:type="dxa"/>
          </w:tcPr>
          <w:p w14:paraId="7528249A" w14:textId="77777777" w:rsidR="008014AE" w:rsidRPr="00C04F69" w:rsidRDefault="008014AE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 xml:space="preserve">Ребенок путается в простейших геометрических фигурах. </w:t>
            </w:r>
          </w:p>
        </w:tc>
        <w:tc>
          <w:tcPr>
            <w:tcW w:w="1291" w:type="dxa"/>
          </w:tcPr>
          <w:p w14:paraId="201116FE" w14:textId="77777777" w:rsidR="008014AE" w:rsidRPr="00C04F69" w:rsidRDefault="008014AE" w:rsidP="00BF303A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  <w:t>Уровни</w:t>
            </w:r>
          </w:p>
        </w:tc>
      </w:tr>
      <w:tr w:rsidR="008014AE" w:rsidRPr="00172133" w14:paraId="5B37485B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3B54277D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1" w:type="dxa"/>
          </w:tcPr>
          <w:p w14:paraId="267BC9B1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Соня Т.</w:t>
            </w:r>
          </w:p>
        </w:tc>
        <w:tc>
          <w:tcPr>
            <w:tcW w:w="2127" w:type="dxa"/>
          </w:tcPr>
          <w:p w14:paraId="75F558A0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6055DD59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9197679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40E2E350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8014AE" w:rsidRPr="00172133" w14:paraId="2D1CB56A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72DFB228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1" w:type="dxa"/>
          </w:tcPr>
          <w:p w14:paraId="0AC2A657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Дмитрий З.</w:t>
            </w:r>
          </w:p>
        </w:tc>
        <w:tc>
          <w:tcPr>
            <w:tcW w:w="2127" w:type="dxa"/>
          </w:tcPr>
          <w:p w14:paraId="68740A2E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46B777DA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77DCAAE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7FD51893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8014AE" w:rsidRPr="00172133" w14:paraId="27AD9CBC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416880A5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1" w:type="dxa"/>
          </w:tcPr>
          <w:p w14:paraId="611C0B50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Артем К.</w:t>
            </w:r>
          </w:p>
        </w:tc>
        <w:tc>
          <w:tcPr>
            <w:tcW w:w="2127" w:type="dxa"/>
          </w:tcPr>
          <w:p w14:paraId="0BEADFF2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C9DFF42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64567798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6436DC48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</w:tr>
      <w:tr w:rsidR="008014AE" w:rsidRPr="00172133" w14:paraId="59858340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4A62A553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31" w:type="dxa"/>
          </w:tcPr>
          <w:p w14:paraId="456D3080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Семен С.</w:t>
            </w:r>
          </w:p>
        </w:tc>
        <w:tc>
          <w:tcPr>
            <w:tcW w:w="2127" w:type="dxa"/>
          </w:tcPr>
          <w:p w14:paraId="08EA860E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8257B9D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4103F62D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5007E268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</w:tr>
      <w:tr w:rsidR="008014AE" w:rsidRPr="00172133" w14:paraId="41A81DFC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7209156C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1" w:type="dxa"/>
          </w:tcPr>
          <w:p w14:paraId="6187D501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Петр П.</w:t>
            </w:r>
          </w:p>
        </w:tc>
        <w:tc>
          <w:tcPr>
            <w:tcW w:w="2127" w:type="dxa"/>
          </w:tcPr>
          <w:p w14:paraId="33038279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8B12025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E2AEA28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</w:tcPr>
          <w:p w14:paraId="3F65DBA5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Низкий</w:t>
            </w:r>
          </w:p>
        </w:tc>
      </w:tr>
      <w:tr w:rsidR="008014AE" w:rsidRPr="00172133" w14:paraId="478B84CF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69932C9A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1" w:type="dxa"/>
          </w:tcPr>
          <w:p w14:paraId="4E230AE7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Виолетта М.</w:t>
            </w:r>
          </w:p>
        </w:tc>
        <w:tc>
          <w:tcPr>
            <w:tcW w:w="2127" w:type="dxa"/>
          </w:tcPr>
          <w:p w14:paraId="31661C88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3561545D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1EE4E25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5E38E3E4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8014AE" w:rsidRPr="00172133" w14:paraId="4183800E" w14:textId="77777777" w:rsidTr="00BF303A">
        <w:tblPrEx>
          <w:tblLook w:val="04A0" w:firstRow="1" w:lastRow="0" w:firstColumn="1" w:lastColumn="0" w:noHBand="0" w:noVBand="1"/>
        </w:tblPrEx>
        <w:tc>
          <w:tcPr>
            <w:tcW w:w="491" w:type="dxa"/>
          </w:tcPr>
          <w:p w14:paraId="4E72D104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1" w:type="dxa"/>
          </w:tcPr>
          <w:p w14:paraId="25C95BCC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Артур К.</w:t>
            </w:r>
          </w:p>
        </w:tc>
        <w:tc>
          <w:tcPr>
            <w:tcW w:w="2127" w:type="dxa"/>
          </w:tcPr>
          <w:p w14:paraId="38D376AE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37CB553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244E8E7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</w:tcPr>
          <w:p w14:paraId="28A79ECA" w14:textId="77777777" w:rsidR="008014AE" w:rsidRPr="00172133" w:rsidRDefault="008014AE" w:rsidP="00BF303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Низкий</w:t>
            </w:r>
          </w:p>
        </w:tc>
      </w:tr>
      <w:tr w:rsidR="008014AE" w:rsidRPr="00172133" w14:paraId="72A05D2C" w14:textId="77777777" w:rsidTr="00BF303A">
        <w:trPr>
          <w:trHeight w:val="300"/>
        </w:trPr>
        <w:tc>
          <w:tcPr>
            <w:tcW w:w="491" w:type="dxa"/>
          </w:tcPr>
          <w:p w14:paraId="6CD46D4E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1" w:type="dxa"/>
          </w:tcPr>
          <w:p w14:paraId="2C722978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Анна С.</w:t>
            </w:r>
          </w:p>
        </w:tc>
        <w:tc>
          <w:tcPr>
            <w:tcW w:w="2127" w:type="dxa"/>
          </w:tcPr>
          <w:p w14:paraId="32ADBC3B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4E1B02E4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D4ACE66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39DD1CA3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Высокий</w:t>
            </w:r>
          </w:p>
        </w:tc>
      </w:tr>
      <w:tr w:rsidR="008014AE" w:rsidRPr="00172133" w14:paraId="7C8637D1" w14:textId="77777777" w:rsidTr="00BF303A">
        <w:trPr>
          <w:trHeight w:val="288"/>
        </w:trPr>
        <w:tc>
          <w:tcPr>
            <w:tcW w:w="491" w:type="dxa"/>
          </w:tcPr>
          <w:p w14:paraId="0D235786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1" w:type="dxa"/>
          </w:tcPr>
          <w:p w14:paraId="1FE170F2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Константин Щ.</w:t>
            </w:r>
          </w:p>
        </w:tc>
        <w:tc>
          <w:tcPr>
            <w:tcW w:w="2127" w:type="dxa"/>
          </w:tcPr>
          <w:p w14:paraId="26B6AF69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9740B29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03DD10B2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52D62640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</w:tr>
      <w:tr w:rsidR="008014AE" w:rsidRPr="00172133" w14:paraId="7EA79A8C" w14:textId="77777777" w:rsidTr="00BF303A">
        <w:trPr>
          <w:trHeight w:val="300"/>
        </w:trPr>
        <w:tc>
          <w:tcPr>
            <w:tcW w:w="491" w:type="dxa"/>
          </w:tcPr>
          <w:p w14:paraId="44185392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1" w:type="dxa"/>
          </w:tcPr>
          <w:p w14:paraId="744AF19C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Эмиль К.</w:t>
            </w:r>
          </w:p>
        </w:tc>
        <w:tc>
          <w:tcPr>
            <w:tcW w:w="2127" w:type="dxa"/>
          </w:tcPr>
          <w:p w14:paraId="7A23EB40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F04E093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92837A7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</w:tcPr>
          <w:p w14:paraId="66EBC9BF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Низкий</w:t>
            </w:r>
          </w:p>
        </w:tc>
      </w:tr>
      <w:tr w:rsidR="008014AE" w:rsidRPr="00172133" w14:paraId="30679A78" w14:textId="77777777" w:rsidTr="00BF303A">
        <w:trPr>
          <w:trHeight w:val="312"/>
        </w:trPr>
        <w:tc>
          <w:tcPr>
            <w:tcW w:w="491" w:type="dxa"/>
          </w:tcPr>
          <w:p w14:paraId="7EE0D7DA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31" w:type="dxa"/>
          </w:tcPr>
          <w:p w14:paraId="12C5D516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Владислав С.</w:t>
            </w:r>
          </w:p>
        </w:tc>
        <w:tc>
          <w:tcPr>
            <w:tcW w:w="2127" w:type="dxa"/>
          </w:tcPr>
          <w:p w14:paraId="4A8C6F74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89C9367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9CF9D39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</w:tcPr>
          <w:p w14:paraId="2CCF8680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Низкий</w:t>
            </w:r>
          </w:p>
        </w:tc>
      </w:tr>
      <w:tr w:rsidR="008014AE" w:rsidRPr="00172133" w14:paraId="5B6FB426" w14:textId="77777777" w:rsidTr="00BF303A">
        <w:trPr>
          <w:trHeight w:val="312"/>
        </w:trPr>
        <w:tc>
          <w:tcPr>
            <w:tcW w:w="491" w:type="dxa"/>
          </w:tcPr>
          <w:p w14:paraId="119DA964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31" w:type="dxa"/>
          </w:tcPr>
          <w:p w14:paraId="687812DB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Юлия Б.</w:t>
            </w:r>
          </w:p>
        </w:tc>
        <w:tc>
          <w:tcPr>
            <w:tcW w:w="2127" w:type="dxa"/>
          </w:tcPr>
          <w:p w14:paraId="617837DE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C043775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28D06E5A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5F264D48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</w:tr>
      <w:tr w:rsidR="008014AE" w:rsidRPr="00172133" w14:paraId="3BF67890" w14:textId="77777777" w:rsidTr="00BF303A">
        <w:trPr>
          <w:trHeight w:val="228"/>
        </w:trPr>
        <w:tc>
          <w:tcPr>
            <w:tcW w:w="491" w:type="dxa"/>
          </w:tcPr>
          <w:p w14:paraId="675EEC58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31" w:type="dxa"/>
          </w:tcPr>
          <w:p w14:paraId="3F9DE44E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Алена Б.</w:t>
            </w:r>
          </w:p>
        </w:tc>
        <w:tc>
          <w:tcPr>
            <w:tcW w:w="2127" w:type="dxa"/>
          </w:tcPr>
          <w:p w14:paraId="274C533D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62208E7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2BC532B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</w:tcPr>
          <w:p w14:paraId="1DCF7CE1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Низкий</w:t>
            </w:r>
          </w:p>
        </w:tc>
      </w:tr>
      <w:tr w:rsidR="008014AE" w:rsidRPr="00172133" w14:paraId="0C2CEDE8" w14:textId="77777777" w:rsidTr="00BF303A">
        <w:trPr>
          <w:trHeight w:val="336"/>
        </w:trPr>
        <w:tc>
          <w:tcPr>
            <w:tcW w:w="491" w:type="dxa"/>
          </w:tcPr>
          <w:p w14:paraId="797C0852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31" w:type="dxa"/>
          </w:tcPr>
          <w:p w14:paraId="26583417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Юлия В.</w:t>
            </w:r>
          </w:p>
        </w:tc>
        <w:tc>
          <w:tcPr>
            <w:tcW w:w="2127" w:type="dxa"/>
          </w:tcPr>
          <w:p w14:paraId="20D32B67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034C81C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63EDD521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</w:tcPr>
          <w:p w14:paraId="36162F9A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Средний</w:t>
            </w:r>
          </w:p>
        </w:tc>
      </w:tr>
      <w:tr w:rsidR="008014AE" w:rsidRPr="00172133" w14:paraId="6EF6CC16" w14:textId="77777777" w:rsidTr="00BF303A">
        <w:trPr>
          <w:trHeight w:val="300"/>
        </w:trPr>
        <w:tc>
          <w:tcPr>
            <w:tcW w:w="491" w:type="dxa"/>
          </w:tcPr>
          <w:p w14:paraId="32AF9148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31" w:type="dxa"/>
          </w:tcPr>
          <w:p w14:paraId="1465533F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72133">
              <w:rPr>
                <w:rFonts w:ascii="Times New Roman" w:hAnsi="Times New Roman" w:cs="Times New Roman"/>
                <w:sz w:val="28"/>
                <w:szCs w:val="28"/>
              </w:rPr>
              <w:t>Лев Н.</w:t>
            </w:r>
          </w:p>
        </w:tc>
        <w:tc>
          <w:tcPr>
            <w:tcW w:w="2127" w:type="dxa"/>
          </w:tcPr>
          <w:p w14:paraId="0E37546F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BAED0CE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C8D6EA9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</w:tcPr>
          <w:p w14:paraId="58DB451A" w14:textId="77777777" w:rsidR="008014AE" w:rsidRPr="00172133" w:rsidRDefault="008014AE" w:rsidP="00BF303A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Низкий</w:t>
            </w:r>
          </w:p>
        </w:tc>
      </w:tr>
    </w:tbl>
    <w:p w14:paraId="0D005970" w14:textId="77777777" w:rsidR="008014AE" w:rsidRDefault="008014AE" w:rsidP="008014AE">
      <w:pPr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BD2E4C0" w14:textId="1F3176AE" w:rsidR="008014AE" w:rsidRPr="00FC0D00" w:rsidRDefault="008014AE" w:rsidP="008014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A2AA75" wp14:editId="1E6F3FE5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6D3E2CC" w14:textId="2C3AEC28" w:rsidR="008014AE" w:rsidRDefault="008014AE" w:rsidP="008014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F66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После проведенного задания мы определили, что высокий уровень-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27</w:t>
      </w:r>
      <w:r w:rsidRPr="004F66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%; средний уровень-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33</w:t>
      </w:r>
      <w:r w:rsidRPr="004F66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%; низкий уровень-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40</w:t>
      </w:r>
      <w:r w:rsidRPr="004F66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%. Высокий уровень-дети ясно представляют себе основные геометрические фигуры с физическими предметами реального мира, знают их особенности и умеет изображать. Средний уровень- дети имеют общее представление о геометрических фигурах, умеют их различать, но у них не хватает навыка в соотношении геометрических фигур с реалиями физического мира, поэтому рекомендуется проводить с детьми занимательные игры по узнаванию геометрических фигур среди окружающих нас предметов. Низкий уровень- дети путаются в простейших геометрических фигурах, поэтому для успешного выполнения курса школьной программы им требуются дополнительные занятия.</w:t>
      </w:r>
    </w:p>
    <w:p w14:paraId="71ECD40D" w14:textId="44E7E517" w:rsidR="00511010" w:rsidRDefault="00511010" w:rsidP="00885AFD">
      <w:pPr>
        <w:spacing w:after="0" w:line="36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135673600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по первому заданию низкого уровня не выявил никто, но по второму, третьему и четвертому заданию низкий уровень – 20%; 47%; 40%. В связи с этим, мы пров</w:t>
      </w:r>
      <w:r w:rsidR="00A333B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формирующий этап</w:t>
      </w:r>
      <w:r w:rsidR="009D7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проводились в утренние часы, на прогулке, в вечерние часы</w:t>
      </w:r>
      <w:r w:rsidR="00F75D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039E06" w14:textId="77777777" w:rsidR="00CA1A74" w:rsidRPr="00CA1A74" w:rsidRDefault="00CA1A74" w:rsidP="00CA1A7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1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 </w:t>
      </w:r>
      <w:r w:rsidRPr="00CA1A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Содержание работы по формированию геометрических представлений </w:t>
      </w:r>
    </w:p>
    <w:p w14:paraId="3A7B78B8" w14:textId="1558FD2A" w:rsidR="00CA1A74" w:rsidRPr="00CA1A74" w:rsidRDefault="00CA1A74" w:rsidP="00CA1A74">
      <w:pPr>
        <w:spacing w:after="0" w:line="360" w:lineRule="auto"/>
        <w:ind w:right="-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детей старшего дошкольного возраста через дидактические игры.</w:t>
      </w:r>
    </w:p>
    <w:p w14:paraId="629083DD" w14:textId="77777777" w:rsidR="009D757D" w:rsidRPr="000A799A" w:rsidRDefault="009D757D" w:rsidP="009D75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дидактических игр, направленных на</w:t>
      </w:r>
      <w:r w:rsidRPr="000A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геометрических представлений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дошкольного возраста</w:t>
      </w:r>
      <w:r w:rsidRPr="000A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7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была построена так, чтобы все дети были задействованы в той или иной деятельности. Дети, у которых был выявлен высокий уровень усвоения знаний, помогали в проведении игр и упражнений с детьми со средним и низким уровнем.</w:t>
      </w:r>
    </w:p>
    <w:p w14:paraId="5D1FA620" w14:textId="77777777" w:rsidR="009D757D" w:rsidRPr="000A799A" w:rsidRDefault="009D757D" w:rsidP="009D75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детьми, у которых выявили, средний и низкий уровень знаний о геометрических фигурах, были проведены </w:t>
      </w:r>
      <w:r w:rsidRPr="000A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</w:t>
      </w:r>
      <w:r w:rsidRPr="000A79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0A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повышения уровня знаний. Детям предлагались уже знакомые дидактические игры с последующим их усложнением.</w:t>
      </w:r>
    </w:p>
    <w:p w14:paraId="22350899" w14:textId="77777777" w:rsidR="009D757D" w:rsidRPr="000A799A" w:rsidRDefault="009D757D" w:rsidP="009D75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низкого уровня: проводились дополнительные занятия по формированию знаний о геометрических фигурах. Большое внимание уделялось вопросам, на которые дети затруднялись ответить.</w:t>
      </w:r>
    </w:p>
    <w:p w14:paraId="6797896E" w14:textId="77777777" w:rsidR="009D757D" w:rsidRPr="000A799A" w:rsidRDefault="009D757D" w:rsidP="009D75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детьми были проведены занятия, в которых дети не только закрепляли знания о геометрических фигурах, но и развивали логическое мышление и воображение, мелкую моторику рук. Во время таких занятий дети получили массу положительных эмоций, так как они проходили в игровой форме, с героями и «путешествиями» на необычный остров.</w:t>
      </w:r>
    </w:p>
    <w:p w14:paraId="3B80357A" w14:textId="77777777" w:rsidR="009D757D" w:rsidRPr="000A799A" w:rsidRDefault="009D757D" w:rsidP="009D75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огромным удовольствием дети играли в дидактические игры «Фигуры из цветной мозаики», «Угадай, что спрятали», «Геометрический коврик».</w:t>
      </w:r>
    </w:p>
    <w:p w14:paraId="40904E1B" w14:textId="77777777" w:rsidR="009D757D" w:rsidRPr="000A799A" w:rsidRDefault="009D757D" w:rsidP="009D75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занятия и игры, вызвали у детей большой интерес, что необходимо для успешного обучения. Понравившиеся игры, дети использовали в самостоятельной деятельности. </w:t>
      </w:r>
    </w:p>
    <w:p w14:paraId="06D319B9" w14:textId="0F4C82D1" w:rsidR="00F75DF4" w:rsidRDefault="00F75DF4" w:rsidP="00885AFD">
      <w:pPr>
        <w:spacing w:after="0" w:line="36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был составлен перспективный план дидактических игр.</w:t>
      </w:r>
    </w:p>
    <w:p w14:paraId="0B622D34" w14:textId="2AE55014" w:rsidR="0098045E" w:rsidRPr="009D757D" w:rsidRDefault="00F75DF4" w:rsidP="00885AFD">
      <w:pPr>
        <w:spacing w:after="0" w:line="360" w:lineRule="auto"/>
        <w:ind w:right="-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11010" w:rsidRPr="009D7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дидактических игр как средство развития геометрических представлений у детей старшего дошкольного возраста</w:t>
      </w:r>
      <w:r w:rsidRPr="009D7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11010" w:rsidRPr="009D7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3612"/>
        <w:gridCol w:w="4104"/>
      </w:tblGrid>
      <w:tr w:rsidR="00132323" w:rsidRPr="0098045E" w14:paraId="6BAB2017" w14:textId="77777777" w:rsidTr="003E2A85">
        <w:trPr>
          <w:trHeight w:val="637"/>
        </w:trPr>
        <w:tc>
          <w:tcPr>
            <w:tcW w:w="1632" w:type="dxa"/>
          </w:tcPr>
          <w:p w14:paraId="470282D6" w14:textId="77777777" w:rsidR="0098045E" w:rsidRPr="0098045E" w:rsidRDefault="0098045E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612" w:type="dxa"/>
          </w:tcPr>
          <w:p w14:paraId="56845617" w14:textId="77777777" w:rsidR="0098045E" w:rsidRPr="00053A7B" w:rsidRDefault="0098045E" w:rsidP="003E2A85">
            <w:pPr>
              <w:spacing w:after="0" w:line="276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62389D" w14:textId="3BF69CD8" w:rsidR="0098045E" w:rsidRPr="0098045E" w:rsidRDefault="0098045E" w:rsidP="003E2A85">
            <w:pPr>
              <w:spacing w:after="0" w:line="276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Название</w:t>
            </w:r>
          </w:p>
        </w:tc>
        <w:tc>
          <w:tcPr>
            <w:tcW w:w="4104" w:type="dxa"/>
            <w:vAlign w:val="center"/>
          </w:tcPr>
          <w:p w14:paraId="28D55902" w14:textId="77777777" w:rsidR="0098045E" w:rsidRPr="00053A7B" w:rsidRDefault="0098045E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22B5F4" w14:textId="53122CA6" w:rsidR="0098045E" w:rsidRPr="0098045E" w:rsidRDefault="0098045E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</w:tr>
      <w:tr w:rsidR="00132323" w:rsidRPr="0098045E" w14:paraId="113C7081" w14:textId="77777777" w:rsidTr="003E2A85">
        <w:tc>
          <w:tcPr>
            <w:tcW w:w="1632" w:type="dxa"/>
          </w:tcPr>
          <w:p w14:paraId="425294AC" w14:textId="77777777" w:rsidR="0098045E" w:rsidRPr="00053A7B" w:rsidRDefault="0098045E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ECD"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14:paraId="1EFAF304" w14:textId="5552B007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612" w:type="dxa"/>
          </w:tcPr>
          <w:p w14:paraId="1C49A038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«Вместе мы одна семья»</w:t>
            </w:r>
          </w:p>
        </w:tc>
        <w:tc>
          <w:tcPr>
            <w:tcW w:w="4104" w:type="dxa"/>
          </w:tcPr>
          <w:p w14:paraId="4F944DEC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представлений детей об особенностях различных </w:t>
            </w: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геометрических фигур (через работу с набором предметов)</w:t>
            </w:r>
          </w:p>
          <w:p w14:paraId="077E3ED0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323" w:rsidRPr="0098045E" w14:paraId="2865B3D2" w14:textId="77777777" w:rsidTr="003E2A85">
        <w:tc>
          <w:tcPr>
            <w:tcW w:w="1632" w:type="dxa"/>
          </w:tcPr>
          <w:p w14:paraId="79D50AB3" w14:textId="383BBA8C" w:rsidR="0098045E" w:rsidRPr="00053A7B" w:rsidRDefault="00053A7B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F76ECD"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14:paraId="56B4CE84" w14:textId="612D0FAF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612" w:type="dxa"/>
          </w:tcPr>
          <w:p w14:paraId="71638CFF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на остров геометрических фигур»</w:t>
            </w:r>
          </w:p>
        </w:tc>
        <w:tc>
          <w:tcPr>
            <w:tcW w:w="4104" w:type="dxa"/>
          </w:tcPr>
          <w:p w14:paraId="1324F3D2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детей о геометрических фигурах</w:t>
            </w:r>
          </w:p>
          <w:p w14:paraId="0BAA8966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323" w:rsidRPr="0098045E" w14:paraId="4F062C08" w14:textId="77777777" w:rsidTr="003E2A85">
        <w:tc>
          <w:tcPr>
            <w:tcW w:w="1632" w:type="dxa"/>
          </w:tcPr>
          <w:p w14:paraId="742A1E7A" w14:textId="77777777" w:rsidR="0098045E" w:rsidRPr="00053A7B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14:paraId="60B047BE" w14:textId="652DCA5C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недели</w:t>
            </w:r>
          </w:p>
        </w:tc>
        <w:tc>
          <w:tcPr>
            <w:tcW w:w="3612" w:type="dxa"/>
          </w:tcPr>
          <w:p w14:paraId="65BD36A9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«Веселый квадратик»</w:t>
            </w:r>
          </w:p>
        </w:tc>
        <w:tc>
          <w:tcPr>
            <w:tcW w:w="4104" w:type="dxa"/>
          </w:tcPr>
          <w:p w14:paraId="26E6EE27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обозначать на листе бумаги положение той или иной фигуры</w:t>
            </w:r>
          </w:p>
          <w:p w14:paraId="044B1235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323" w:rsidRPr="0098045E" w14:paraId="6F6F6914" w14:textId="77777777" w:rsidTr="003E2A85">
        <w:tc>
          <w:tcPr>
            <w:tcW w:w="1632" w:type="dxa"/>
          </w:tcPr>
          <w:p w14:paraId="5EA0FAC6" w14:textId="77777777" w:rsidR="0098045E" w:rsidRPr="00053A7B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14:paraId="3AD41243" w14:textId="0DE77FC7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недели</w:t>
            </w:r>
          </w:p>
        </w:tc>
        <w:tc>
          <w:tcPr>
            <w:tcW w:w="3612" w:type="dxa"/>
          </w:tcPr>
          <w:p w14:paraId="74CD68A2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«Многоугольники»</w:t>
            </w:r>
          </w:p>
        </w:tc>
        <w:tc>
          <w:tcPr>
            <w:tcW w:w="4104" w:type="dxa"/>
          </w:tcPr>
          <w:p w14:paraId="0733F5F5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со способами рисования многоугольника в тетради. Учить составлять геометрические фигуры из счетных палочек. Закрепить знания о геометрических фигурах.</w:t>
            </w:r>
          </w:p>
        </w:tc>
      </w:tr>
      <w:tr w:rsidR="00132323" w:rsidRPr="0098045E" w14:paraId="67EC5690" w14:textId="77777777" w:rsidTr="003E2A85">
        <w:tc>
          <w:tcPr>
            <w:tcW w:w="1632" w:type="dxa"/>
          </w:tcPr>
          <w:p w14:paraId="73B723E6" w14:textId="77777777" w:rsidR="0098045E" w:rsidRPr="00053A7B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1CDB0D47" w14:textId="36E592F3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612" w:type="dxa"/>
          </w:tcPr>
          <w:p w14:paraId="1A992F71" w14:textId="2194EB06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Фигуры из цветной мозаики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4" w:type="dxa"/>
          </w:tcPr>
          <w:p w14:paraId="01BDC2F1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делить сложную форму предмета на ряд однородных элементов заданной формы, расположенных в разных пространственных отношениях.</w:t>
            </w:r>
          </w:p>
        </w:tc>
      </w:tr>
      <w:tr w:rsidR="00132323" w:rsidRPr="0098045E" w14:paraId="5205AB6A" w14:textId="77777777" w:rsidTr="003E2A85">
        <w:tc>
          <w:tcPr>
            <w:tcW w:w="1632" w:type="dxa"/>
          </w:tcPr>
          <w:p w14:paraId="61D9EC23" w14:textId="77777777" w:rsidR="0098045E" w:rsidRPr="00053A7B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70C1C94C" w14:textId="1C8A8D48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612" w:type="dxa"/>
          </w:tcPr>
          <w:p w14:paraId="55546A89" w14:textId="2A00ABD0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 геометрическую фигуру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4" w:type="dxa"/>
          </w:tcPr>
          <w:p w14:paraId="2287E269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зрительно обследовать, узнавать и правильно называть плоскостные геометрические </w:t>
            </w: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фигуры (круг, квадрат, треугольник, прямоугольник, овал)</w:t>
            </w:r>
          </w:p>
        </w:tc>
      </w:tr>
      <w:tr w:rsidR="00132323" w:rsidRPr="0098045E" w14:paraId="69F40DEC" w14:textId="77777777" w:rsidTr="003E2A85">
        <w:tc>
          <w:tcPr>
            <w:tcW w:w="1632" w:type="dxa"/>
          </w:tcPr>
          <w:p w14:paraId="38D8E006" w14:textId="77777777" w:rsidR="0098045E" w:rsidRPr="00053A7B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Октябрь </w:t>
            </w:r>
          </w:p>
          <w:p w14:paraId="3E8DD01C" w14:textId="6210876A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612" w:type="dxa"/>
          </w:tcPr>
          <w:p w14:paraId="61758A67" w14:textId="54F18866" w:rsidR="0098045E" w:rsidRPr="0098045E" w:rsidRDefault="00A20591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045E"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предмет такой же форм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ы»</w:t>
            </w:r>
          </w:p>
        </w:tc>
        <w:tc>
          <w:tcPr>
            <w:tcW w:w="4104" w:type="dxa"/>
          </w:tcPr>
          <w:p w14:paraId="754B6F26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Учить различать предметы по форме, различать и называть некоторые геометрические фигуры</w:t>
            </w:r>
          </w:p>
        </w:tc>
      </w:tr>
      <w:tr w:rsidR="00132323" w:rsidRPr="0098045E" w14:paraId="3B2CF0A6" w14:textId="77777777" w:rsidTr="003E2A85">
        <w:tc>
          <w:tcPr>
            <w:tcW w:w="1632" w:type="dxa"/>
          </w:tcPr>
          <w:p w14:paraId="0F8F54C3" w14:textId="77777777" w:rsidR="0098045E" w:rsidRPr="00053A7B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14:paraId="52C70028" w14:textId="05B61BDC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612" w:type="dxa"/>
          </w:tcPr>
          <w:p w14:paraId="375DEE2D" w14:textId="782E9ED2" w:rsidR="0098045E" w:rsidRPr="0098045E" w:rsidRDefault="00A20591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045E"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Угадай, что спрятали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4" w:type="dxa"/>
          </w:tcPr>
          <w:p w14:paraId="2987008D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Развивать умение представлять геометрические предметы по их словесному описанию</w:t>
            </w:r>
          </w:p>
        </w:tc>
      </w:tr>
      <w:tr w:rsidR="00132323" w:rsidRPr="0098045E" w14:paraId="59BBC678" w14:textId="77777777" w:rsidTr="003E2A85">
        <w:tc>
          <w:tcPr>
            <w:tcW w:w="1632" w:type="dxa"/>
          </w:tcPr>
          <w:p w14:paraId="3A7D91C3" w14:textId="77777777" w:rsidR="0098045E" w:rsidRPr="00053A7B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14:paraId="4618D876" w14:textId="3C75051B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612" w:type="dxa"/>
          </w:tcPr>
          <w:p w14:paraId="4234FDA2" w14:textId="7737B1F4" w:rsidR="0098045E" w:rsidRPr="0098045E" w:rsidRDefault="00A20591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045E"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по форме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4" w:type="dxa"/>
          </w:tcPr>
          <w:p w14:paraId="05F316BB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распознавать фигуры (блоки) по форме.</w:t>
            </w:r>
          </w:p>
        </w:tc>
      </w:tr>
      <w:tr w:rsidR="00132323" w:rsidRPr="0098045E" w14:paraId="17496397" w14:textId="77777777" w:rsidTr="003E2A85">
        <w:tc>
          <w:tcPr>
            <w:tcW w:w="1632" w:type="dxa"/>
          </w:tcPr>
          <w:p w14:paraId="09EFBB8D" w14:textId="77777777" w:rsidR="0098045E" w:rsidRPr="00053A7B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14:paraId="13B9CED3" w14:textId="5E17E502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612" w:type="dxa"/>
          </w:tcPr>
          <w:p w14:paraId="5A403756" w14:textId="4C103BD2" w:rsidR="0098045E" w:rsidRPr="0098045E" w:rsidRDefault="00A20591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045E"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 фигуру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4" w:type="dxa"/>
          </w:tcPr>
          <w:p w14:paraId="6C97D168" w14:textId="4D1DAB16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составлении из частей 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целой геометрической</w:t>
            </w: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фигуры</w:t>
            </w:r>
          </w:p>
        </w:tc>
      </w:tr>
      <w:tr w:rsidR="00132323" w:rsidRPr="0098045E" w14:paraId="5B50E290" w14:textId="77777777" w:rsidTr="003E2A85">
        <w:tc>
          <w:tcPr>
            <w:tcW w:w="1632" w:type="dxa"/>
          </w:tcPr>
          <w:p w14:paraId="7066B489" w14:textId="77777777" w:rsidR="0098045E" w:rsidRPr="00053A7B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14:paraId="757E6567" w14:textId="61F1319D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612" w:type="dxa"/>
          </w:tcPr>
          <w:p w14:paraId="0D05208C" w14:textId="33D5EE93" w:rsidR="0098045E" w:rsidRPr="0098045E" w:rsidRDefault="00A20591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045E"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Геометрический коврик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4" w:type="dxa"/>
          </w:tcPr>
          <w:p w14:paraId="18BE65B7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знание геометрических фигур.</w:t>
            </w:r>
          </w:p>
        </w:tc>
      </w:tr>
      <w:tr w:rsidR="00132323" w:rsidRPr="0098045E" w14:paraId="7206BEFB" w14:textId="77777777" w:rsidTr="003E2A85">
        <w:tc>
          <w:tcPr>
            <w:tcW w:w="1632" w:type="dxa"/>
          </w:tcPr>
          <w:p w14:paraId="17EB245B" w14:textId="77777777" w:rsidR="0098045E" w:rsidRPr="00053A7B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14:paraId="49109A49" w14:textId="02FCC4D1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612" w:type="dxa"/>
          </w:tcPr>
          <w:p w14:paraId="1CFBB28C" w14:textId="423E8A28" w:rsidR="0098045E" w:rsidRPr="0098045E" w:rsidRDefault="00A20591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045E"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 сколько?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4" w:type="dxa"/>
          </w:tcPr>
          <w:p w14:paraId="7EFD5808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Закреплять умения различать и находить нужную геометрическую фигуру</w:t>
            </w:r>
          </w:p>
          <w:p w14:paraId="58272D6E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32323" w:rsidRPr="0098045E" w14:paraId="54800A8B" w14:textId="77777777" w:rsidTr="003E2A85">
        <w:tc>
          <w:tcPr>
            <w:tcW w:w="1632" w:type="dxa"/>
          </w:tcPr>
          <w:p w14:paraId="5A1DE073" w14:textId="77777777" w:rsidR="0098045E" w:rsidRPr="00053A7B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07D9A437" w14:textId="38D3CB71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612" w:type="dxa"/>
          </w:tcPr>
          <w:p w14:paraId="437D7D5D" w14:textId="55253AD8" w:rsidR="0098045E" w:rsidRPr="0098045E" w:rsidRDefault="00A20591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045E"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из чего?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4" w:type="dxa"/>
          </w:tcPr>
          <w:p w14:paraId="403F3925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Повторить геометрические фигуры, развить наблюдательность, зрительное восприятие</w:t>
            </w:r>
          </w:p>
        </w:tc>
      </w:tr>
      <w:tr w:rsidR="00132323" w:rsidRPr="0098045E" w14:paraId="648C0FFD" w14:textId="77777777" w:rsidTr="003E2A85">
        <w:tc>
          <w:tcPr>
            <w:tcW w:w="1632" w:type="dxa"/>
          </w:tcPr>
          <w:p w14:paraId="5D2CEF3A" w14:textId="77777777" w:rsidR="0098045E" w:rsidRPr="00053A7B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4F2168FC" w14:textId="6E14B901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612" w:type="dxa"/>
          </w:tcPr>
          <w:p w14:paraId="4FC57A5D" w14:textId="55344FA6" w:rsidR="0098045E" w:rsidRPr="0098045E" w:rsidRDefault="00A20591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045E"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 рисунки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4" w:type="dxa"/>
          </w:tcPr>
          <w:p w14:paraId="65F4346C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Развивать внимание, память, мышление. Развивать </w:t>
            </w: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умение сравнивать и анализировать.</w:t>
            </w:r>
          </w:p>
        </w:tc>
      </w:tr>
      <w:tr w:rsidR="00132323" w:rsidRPr="0098045E" w14:paraId="079E6A09" w14:textId="77777777" w:rsidTr="003E2A85">
        <w:tc>
          <w:tcPr>
            <w:tcW w:w="1632" w:type="dxa"/>
          </w:tcPr>
          <w:p w14:paraId="578383BE" w14:textId="77777777" w:rsidR="0098045E" w:rsidRPr="00053A7B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14:paraId="6C4E474E" w14:textId="798CE937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612" w:type="dxa"/>
          </w:tcPr>
          <w:p w14:paraId="121278D8" w14:textId="681542E2" w:rsidR="0098045E" w:rsidRPr="0098045E" w:rsidRDefault="00A20591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045E"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изменилось?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4" w:type="dxa"/>
          </w:tcPr>
          <w:p w14:paraId="69B2B388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Развивать внимание, логическое мышление.</w:t>
            </w:r>
          </w:p>
        </w:tc>
      </w:tr>
      <w:tr w:rsidR="00132323" w:rsidRPr="0098045E" w14:paraId="557454A6" w14:textId="77777777" w:rsidTr="003E2A85">
        <w:tc>
          <w:tcPr>
            <w:tcW w:w="1632" w:type="dxa"/>
          </w:tcPr>
          <w:p w14:paraId="30FD054D" w14:textId="77777777" w:rsidR="0098045E" w:rsidRPr="00053A7B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635697E2" w14:textId="212FDB16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612" w:type="dxa"/>
          </w:tcPr>
          <w:p w14:paraId="0C0DB749" w14:textId="636B2F26" w:rsidR="0098045E" w:rsidRPr="0098045E" w:rsidRDefault="00A20591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045E"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Помоги художнику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4" w:type="dxa"/>
          </w:tcPr>
          <w:p w14:paraId="053D1A81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Развивать навыки конструирования</w:t>
            </w:r>
          </w:p>
          <w:p w14:paraId="142E7612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32323" w:rsidRPr="0098045E" w14:paraId="4D9B15C0" w14:textId="77777777" w:rsidTr="003E2A85">
        <w:tc>
          <w:tcPr>
            <w:tcW w:w="1632" w:type="dxa"/>
          </w:tcPr>
          <w:p w14:paraId="0CA12574" w14:textId="77777777" w:rsidR="0098045E" w:rsidRPr="00053A7B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14:paraId="6AE0426A" w14:textId="47585183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612" w:type="dxa"/>
          </w:tcPr>
          <w:p w14:paraId="3860BBBE" w14:textId="7D2315FA" w:rsidR="0098045E" w:rsidRPr="0098045E" w:rsidRDefault="00A20591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045E"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 орнамент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4" w:type="dxa"/>
          </w:tcPr>
          <w:p w14:paraId="720F3CC4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Закреплять умение выполнять орнамент по образцу</w:t>
            </w:r>
          </w:p>
        </w:tc>
      </w:tr>
      <w:tr w:rsidR="00132323" w:rsidRPr="0098045E" w14:paraId="567F155E" w14:textId="77777777" w:rsidTr="003E2A85">
        <w:tc>
          <w:tcPr>
            <w:tcW w:w="1632" w:type="dxa"/>
          </w:tcPr>
          <w:p w14:paraId="2F848382" w14:textId="77777777" w:rsidR="0098045E" w:rsidRPr="00053A7B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14:paraId="519E4BFA" w14:textId="6AEC357C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612" w:type="dxa"/>
          </w:tcPr>
          <w:p w14:paraId="40D59EDF" w14:textId="5181D4D2" w:rsidR="0098045E" w:rsidRPr="0098045E" w:rsidRDefault="00A20591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045E"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Составь фигуру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4" w:type="dxa"/>
          </w:tcPr>
          <w:p w14:paraId="5E3C9DD0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Упражнять детей составлять фигуру из частей другой геометрической фигуры</w:t>
            </w:r>
          </w:p>
        </w:tc>
      </w:tr>
      <w:tr w:rsidR="00132323" w:rsidRPr="0098045E" w14:paraId="6DA8BF1A" w14:textId="77777777" w:rsidTr="003E2A85">
        <w:tc>
          <w:tcPr>
            <w:tcW w:w="1632" w:type="dxa"/>
          </w:tcPr>
          <w:p w14:paraId="1DA62700" w14:textId="77777777" w:rsidR="0098045E" w:rsidRPr="00053A7B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14:paraId="6463AB10" w14:textId="1D0DB2E6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612" w:type="dxa"/>
          </w:tcPr>
          <w:p w14:paraId="5EA65E93" w14:textId="0E65D390" w:rsidR="0098045E" w:rsidRPr="0098045E" w:rsidRDefault="00A20591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045E"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нужную фигуру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4" w:type="dxa"/>
          </w:tcPr>
          <w:p w14:paraId="2F871E78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Развивать умение составлять целое из заданных частей</w:t>
            </w:r>
          </w:p>
        </w:tc>
      </w:tr>
      <w:tr w:rsidR="00132323" w:rsidRPr="0098045E" w14:paraId="4AF18029" w14:textId="77777777" w:rsidTr="003E2A85">
        <w:tc>
          <w:tcPr>
            <w:tcW w:w="1632" w:type="dxa"/>
          </w:tcPr>
          <w:p w14:paraId="2E818818" w14:textId="77777777" w:rsidR="0098045E" w:rsidRPr="00053A7B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14:paraId="7DB83CA8" w14:textId="2B811E16" w:rsidR="00F76ECD" w:rsidRPr="0098045E" w:rsidRDefault="00F76ECD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612" w:type="dxa"/>
          </w:tcPr>
          <w:p w14:paraId="1FFBEEBF" w14:textId="52904FDA" w:rsidR="0098045E" w:rsidRPr="0098045E" w:rsidRDefault="00A20591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045E"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Соедини предмет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4" w:type="dxa"/>
          </w:tcPr>
          <w:p w14:paraId="1F02D6A7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Формировать умение различать форму предметов и соотносить эту форму с геометрической фигурой.</w:t>
            </w:r>
          </w:p>
        </w:tc>
      </w:tr>
      <w:tr w:rsidR="00132323" w:rsidRPr="0098045E" w14:paraId="4B284C63" w14:textId="77777777" w:rsidTr="003E2A85">
        <w:tc>
          <w:tcPr>
            <w:tcW w:w="1632" w:type="dxa"/>
          </w:tcPr>
          <w:p w14:paraId="6D0BCB7D" w14:textId="77777777" w:rsidR="0098045E" w:rsidRPr="00053A7B" w:rsidRDefault="00132323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14:paraId="2DCE8747" w14:textId="53BB43DE" w:rsidR="00132323" w:rsidRPr="0098045E" w:rsidRDefault="00132323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612" w:type="dxa"/>
          </w:tcPr>
          <w:p w14:paraId="67287539" w14:textId="567ECB07" w:rsidR="0098045E" w:rsidRPr="0098045E" w:rsidRDefault="00A20591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045E"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Закрась нужную фигуру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4" w:type="dxa"/>
          </w:tcPr>
          <w:p w14:paraId="16260206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Закрепить умение быстро находить нужную геометрическую фигуру, развивать внимание.</w:t>
            </w:r>
          </w:p>
        </w:tc>
      </w:tr>
      <w:tr w:rsidR="00132323" w:rsidRPr="0098045E" w14:paraId="3BF79810" w14:textId="77777777" w:rsidTr="003E2A85">
        <w:tc>
          <w:tcPr>
            <w:tcW w:w="1632" w:type="dxa"/>
          </w:tcPr>
          <w:p w14:paraId="6407523F" w14:textId="1BC582DE" w:rsidR="0098045E" w:rsidRPr="0098045E" w:rsidRDefault="0098045E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2" w:type="dxa"/>
          </w:tcPr>
          <w:p w14:paraId="07EB2464" w14:textId="69AF0B58" w:rsidR="0098045E" w:rsidRPr="0098045E" w:rsidRDefault="00A20591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045E"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лишнюю фигуру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4" w:type="dxa"/>
          </w:tcPr>
          <w:p w14:paraId="62DFBA36" w14:textId="47640229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Учить обследовать</w:t>
            </w: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зрительно геометрические фигуры и уточнять их признаки.</w:t>
            </w:r>
          </w:p>
        </w:tc>
      </w:tr>
      <w:tr w:rsidR="00132323" w:rsidRPr="0098045E" w14:paraId="7A6D5376" w14:textId="77777777" w:rsidTr="003E2A85">
        <w:tc>
          <w:tcPr>
            <w:tcW w:w="1632" w:type="dxa"/>
          </w:tcPr>
          <w:p w14:paraId="0EA752A7" w14:textId="77777777" w:rsidR="0098045E" w:rsidRPr="00053A7B" w:rsidRDefault="00132323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14:paraId="24916D9D" w14:textId="648EDC5F" w:rsidR="00132323" w:rsidRPr="0098045E" w:rsidRDefault="00132323" w:rsidP="003E2A85">
            <w:pPr>
              <w:spacing w:after="0" w:line="276" w:lineRule="auto"/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3612" w:type="dxa"/>
          </w:tcPr>
          <w:p w14:paraId="7A26E4AB" w14:textId="762032EE" w:rsidR="0098045E" w:rsidRPr="0098045E" w:rsidRDefault="00A20591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045E" w:rsidRPr="00980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недостающую фигуру</w:t>
            </w: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4" w:type="dxa"/>
          </w:tcPr>
          <w:p w14:paraId="411F5CA5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04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Развивать внимание и умение находить недостающую фигуру</w:t>
            </w:r>
          </w:p>
          <w:p w14:paraId="6B320EC4" w14:textId="77777777" w:rsidR="0098045E" w:rsidRPr="0098045E" w:rsidRDefault="0098045E" w:rsidP="003E2A85">
            <w:pPr>
              <w:spacing w:after="0" w:line="360" w:lineRule="auto"/>
              <w:ind w:right="-22"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32323" w14:paraId="3BF8D9D3" w14:textId="3A26E47B" w:rsidTr="003E2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24"/>
        </w:trPr>
        <w:tc>
          <w:tcPr>
            <w:tcW w:w="1632" w:type="dxa"/>
          </w:tcPr>
          <w:p w14:paraId="1B38CE18" w14:textId="77777777" w:rsidR="00132323" w:rsidRPr="00053A7B" w:rsidRDefault="003E2A85" w:rsidP="003E2A85">
            <w:pPr>
              <w:spacing w:after="0" w:line="360" w:lineRule="auto"/>
              <w:ind w:left="-5"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  <w:p w14:paraId="0B9DB36B" w14:textId="389119BF" w:rsidR="003E2A85" w:rsidRPr="00053A7B" w:rsidRDefault="003E2A85" w:rsidP="003E2A85">
            <w:pPr>
              <w:spacing w:after="0" w:line="360" w:lineRule="auto"/>
              <w:ind w:left="-5"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3612" w:type="dxa"/>
          </w:tcPr>
          <w:p w14:paraId="04AD9708" w14:textId="1FCDCBBA" w:rsidR="003E2A85" w:rsidRPr="00053A7B" w:rsidRDefault="003E2A85" w:rsidP="003E2A85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53A7B">
              <w:rPr>
                <w:rStyle w:val="c7"/>
                <w:bCs/>
                <w:sz w:val="28"/>
                <w:szCs w:val="28"/>
              </w:rPr>
              <w:t>«Построй дорожку»</w:t>
            </w:r>
          </w:p>
          <w:p w14:paraId="481F02BF" w14:textId="77777777" w:rsidR="00132323" w:rsidRPr="00053A7B" w:rsidRDefault="00132323" w:rsidP="003E2A85">
            <w:pPr>
              <w:spacing w:after="0" w:line="360" w:lineRule="auto"/>
              <w:ind w:left="-5"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4" w:type="dxa"/>
          </w:tcPr>
          <w:p w14:paraId="01182871" w14:textId="3B290F27" w:rsidR="00132323" w:rsidRPr="00053A7B" w:rsidRDefault="003E2A85" w:rsidP="003E2A85">
            <w:pPr>
              <w:spacing w:after="0" w:line="360" w:lineRule="auto"/>
              <w:ind w:left="-5"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Развитие умений выявлять свойства в предметах, абстрагировать эти свойства от других, следовать определенным правилам при решении практических задач.</w:t>
            </w:r>
          </w:p>
        </w:tc>
      </w:tr>
      <w:tr w:rsidR="00132323" w14:paraId="748B9069" w14:textId="77777777" w:rsidTr="003E2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12"/>
        </w:trPr>
        <w:tc>
          <w:tcPr>
            <w:tcW w:w="1632" w:type="dxa"/>
          </w:tcPr>
          <w:p w14:paraId="76674686" w14:textId="77777777" w:rsidR="00132323" w:rsidRPr="00053A7B" w:rsidRDefault="003E2A85" w:rsidP="003E2A85">
            <w:pPr>
              <w:spacing w:after="0" w:line="360" w:lineRule="auto"/>
              <w:ind w:left="-5"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14:paraId="3BDC81F4" w14:textId="6FBABCB0" w:rsidR="003E2A85" w:rsidRPr="00053A7B" w:rsidRDefault="003E2A85" w:rsidP="003E2A85">
            <w:pPr>
              <w:spacing w:after="0" w:line="360" w:lineRule="auto"/>
              <w:ind w:left="-5"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3612" w:type="dxa"/>
          </w:tcPr>
          <w:p w14:paraId="15724157" w14:textId="7763695E" w:rsidR="00132323" w:rsidRPr="00053A7B" w:rsidRDefault="003E2A85" w:rsidP="003E2A85">
            <w:pPr>
              <w:spacing w:after="0" w:line="360" w:lineRule="auto"/>
              <w:ind w:left="-5"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«Что, где находится»</w:t>
            </w:r>
          </w:p>
        </w:tc>
        <w:tc>
          <w:tcPr>
            <w:tcW w:w="4104" w:type="dxa"/>
          </w:tcPr>
          <w:p w14:paraId="5B4155F5" w14:textId="2FF38333" w:rsidR="00132323" w:rsidRPr="00053A7B" w:rsidRDefault="003E2A85" w:rsidP="003E2A85">
            <w:pPr>
              <w:spacing w:after="0" w:line="360" w:lineRule="auto"/>
              <w:ind w:left="-5"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умение ориентироваться на листе бумаги; знания геометрических фигур; отражать в речи их пространственное расположение (слева, справа, в левом верхнем (правом нижнем) углу, между, рядом и др.).</w:t>
            </w:r>
          </w:p>
        </w:tc>
      </w:tr>
      <w:tr w:rsidR="00132323" w14:paraId="274A4A91" w14:textId="77777777" w:rsidTr="003E2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40"/>
        </w:trPr>
        <w:tc>
          <w:tcPr>
            <w:tcW w:w="1632" w:type="dxa"/>
          </w:tcPr>
          <w:p w14:paraId="3CABF7A4" w14:textId="77777777" w:rsidR="00132323" w:rsidRPr="00053A7B" w:rsidRDefault="003E2A85" w:rsidP="003E2A85">
            <w:pPr>
              <w:spacing w:after="0" w:line="360" w:lineRule="auto"/>
              <w:ind w:left="-5"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14:paraId="34DE3A60" w14:textId="5280F156" w:rsidR="003E2A85" w:rsidRPr="00053A7B" w:rsidRDefault="003E2A85" w:rsidP="003E2A85">
            <w:pPr>
              <w:spacing w:after="0" w:line="360" w:lineRule="auto"/>
              <w:ind w:left="-5"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612" w:type="dxa"/>
          </w:tcPr>
          <w:p w14:paraId="4C723C35" w14:textId="7BE5CFD7" w:rsidR="00132323" w:rsidRPr="00053A7B" w:rsidRDefault="003E2A85" w:rsidP="003E2A85">
            <w:pPr>
              <w:spacing w:after="0" w:line="360" w:lineRule="auto"/>
              <w:ind w:left="-5"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«Продолжи ряд»</w:t>
            </w:r>
          </w:p>
        </w:tc>
        <w:tc>
          <w:tcPr>
            <w:tcW w:w="4104" w:type="dxa"/>
          </w:tcPr>
          <w:p w14:paraId="557C9418" w14:textId="37C2B463" w:rsidR="00132323" w:rsidRPr="00053A7B" w:rsidRDefault="00E62E6D" w:rsidP="003E2A85">
            <w:pPr>
              <w:spacing w:after="0" w:line="360" w:lineRule="auto"/>
              <w:ind w:left="-5"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умения осуществлять последовательные умственные действия: анализировать, обобщать по признакам, целенаправленно думать.</w:t>
            </w:r>
          </w:p>
        </w:tc>
      </w:tr>
      <w:tr w:rsidR="00132323" w14:paraId="31B4AA88" w14:textId="56881387" w:rsidTr="003E2A8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BED9" w14:textId="77777777" w:rsidR="00132323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</w:t>
            </w:r>
          </w:p>
          <w:p w14:paraId="7C8266F4" w14:textId="39CD1F7D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неделя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2811" w14:textId="0109BDEE" w:rsidR="00132323" w:rsidRPr="00053A7B" w:rsidRDefault="00E62E6D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«Сломанная машина»</w:t>
            </w:r>
          </w:p>
        </w:tc>
        <w:tc>
          <w:tcPr>
            <w:tcW w:w="4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06D2" w14:textId="52FF5ACF" w:rsidR="00132323" w:rsidRPr="00053A7B" w:rsidRDefault="00E62E6D" w:rsidP="00E62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Учить замечать нарушения в изображенном предмете.</w:t>
            </w:r>
          </w:p>
        </w:tc>
      </w:tr>
      <w:tr w:rsidR="00132323" w14:paraId="43BBE6F0" w14:textId="6E7065EF" w:rsidTr="003E2A8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14:paraId="77DD996E" w14:textId="77777777" w:rsidR="00132323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</w:t>
            </w:r>
          </w:p>
          <w:p w14:paraId="7D5868DD" w14:textId="496F4BB1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неделя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14:paraId="1F698213" w14:textId="77777777" w:rsidR="00E62E6D" w:rsidRPr="00053A7B" w:rsidRDefault="00E62E6D" w:rsidP="00E62E6D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53A7B">
              <w:rPr>
                <w:rStyle w:val="c0"/>
                <w:bCs/>
                <w:sz w:val="28"/>
                <w:szCs w:val="28"/>
              </w:rPr>
              <w:t>«Кто быстрее найдет»</w:t>
            </w:r>
          </w:p>
          <w:p w14:paraId="70257A82" w14:textId="77777777" w:rsidR="00132323" w:rsidRPr="00053A7B" w:rsidRDefault="00132323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80E7" w14:textId="6932399D" w:rsidR="00132323" w:rsidRPr="00053A7B" w:rsidRDefault="00E62E6D" w:rsidP="00E62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сопоставлять результаты зрительного и осязательно-двигательного обследования геометрических фигур.</w:t>
            </w:r>
          </w:p>
        </w:tc>
      </w:tr>
      <w:tr w:rsidR="00132323" w14:paraId="1DB6C356" w14:textId="0AA0BAC5" w:rsidTr="006B301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93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FBD3" w14:textId="77777777" w:rsidR="00132323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Март </w:t>
            </w:r>
          </w:p>
          <w:p w14:paraId="50E5DF5D" w14:textId="0122EF49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 неделя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14:paraId="4BB9BCEE" w14:textId="2216E7FF" w:rsidR="00132323" w:rsidRPr="00053A7B" w:rsidRDefault="00E62E6D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«Сложи фигуру»</w:t>
            </w:r>
          </w:p>
        </w:tc>
        <w:tc>
          <w:tcPr>
            <w:tcW w:w="4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202" w14:textId="0C406892" w:rsidR="00132323" w:rsidRPr="00053A7B" w:rsidRDefault="00E62E6D" w:rsidP="00E62E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Составлять модели знакомых геометрических фигур из частей по образцу.</w:t>
            </w:r>
          </w:p>
        </w:tc>
      </w:tr>
      <w:tr w:rsidR="003E2A85" w14:paraId="0D17F7C4" w14:textId="58E7B6CA" w:rsidTr="006B301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91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A67" w14:textId="77777777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Апрель</w:t>
            </w:r>
          </w:p>
          <w:p w14:paraId="55648A3C" w14:textId="00887F53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неделя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14:paraId="6CED7F31" w14:textId="0E8A7EF1" w:rsidR="003E2A85" w:rsidRPr="00053A7B" w:rsidRDefault="006B3017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«На свою веточку»</w:t>
            </w:r>
          </w:p>
        </w:tc>
        <w:tc>
          <w:tcPr>
            <w:tcW w:w="4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0BFE" w14:textId="77777777" w:rsidR="006B3017" w:rsidRPr="00053A7B" w:rsidRDefault="006B3017" w:rsidP="006B3017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53A7B">
              <w:rPr>
                <w:rStyle w:val="c2"/>
                <w:sz w:val="28"/>
                <w:szCs w:val="28"/>
              </w:rPr>
              <w:t>Развивать умение анализировать, выделять свойства фигур, классифицировать</w:t>
            </w:r>
          </w:p>
          <w:p w14:paraId="0D57DC61" w14:textId="77777777" w:rsidR="006B3017" w:rsidRPr="00053A7B" w:rsidRDefault="006B3017" w:rsidP="006B3017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53A7B">
              <w:rPr>
                <w:rStyle w:val="c2"/>
                <w:sz w:val="28"/>
                <w:szCs w:val="28"/>
              </w:rPr>
              <w:t>фигуры по нескольким признакам.</w:t>
            </w:r>
          </w:p>
          <w:p w14:paraId="4C5C537A" w14:textId="77777777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E2A85" w14:paraId="0748F88A" w14:textId="39D9EDDF" w:rsidTr="003E2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632" w:type="dxa"/>
          </w:tcPr>
          <w:p w14:paraId="773428C2" w14:textId="77777777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Апрель</w:t>
            </w:r>
          </w:p>
          <w:p w14:paraId="3074AE21" w14:textId="04E0ADB3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неделя</w:t>
            </w:r>
          </w:p>
        </w:tc>
        <w:tc>
          <w:tcPr>
            <w:tcW w:w="3612" w:type="dxa"/>
          </w:tcPr>
          <w:p w14:paraId="26342CEF" w14:textId="2C0F6F25" w:rsidR="003E2A85" w:rsidRPr="00053A7B" w:rsidRDefault="006B3017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«Найди парную </w:t>
            </w:r>
            <w:r w:rsidRPr="00053A7B">
              <w:rPr>
                <w:rStyle w:val="ac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картинку</w:t>
            </w:r>
            <w:r w:rsidRPr="00053A7B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4104" w:type="dxa"/>
          </w:tcPr>
          <w:p w14:paraId="788762CB" w14:textId="2373C98E" w:rsidR="003E2A85" w:rsidRPr="00053A7B" w:rsidRDefault="006B3017" w:rsidP="006B30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узнавать по описанию узор, составленный из </w:t>
            </w:r>
            <w:r w:rsidRPr="00053A7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геометрических фигур</w:t>
            </w:r>
            <w:r w:rsidRPr="00053A7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E2A85" w14:paraId="62B24573" w14:textId="77777777" w:rsidTr="00CA1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5"/>
        </w:trPr>
        <w:tc>
          <w:tcPr>
            <w:tcW w:w="1632" w:type="dxa"/>
          </w:tcPr>
          <w:p w14:paraId="52BA2C3E" w14:textId="77777777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Апрель</w:t>
            </w:r>
          </w:p>
          <w:p w14:paraId="3FFB5694" w14:textId="0E9257E6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неделя</w:t>
            </w:r>
          </w:p>
        </w:tc>
        <w:tc>
          <w:tcPr>
            <w:tcW w:w="3612" w:type="dxa"/>
          </w:tcPr>
          <w:p w14:paraId="28354E99" w14:textId="5A03FB2E" w:rsidR="003E2A85" w:rsidRPr="00053A7B" w:rsidRDefault="006B3017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«Заполни пустые клетки»</w:t>
            </w:r>
          </w:p>
        </w:tc>
        <w:tc>
          <w:tcPr>
            <w:tcW w:w="4104" w:type="dxa"/>
          </w:tcPr>
          <w:p w14:paraId="20150D77" w14:textId="6ABE6953" w:rsidR="006B3017" w:rsidRPr="00CA1A74" w:rsidRDefault="006B3017" w:rsidP="00CA1A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Закрепление </w:t>
            </w:r>
            <w:r w:rsidRPr="00053A7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представление о геометрических фигурах</w:t>
            </w:r>
            <w:r w:rsidRPr="00053A7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умение составлять и сравнивать две геометрические </w:t>
            </w:r>
            <w:r w:rsidRPr="00053A7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фигуры</w:t>
            </w:r>
            <w:r w:rsidRPr="00053A7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находить отличительные признаки</w:t>
            </w:r>
            <w:r w:rsidR="00CA1A74" w:rsidRPr="00CA1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E2A85" w14:paraId="7C0709C6" w14:textId="77777777" w:rsidTr="003E2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632" w:type="dxa"/>
          </w:tcPr>
          <w:p w14:paraId="72B14B94" w14:textId="77777777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Апрель</w:t>
            </w:r>
          </w:p>
          <w:p w14:paraId="40D8B6CA" w14:textId="34C48865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 неделя</w:t>
            </w:r>
          </w:p>
        </w:tc>
        <w:tc>
          <w:tcPr>
            <w:tcW w:w="3612" w:type="dxa"/>
          </w:tcPr>
          <w:p w14:paraId="53DF5A32" w14:textId="45253513" w:rsidR="00053A7B" w:rsidRPr="00053A7B" w:rsidRDefault="00053A7B" w:rsidP="00053A7B">
            <w:pPr>
              <w:shd w:val="clear" w:color="auto" w:fill="FFFFFF"/>
              <w:spacing w:before="100" w:beforeAutospacing="1" w:after="100" w:afterAutospacing="1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«Спрячь от дождика»</w:t>
            </w:r>
          </w:p>
          <w:p w14:paraId="54E930C8" w14:textId="3D3F5EC7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04" w:type="dxa"/>
          </w:tcPr>
          <w:p w14:paraId="11015ADA" w14:textId="2FCAB12C" w:rsidR="003E2A85" w:rsidRPr="00053A7B" w:rsidRDefault="00053A7B" w:rsidP="00053A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Закреплять умение быстро и правильно находить геометрические фигуры.</w:t>
            </w:r>
          </w:p>
        </w:tc>
      </w:tr>
      <w:tr w:rsidR="003E2A85" w14:paraId="2DD40067" w14:textId="77777777" w:rsidTr="003E2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1632" w:type="dxa"/>
          </w:tcPr>
          <w:p w14:paraId="15C9E075" w14:textId="77777777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</w:t>
            </w:r>
          </w:p>
          <w:p w14:paraId="400D8CF4" w14:textId="43019DAA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неделя</w:t>
            </w:r>
          </w:p>
        </w:tc>
        <w:tc>
          <w:tcPr>
            <w:tcW w:w="3612" w:type="dxa"/>
          </w:tcPr>
          <w:p w14:paraId="377B0FEE" w14:textId="30833A0C" w:rsidR="00053A7B" w:rsidRPr="00053A7B" w:rsidRDefault="00053A7B" w:rsidP="00053A7B">
            <w:pPr>
              <w:shd w:val="clear" w:color="auto" w:fill="FFFFFF"/>
              <w:spacing w:before="100" w:beforeAutospacing="1" w:after="100" w:afterAutospacing="1" w:line="240" w:lineRule="auto"/>
              <w:ind w:left="426"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A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«Назови соседей»</w:t>
            </w:r>
          </w:p>
          <w:p w14:paraId="62E54940" w14:textId="71F3936E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04" w:type="dxa"/>
          </w:tcPr>
          <w:p w14:paraId="11380993" w14:textId="43B5044E" w:rsidR="003E2A85" w:rsidRPr="00053A7B" w:rsidRDefault="00053A7B" w:rsidP="00053A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Закрепить знания о геометрических фигурах.</w:t>
            </w:r>
          </w:p>
        </w:tc>
      </w:tr>
      <w:tr w:rsidR="003E2A85" w14:paraId="0F385454" w14:textId="77777777" w:rsidTr="003E2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1632" w:type="dxa"/>
          </w:tcPr>
          <w:p w14:paraId="70416628" w14:textId="77777777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</w:t>
            </w:r>
          </w:p>
          <w:p w14:paraId="09619FFA" w14:textId="357049BF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неделя</w:t>
            </w:r>
          </w:p>
        </w:tc>
        <w:tc>
          <w:tcPr>
            <w:tcW w:w="3612" w:type="dxa"/>
          </w:tcPr>
          <w:p w14:paraId="0142E8A8" w14:textId="2F3CCB38" w:rsidR="003E2A85" w:rsidRPr="00053A7B" w:rsidRDefault="00053A7B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«Найди свой домик»</w:t>
            </w:r>
          </w:p>
        </w:tc>
        <w:tc>
          <w:tcPr>
            <w:tcW w:w="4104" w:type="dxa"/>
          </w:tcPr>
          <w:p w14:paraId="7EE4164C" w14:textId="026645E9" w:rsidR="003E2A85" w:rsidRPr="00053A7B" w:rsidRDefault="00053A7B" w:rsidP="00053A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Формировать умение находить предметы определенной </w:t>
            </w: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геометрической формы в окружающем мире.</w:t>
            </w:r>
          </w:p>
        </w:tc>
      </w:tr>
      <w:tr w:rsidR="003E2A85" w14:paraId="7BBE5C9F" w14:textId="77777777" w:rsidTr="003E2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32" w:type="dxa"/>
          </w:tcPr>
          <w:p w14:paraId="69FDDC5D" w14:textId="77777777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Май</w:t>
            </w:r>
          </w:p>
          <w:p w14:paraId="34D3FA99" w14:textId="77421EA8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неделя</w:t>
            </w:r>
          </w:p>
        </w:tc>
        <w:tc>
          <w:tcPr>
            <w:tcW w:w="3612" w:type="dxa"/>
          </w:tcPr>
          <w:p w14:paraId="43417D79" w14:textId="5071FBCF" w:rsidR="003E2A85" w:rsidRPr="00053A7B" w:rsidRDefault="00053A7B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«Назови одним словом»</w:t>
            </w:r>
          </w:p>
        </w:tc>
        <w:tc>
          <w:tcPr>
            <w:tcW w:w="4104" w:type="dxa"/>
          </w:tcPr>
          <w:p w14:paraId="42777488" w14:textId="12F0BB48" w:rsidR="003E2A85" w:rsidRPr="00053A7B" w:rsidRDefault="00053A7B" w:rsidP="00053A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умения называть геометрические фигуры одного вида обобщающим словом</w:t>
            </w:r>
            <w:proofErr w:type="gramStart"/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  <w:tr w:rsidR="003E2A85" w14:paraId="6BC0F6FF" w14:textId="693B1E24" w:rsidTr="003E2A8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5481" w14:textId="77777777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</w:t>
            </w:r>
          </w:p>
          <w:p w14:paraId="706EF52F" w14:textId="5016466E" w:rsidR="003E2A85" w:rsidRPr="00053A7B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 неделя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14:paraId="448EB976" w14:textId="6D67D0F8" w:rsidR="003E2A85" w:rsidRPr="00053A7B" w:rsidRDefault="00053A7B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«Кто быстрее назовёт»</w:t>
            </w:r>
          </w:p>
        </w:tc>
        <w:tc>
          <w:tcPr>
            <w:tcW w:w="4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47E9" w14:textId="250DDBEB" w:rsidR="003E2A85" w:rsidRPr="00053A7B" w:rsidRDefault="00053A7B" w:rsidP="00053A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3A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Закреплять знания о геометрических фигурах, умение находить их по осязанию.</w:t>
            </w:r>
          </w:p>
        </w:tc>
      </w:tr>
      <w:tr w:rsidR="003E2A85" w14:paraId="6F56B3A2" w14:textId="77777777" w:rsidTr="003E2A8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7716" w:type="dxa"/>
          <w:trHeight w:val="100"/>
        </w:trPr>
        <w:tc>
          <w:tcPr>
            <w:tcW w:w="1632" w:type="dxa"/>
            <w:tcBorders>
              <w:top w:val="single" w:sz="4" w:space="0" w:color="auto"/>
            </w:tcBorders>
          </w:tcPr>
          <w:p w14:paraId="5B8A9A84" w14:textId="77777777" w:rsidR="003E2A85" w:rsidRDefault="003E2A85" w:rsidP="003E2A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34E5EEDB" w14:textId="134F3405" w:rsidR="0063161A" w:rsidRDefault="0063161A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8B6155" w14:textId="5E21D896" w:rsidR="009D757D" w:rsidRDefault="009D757D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7EE31C" w14:textId="45DB833C" w:rsidR="009D757D" w:rsidRDefault="009D757D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67B60" w14:textId="57F7DEE6" w:rsidR="009D757D" w:rsidRDefault="009D757D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2F1344" w14:textId="3802FF41" w:rsidR="009D757D" w:rsidRDefault="009D757D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073B80" w14:textId="3E828401" w:rsidR="009D757D" w:rsidRDefault="009D757D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EE06C" w14:textId="45C462B4" w:rsidR="009D757D" w:rsidRDefault="009D757D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0B7A92" w14:textId="4569EB16" w:rsidR="009D757D" w:rsidRDefault="009D757D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C7FBD" w14:textId="5C6D39D8" w:rsidR="009D757D" w:rsidRDefault="009D757D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50F88C" w14:textId="6E5BEDF8" w:rsidR="009D757D" w:rsidRDefault="009D757D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C53E80" w14:textId="44FB94A2" w:rsidR="009D757D" w:rsidRDefault="009D757D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81E66B" w14:textId="4C7148FF" w:rsidR="009D757D" w:rsidRDefault="009D757D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0A4C56" w14:textId="731F46B9" w:rsidR="009D757D" w:rsidRDefault="009D757D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E90BFD" w14:textId="347DA83A" w:rsidR="009D757D" w:rsidRDefault="009D757D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AB7F34" w14:textId="753BC853" w:rsidR="009D757D" w:rsidRDefault="009D757D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812193" w14:textId="21F1BCFA" w:rsidR="009D757D" w:rsidRDefault="009D757D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EB7B9D" w14:textId="51F22A19" w:rsidR="009D757D" w:rsidRDefault="009D757D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45E8C8" w14:textId="5F00297B" w:rsidR="009D757D" w:rsidRDefault="009D757D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2005DE" w14:textId="115A3F28" w:rsidR="009D757D" w:rsidRDefault="009D757D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1D574E" w14:textId="6EC871E7" w:rsidR="009D757D" w:rsidRPr="009D757D" w:rsidRDefault="009D757D" w:rsidP="00210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</w:t>
      </w:r>
      <w:r w:rsidR="009F2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14:paraId="0CAB3F8E" w14:textId="0ECD3153" w:rsidR="009D757D" w:rsidRPr="009D757D" w:rsidRDefault="009D757D" w:rsidP="00210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исследования было изучение влияния использования дидактических игр на формирование представлений о геометрических фигурах у детей</w:t>
      </w:r>
      <w:r w:rsidR="009F21C2" w:rsidRPr="009F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дошкольного возраста.</w:t>
      </w:r>
      <w:r w:rsidRPr="009D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цели мы проанализировали психолого-педагогическую литературу по данной теме, рассмотрели условия формирования представлений о геометрических фигурах у дошкольников, провели исследование по формированию представлений о геометрических фигурах у детей старшего дошкольного возраст</w:t>
      </w:r>
      <w:r w:rsidR="009F21C2" w:rsidRPr="009F21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7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B1D393" w14:textId="6EB9E281" w:rsidR="009D757D" w:rsidRPr="009D757D" w:rsidRDefault="009D757D" w:rsidP="00210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формирования представлений о геометрических фигурах у детей старшего дошкольного возраста будет осуществлять</w:t>
      </w:r>
      <w:r w:rsidR="009F21C2" w:rsidRPr="009F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9D757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эффективно, если будут использоваться разнообразные методы обучения; развивающая среда; дидактические игры и головоломки.</w:t>
      </w:r>
    </w:p>
    <w:p w14:paraId="01DBCEBF" w14:textId="43D7460C" w:rsidR="009D757D" w:rsidRPr="009D757D" w:rsidRDefault="009D757D" w:rsidP="00210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дидактические игры– наиболее приемлемый способ сообщения знаний ребенку. В дидактических играх и упражнениях легко и без насилия над личностью можно научить ребенка различным практическим способам сравнения, группировки предметов по количеству, величине, форме, пространственному расположению. У детей идет накопление сенсорного опыта, на основе которого строятся знания, представления. </w:t>
      </w:r>
    </w:p>
    <w:p w14:paraId="68973586" w14:textId="1E1C6EE7" w:rsidR="009D757D" w:rsidRPr="009D757D" w:rsidRDefault="009D757D" w:rsidP="00210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дидактических игр</w:t>
      </w:r>
      <w:r w:rsidR="00BF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5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уточняются и закрепляются представления детей о геометрических фигурах и их формах. Игры и упражнения способствуют развитию наблюдательности, внимания, памяти, мышления, речи. Они могут видоизменятьс</w:t>
      </w:r>
      <w:bookmarkStart w:id="16" w:name="_GoBack"/>
      <w:bookmarkEnd w:id="16"/>
      <w:r w:rsidRPr="009D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мере усложнения содержания, а использование наглядного материала позволяет не только разнообразить игру, но и сделать ее привлекательной для детей. </w:t>
      </w:r>
    </w:p>
    <w:p w14:paraId="0BED421B" w14:textId="72070B13" w:rsidR="009D757D" w:rsidRPr="009D757D" w:rsidRDefault="009D757D" w:rsidP="00210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D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дидактических игр в занятие по формированию представлений о геометрических фигурах обеспечивает целенаправленное решение задач по развитию мыслительных операций анализа, абстрагирования, обобщения, повышает интерес и активность детей на занятиях, создает необходимую базу для дальнейшего успешного обучения в </w:t>
      </w:r>
      <w:r w:rsidRPr="009D7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школе.</w:t>
      </w:r>
      <w:r w:rsidR="009F21C2" w:rsidRPr="009F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5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специальных занятий, где дети по собственному желанию и интересам могут выбрать ту или иную игру, обеспечивает развитие самостоятельности, инициативы, открывает большие возможности для творчества, приобщает детей к сложному интеллектуальному труду. Чтобы игры достигли нужной цели, необходима четкая организация их, правильное руководство со стороны воспитателя. Только в таком случае дидактические игры будут эффективным средством обучения дошкольников.</w:t>
      </w:r>
    </w:p>
    <w:p w14:paraId="1B02F25F" w14:textId="5B18DE7B" w:rsidR="0063161A" w:rsidRPr="009F21C2" w:rsidRDefault="0063161A" w:rsidP="00210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1C08D2" w14:textId="228B4EF6" w:rsidR="0063161A" w:rsidRPr="009F21C2" w:rsidRDefault="0063161A" w:rsidP="00210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60F1B5" w14:textId="03258B64" w:rsidR="0063161A" w:rsidRDefault="0063161A" w:rsidP="00210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613E9D" w14:textId="77ABEB38" w:rsidR="0063161A" w:rsidRDefault="0063161A" w:rsidP="00210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6BC08D" w14:textId="55C6A8C7" w:rsidR="0063161A" w:rsidRDefault="0063161A" w:rsidP="00210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45C60A" w14:textId="2CCB4F1E" w:rsidR="0063161A" w:rsidRDefault="0063161A" w:rsidP="00BF303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A6F171" w14:textId="358930BA" w:rsidR="0063161A" w:rsidRDefault="0063161A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1F1DA5" w14:textId="23C1271F" w:rsidR="0063161A" w:rsidRDefault="0063161A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06A48E" w14:textId="4DE3C2B0" w:rsidR="0063161A" w:rsidRDefault="0063161A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B0B161" w14:textId="5691AF1A" w:rsidR="0063161A" w:rsidRDefault="0063161A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F7629F" w14:textId="068F3001" w:rsidR="0063161A" w:rsidRDefault="0063161A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31395B" w14:textId="01722B3C" w:rsidR="0063161A" w:rsidRDefault="0063161A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F141BD" w14:textId="2973B832" w:rsidR="0063161A" w:rsidRDefault="0063161A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6E0E8C" w14:textId="3430F1C8" w:rsidR="0063161A" w:rsidRDefault="0063161A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84A71" w14:textId="3D0CA126" w:rsidR="0063161A" w:rsidRDefault="0063161A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8F0F50" w14:textId="134B481B" w:rsidR="0063161A" w:rsidRDefault="0063161A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19F7B1" w14:textId="614030DE" w:rsidR="0063161A" w:rsidRDefault="0063161A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FA03E" w14:textId="64D3646E" w:rsidR="0063161A" w:rsidRDefault="0063161A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C0BE2F" w14:textId="294CCBF8" w:rsidR="0063161A" w:rsidRDefault="0063161A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39BA18" w14:textId="7BA4EBC1" w:rsidR="0063161A" w:rsidRDefault="0063161A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F53E6F" w14:textId="5B68E158" w:rsidR="0063161A" w:rsidRDefault="0063161A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99CF93" w14:textId="64BD2134" w:rsidR="0063161A" w:rsidRDefault="0063161A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AFA9D2" w14:textId="5C12C6A3" w:rsidR="0063161A" w:rsidRDefault="0063161A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F83D06" w14:textId="77777777" w:rsidR="0063161A" w:rsidRDefault="0063161A" w:rsidP="0063161A">
      <w:pPr>
        <w:rPr>
          <w:rFonts w:ascii="Times New Roman" w:hAnsi="Times New Roman" w:cs="Times New Roman"/>
          <w:b/>
          <w:sz w:val="28"/>
          <w:szCs w:val="28"/>
        </w:rPr>
      </w:pPr>
      <w:r w:rsidRPr="00382819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14:paraId="3D49D430" w14:textId="77777777" w:rsidR="0063161A" w:rsidRPr="00121C5A" w:rsidRDefault="0063161A" w:rsidP="0063161A">
      <w:pPr>
        <w:rPr>
          <w:rFonts w:ascii="Times New Roman" w:hAnsi="Times New Roman" w:cs="Times New Roman"/>
          <w:sz w:val="28"/>
          <w:szCs w:val="28"/>
        </w:rPr>
      </w:pPr>
      <w:r w:rsidRPr="00121C5A">
        <w:rPr>
          <w:rFonts w:ascii="Times New Roman" w:hAnsi="Times New Roman" w:cs="Times New Roman"/>
          <w:sz w:val="28"/>
          <w:szCs w:val="28"/>
        </w:rPr>
        <w:t>Задание 1.</w:t>
      </w:r>
    </w:p>
    <w:p w14:paraId="545E1A71" w14:textId="77777777" w:rsidR="0063161A" w:rsidRDefault="0063161A" w:rsidP="0063161A"/>
    <w:p w14:paraId="39293532" w14:textId="77777777" w:rsidR="0063161A" w:rsidRDefault="0063161A" w:rsidP="0063161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C34F4" wp14:editId="7A18286A">
                <wp:simplePos x="0" y="0"/>
                <wp:positionH relativeFrom="column">
                  <wp:posOffset>4474845</wp:posOffset>
                </wp:positionH>
                <wp:positionV relativeFrom="paragraph">
                  <wp:posOffset>110490</wp:posOffset>
                </wp:positionV>
                <wp:extent cx="1577340" cy="1104900"/>
                <wp:effectExtent l="0" t="0" r="2286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31552" id="Прямоугольник 3" o:spid="_x0000_s1026" style="position:absolute;margin-left:352.35pt;margin-top:8.7pt;width:124.2pt;height:8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3580E" wp14:editId="45E5DA24">
                <wp:simplePos x="0" y="0"/>
                <wp:positionH relativeFrom="column">
                  <wp:posOffset>2889885</wp:posOffset>
                </wp:positionH>
                <wp:positionV relativeFrom="paragraph">
                  <wp:posOffset>-30480</wp:posOffset>
                </wp:positionV>
                <wp:extent cx="1287780" cy="1283970"/>
                <wp:effectExtent l="19050" t="19050" r="45720" b="1143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28397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95B6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227.55pt;margin-top:-2.4pt;width:101.4pt;height:10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E74BE" wp14:editId="60015272">
                <wp:simplePos x="0" y="0"/>
                <wp:positionH relativeFrom="column">
                  <wp:posOffset>1350645</wp:posOffset>
                </wp:positionH>
                <wp:positionV relativeFrom="paragraph">
                  <wp:posOffset>41910</wp:posOffset>
                </wp:positionV>
                <wp:extent cx="1264920" cy="1158240"/>
                <wp:effectExtent l="0" t="0" r="1143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158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BF1AD" id="Прямоугольник 6" o:spid="_x0000_s1026" style="position:absolute;margin-left:106.35pt;margin-top:3.3pt;width:99.6pt;height:9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4CCD0" wp14:editId="71F20287">
                <wp:simplePos x="0" y="0"/>
                <wp:positionH relativeFrom="margin">
                  <wp:posOffset>-510540</wp:posOffset>
                </wp:positionH>
                <wp:positionV relativeFrom="paragraph">
                  <wp:posOffset>-80010</wp:posOffset>
                </wp:positionV>
                <wp:extent cx="1440180" cy="1409700"/>
                <wp:effectExtent l="0" t="0" r="2667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409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E154B" id="Овал 8" o:spid="_x0000_s1026" style="position:absolute;margin-left:-40.2pt;margin-top:-6.3pt;width:113.4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t xml:space="preserve">                                                                                                                            </w:t>
      </w:r>
    </w:p>
    <w:p w14:paraId="7CEA9853" w14:textId="77777777" w:rsidR="0063161A" w:rsidRDefault="0063161A" w:rsidP="0063161A"/>
    <w:p w14:paraId="4EE2AE33" w14:textId="77777777" w:rsidR="0063161A" w:rsidRDefault="0063161A" w:rsidP="0063161A"/>
    <w:p w14:paraId="6941B2B7" w14:textId="77777777" w:rsidR="0063161A" w:rsidRDefault="0063161A" w:rsidP="0063161A"/>
    <w:p w14:paraId="18720EAB" w14:textId="77777777" w:rsidR="0063161A" w:rsidRDefault="0063161A" w:rsidP="0063161A"/>
    <w:p w14:paraId="6AA97715" w14:textId="77777777" w:rsidR="0063161A" w:rsidRDefault="0063161A" w:rsidP="0063161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7F35F" wp14:editId="052066F2">
                <wp:simplePos x="0" y="0"/>
                <wp:positionH relativeFrom="page">
                  <wp:align>center</wp:align>
                </wp:positionH>
                <wp:positionV relativeFrom="paragraph">
                  <wp:posOffset>164465</wp:posOffset>
                </wp:positionV>
                <wp:extent cx="1261110" cy="1390650"/>
                <wp:effectExtent l="19050" t="19050" r="15240" b="38100"/>
                <wp:wrapNone/>
                <wp:docPr id="9" name="Блок-схема: решени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139065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6517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9" o:spid="_x0000_s1026" type="#_x0000_t110" style="position:absolute;margin-left:0;margin-top:12.95pt;width:99.3pt;height:109.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" fillcolor="window" strokecolor="windowText" strokeweight="1pt">
                <w10:wrap anchorx="page"/>
              </v:shape>
            </w:pict>
          </mc:Fallback>
        </mc:AlternateContent>
      </w:r>
    </w:p>
    <w:p w14:paraId="024A4CFB" w14:textId="77777777" w:rsidR="0063161A" w:rsidRDefault="0063161A" w:rsidP="0063161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A06E3" wp14:editId="4C871C6A">
                <wp:simplePos x="0" y="0"/>
                <wp:positionH relativeFrom="column">
                  <wp:posOffset>-234315</wp:posOffset>
                </wp:positionH>
                <wp:positionV relativeFrom="paragraph">
                  <wp:posOffset>95885</wp:posOffset>
                </wp:positionV>
                <wp:extent cx="1798320" cy="1173480"/>
                <wp:effectExtent l="0" t="0" r="11430" b="2667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1734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2E4FE0" id="Овал 10" o:spid="_x0000_s1026" style="position:absolute;margin-left:-18.45pt;margin-top:7.55pt;width:141.6pt;height:9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" fillcolor="window" strokecolor="windowText" strokeweight="1pt">
                <v:stroke joinstyle="miter"/>
              </v:oval>
            </w:pict>
          </mc:Fallback>
        </mc:AlternateContent>
      </w:r>
      <w:r>
        <w:t xml:space="preserve">                                                                                                             </w:t>
      </w:r>
    </w:p>
    <w:p w14:paraId="7777DF52" w14:textId="77777777" w:rsidR="0063161A" w:rsidRDefault="0063161A" w:rsidP="0063161A"/>
    <w:p w14:paraId="4CBF3817" w14:textId="77777777" w:rsidR="0063161A" w:rsidRDefault="0063161A" w:rsidP="0063161A"/>
    <w:p w14:paraId="5ED7991B" w14:textId="77777777" w:rsidR="0063161A" w:rsidRDefault="0063161A" w:rsidP="0063161A"/>
    <w:p w14:paraId="101976FB" w14:textId="77777777" w:rsidR="0063161A" w:rsidRDefault="0063161A" w:rsidP="0063161A"/>
    <w:p w14:paraId="3BF62A50" w14:textId="77777777" w:rsidR="0063161A" w:rsidRDefault="0063161A" w:rsidP="0063161A"/>
    <w:p w14:paraId="6DC22291" w14:textId="77777777" w:rsidR="0063161A" w:rsidRDefault="0063161A" w:rsidP="0063161A"/>
    <w:p w14:paraId="4BB4F6E8" w14:textId="77777777" w:rsidR="0063161A" w:rsidRPr="00382819" w:rsidRDefault="0063161A" w:rsidP="0063161A">
      <w:pPr>
        <w:rPr>
          <w:rFonts w:ascii="Times New Roman" w:hAnsi="Times New Roman" w:cs="Times New Roman"/>
          <w:b/>
          <w:sz w:val="28"/>
          <w:szCs w:val="28"/>
        </w:rPr>
      </w:pPr>
      <w:r w:rsidRPr="00121C5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9E233" wp14:editId="7147BA9B">
                <wp:simplePos x="0" y="0"/>
                <wp:positionH relativeFrom="column">
                  <wp:posOffset>5038725</wp:posOffset>
                </wp:positionH>
                <wp:positionV relativeFrom="paragraph">
                  <wp:posOffset>169545</wp:posOffset>
                </wp:positionV>
                <wp:extent cx="967740" cy="1188720"/>
                <wp:effectExtent l="19050" t="19050" r="41910" b="30480"/>
                <wp:wrapNone/>
                <wp:docPr id="11" name="Блок-схема: решени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118872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A130B" id="Блок-схема: решение 11" o:spid="_x0000_s1026" type="#_x0000_t110" style="position:absolute;margin-left:396.75pt;margin-top:13.35pt;width:76.2pt;height:9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" fillcolor="window" strokecolor="windowText" strokeweight="1pt"/>
            </w:pict>
          </mc:Fallback>
        </mc:AlternateContent>
      </w:r>
      <w:r w:rsidRPr="00121C5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EC4B7" wp14:editId="025D9CCA">
                <wp:simplePos x="0" y="0"/>
                <wp:positionH relativeFrom="column">
                  <wp:posOffset>2973705</wp:posOffset>
                </wp:positionH>
                <wp:positionV relativeFrom="paragraph">
                  <wp:posOffset>306705</wp:posOffset>
                </wp:positionV>
                <wp:extent cx="1889760" cy="982980"/>
                <wp:effectExtent l="0" t="0" r="15240" b="266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982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B0629" id="Прямоугольник 12" o:spid="_x0000_s1026" style="position:absolute;margin-left:234.15pt;margin-top:24.15pt;width:148.8pt;height:7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" fillcolor="window" strokecolor="windowText" strokeweight="1pt"/>
            </w:pict>
          </mc:Fallback>
        </mc:AlternateContent>
      </w:r>
      <w:r w:rsidRPr="00121C5A">
        <w:rPr>
          <w:rFonts w:ascii="Times New Roman" w:hAnsi="Times New Roman" w:cs="Times New Roman"/>
          <w:sz w:val="28"/>
          <w:szCs w:val="28"/>
        </w:rPr>
        <w:t>Задание 2</w:t>
      </w:r>
      <w:r w:rsidRPr="00382819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                        </w:t>
      </w:r>
    </w:p>
    <w:p w14:paraId="78710136" w14:textId="77777777" w:rsidR="0063161A" w:rsidRDefault="0063161A" w:rsidP="0063161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54B1F8" wp14:editId="383C66F7">
                <wp:simplePos x="0" y="0"/>
                <wp:positionH relativeFrom="column">
                  <wp:posOffset>1472565</wp:posOffset>
                </wp:positionH>
                <wp:positionV relativeFrom="paragraph">
                  <wp:posOffset>6985</wp:posOffset>
                </wp:positionV>
                <wp:extent cx="1120140" cy="1043940"/>
                <wp:effectExtent l="0" t="0" r="22860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56026" id="Прямоугольник 13" o:spid="_x0000_s1026" style="position:absolute;margin-left:115.95pt;margin-top:.55pt;width:88.2pt;height:8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6E37B" wp14:editId="3A919FAE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059180" cy="1101090"/>
                <wp:effectExtent l="19050" t="19050" r="45720" b="22860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110109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1F87" id="Равнобедренный треугольник 14" o:spid="_x0000_s1026" type="#_x0000_t5" style="position:absolute;margin-left:0;margin-top:1.95pt;width:83.4pt;height:86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" fillcolor="window" strokecolor="windowText" strokeweight="1pt">
                <w10:wrap anchorx="margin"/>
              </v:shape>
            </w:pict>
          </mc:Fallback>
        </mc:AlternateContent>
      </w:r>
    </w:p>
    <w:p w14:paraId="22487A24" w14:textId="77777777" w:rsidR="0063161A" w:rsidRDefault="0063161A" w:rsidP="0063161A"/>
    <w:p w14:paraId="518284EE" w14:textId="77777777" w:rsidR="0063161A" w:rsidRDefault="0063161A" w:rsidP="0063161A"/>
    <w:p w14:paraId="17326DBD" w14:textId="77777777" w:rsidR="0063161A" w:rsidRDefault="0063161A" w:rsidP="0063161A"/>
    <w:p w14:paraId="4B677A12" w14:textId="77777777" w:rsidR="0063161A" w:rsidRDefault="0063161A" w:rsidP="0063161A"/>
    <w:p w14:paraId="5BC2D16A" w14:textId="77777777" w:rsidR="0063161A" w:rsidRPr="00121C5A" w:rsidRDefault="0063161A" w:rsidP="0063161A">
      <w:pPr>
        <w:rPr>
          <w:rFonts w:ascii="Times New Roman" w:hAnsi="Times New Roman" w:cs="Times New Roman"/>
          <w:sz w:val="28"/>
          <w:szCs w:val="28"/>
        </w:rPr>
      </w:pPr>
      <w:r w:rsidRPr="00121C5A">
        <w:rPr>
          <w:rFonts w:ascii="Times New Roman" w:hAnsi="Times New Roman" w:cs="Times New Roman"/>
          <w:sz w:val="28"/>
          <w:szCs w:val="28"/>
        </w:rPr>
        <w:t xml:space="preserve">Задание 4. </w:t>
      </w:r>
    </w:p>
    <w:p w14:paraId="5BE8B748" w14:textId="77777777" w:rsidR="0063161A" w:rsidRDefault="0063161A" w:rsidP="0063161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1DA44B" wp14:editId="6E34A05E">
                <wp:simplePos x="0" y="0"/>
                <wp:positionH relativeFrom="column">
                  <wp:posOffset>2634615</wp:posOffset>
                </wp:positionH>
                <wp:positionV relativeFrom="paragraph">
                  <wp:posOffset>1647190</wp:posOffset>
                </wp:positionV>
                <wp:extent cx="933450" cy="1154430"/>
                <wp:effectExtent l="19050" t="19050" r="38100" b="45720"/>
                <wp:wrapNone/>
                <wp:docPr id="19" name="Блок-схема: решени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15443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70128" id="Блок-схема: решение 19" o:spid="_x0000_s1026" type="#_x0000_t110" style="position:absolute;margin-left:207.45pt;margin-top:129.7pt;width:73.5pt;height:9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F92F28" wp14:editId="3992F8DC">
                <wp:simplePos x="0" y="0"/>
                <wp:positionH relativeFrom="column">
                  <wp:posOffset>4276725</wp:posOffset>
                </wp:positionH>
                <wp:positionV relativeFrom="paragraph">
                  <wp:posOffset>187960</wp:posOffset>
                </wp:positionV>
                <wp:extent cx="1421130" cy="1104900"/>
                <wp:effectExtent l="19050" t="19050" r="45720" b="19050"/>
                <wp:wrapNone/>
                <wp:docPr id="20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11049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DA55F" id="Равнобедренный треугольник 20" o:spid="_x0000_s1026" type="#_x0000_t5" style="position:absolute;margin-left:336.75pt;margin-top:14.8pt;width:111.9pt;height:8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61D5FB" wp14:editId="025AD1A8">
                <wp:simplePos x="0" y="0"/>
                <wp:positionH relativeFrom="page">
                  <wp:align>center</wp:align>
                </wp:positionH>
                <wp:positionV relativeFrom="paragraph">
                  <wp:posOffset>180340</wp:posOffset>
                </wp:positionV>
                <wp:extent cx="1844040" cy="1089660"/>
                <wp:effectExtent l="19050" t="0" r="41910" b="15240"/>
                <wp:wrapNone/>
                <wp:docPr id="21" name="Трапец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1089660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183CA" id="Трапеция 21" o:spid="_x0000_s1026" style="position:absolute;margin-left:0;margin-top:14.2pt;width:145.2pt;height:85.8pt;z-index:2516776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coordsize="1844040,108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" path="m,1089660l272415,,1571625,r272415,1089660l,1089660xe" fillcolor="window" strokecolor="windowText" strokeweight="1pt">
                <v:stroke joinstyle="miter"/>
                <v:path arrowok="t" o:connecttype="custom" o:connectlocs="0,1089660;272415,0;1571625,0;1844040,1089660;0,108966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29DAD7" wp14:editId="6DBD6EE1">
                <wp:simplePos x="0" y="0"/>
                <wp:positionH relativeFrom="margin">
                  <wp:align>left</wp:align>
                </wp:positionH>
                <wp:positionV relativeFrom="paragraph">
                  <wp:posOffset>1719580</wp:posOffset>
                </wp:positionV>
                <wp:extent cx="1699260" cy="883920"/>
                <wp:effectExtent l="0" t="0" r="15240" b="1143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5536A" id="Прямоугольник 22" o:spid="_x0000_s1026" style="position:absolute;margin-left:0;margin-top:135.4pt;width:133.8pt;height:69.6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39990" wp14:editId="7D36EB79">
                <wp:simplePos x="0" y="0"/>
                <wp:positionH relativeFrom="column">
                  <wp:posOffset>70485</wp:posOffset>
                </wp:positionH>
                <wp:positionV relativeFrom="paragraph">
                  <wp:posOffset>187960</wp:posOffset>
                </wp:positionV>
                <wp:extent cx="1082040" cy="1021080"/>
                <wp:effectExtent l="0" t="0" r="22860" b="2667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21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87616" id="Прямоугольник 23" o:spid="_x0000_s1026" style="position:absolute;margin-left:5.55pt;margin-top:14.8pt;width:85.2pt;height:80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" fillcolor="window" strokecolor="windowText" strokeweight="1pt"/>
            </w:pict>
          </mc:Fallback>
        </mc:AlternateContent>
      </w:r>
    </w:p>
    <w:p w14:paraId="575B43E3" w14:textId="77777777" w:rsidR="0063161A" w:rsidRPr="000A799A" w:rsidRDefault="0063161A" w:rsidP="000A79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31769D" w14:textId="3B54C6A2" w:rsidR="00121C5A" w:rsidRDefault="00121C5A" w:rsidP="001323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E550433" w14:textId="77777777" w:rsidR="00121C5A" w:rsidRDefault="00121C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2997B057" w14:textId="0DFB501D" w:rsidR="00487541" w:rsidRPr="000F236D" w:rsidRDefault="00487541" w:rsidP="001323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87541" w:rsidRPr="000F236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C8DBB" w14:textId="77777777" w:rsidR="00121C5A" w:rsidRDefault="00121C5A" w:rsidP="00A419FA">
      <w:pPr>
        <w:spacing w:after="0" w:line="240" w:lineRule="auto"/>
      </w:pPr>
      <w:r>
        <w:separator/>
      </w:r>
    </w:p>
  </w:endnote>
  <w:endnote w:type="continuationSeparator" w:id="0">
    <w:p w14:paraId="0CA61DB2" w14:textId="77777777" w:rsidR="00121C5A" w:rsidRDefault="00121C5A" w:rsidP="00A4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7D731" w14:textId="76D03287" w:rsidR="00121C5A" w:rsidRDefault="00121C5A">
    <w:pPr>
      <w:pStyle w:val="a7"/>
      <w:jc w:val="center"/>
    </w:pPr>
  </w:p>
  <w:p w14:paraId="2FB93DE2" w14:textId="77777777" w:rsidR="00121C5A" w:rsidRDefault="00121C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FA6AB" w14:textId="77777777" w:rsidR="00121C5A" w:rsidRDefault="00121C5A" w:rsidP="00A419FA">
      <w:pPr>
        <w:spacing w:after="0" w:line="240" w:lineRule="auto"/>
      </w:pPr>
      <w:r>
        <w:separator/>
      </w:r>
    </w:p>
  </w:footnote>
  <w:footnote w:type="continuationSeparator" w:id="0">
    <w:p w14:paraId="70BC2686" w14:textId="77777777" w:rsidR="00121C5A" w:rsidRDefault="00121C5A" w:rsidP="00A41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4398"/>
    <w:multiLevelType w:val="hybridMultilevel"/>
    <w:tmpl w:val="9C50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F1844"/>
    <w:multiLevelType w:val="multilevel"/>
    <w:tmpl w:val="1D1C0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25A7E"/>
    <w:multiLevelType w:val="hybridMultilevel"/>
    <w:tmpl w:val="8A60F26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0CF64B3"/>
    <w:multiLevelType w:val="multilevel"/>
    <w:tmpl w:val="CFC699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0D"/>
    <w:rsid w:val="00053A7B"/>
    <w:rsid w:val="000A799A"/>
    <w:rsid w:val="000D2206"/>
    <w:rsid w:val="000E07E7"/>
    <w:rsid w:val="000F236D"/>
    <w:rsid w:val="00107E87"/>
    <w:rsid w:val="00111BCE"/>
    <w:rsid w:val="00121C5A"/>
    <w:rsid w:val="00132323"/>
    <w:rsid w:val="00154522"/>
    <w:rsid w:val="00165A65"/>
    <w:rsid w:val="00172133"/>
    <w:rsid w:val="00191339"/>
    <w:rsid w:val="001D4D42"/>
    <w:rsid w:val="00210767"/>
    <w:rsid w:val="0022576E"/>
    <w:rsid w:val="00231849"/>
    <w:rsid w:val="00237EB6"/>
    <w:rsid w:val="002B6FB1"/>
    <w:rsid w:val="002F6293"/>
    <w:rsid w:val="00344904"/>
    <w:rsid w:val="003D09AB"/>
    <w:rsid w:val="003E1D39"/>
    <w:rsid w:val="003E2A85"/>
    <w:rsid w:val="00405652"/>
    <w:rsid w:val="004466FE"/>
    <w:rsid w:val="00455CF7"/>
    <w:rsid w:val="004644EC"/>
    <w:rsid w:val="00487541"/>
    <w:rsid w:val="004B4E77"/>
    <w:rsid w:val="004F6650"/>
    <w:rsid w:val="00510390"/>
    <w:rsid w:val="00511010"/>
    <w:rsid w:val="005540B3"/>
    <w:rsid w:val="005856D6"/>
    <w:rsid w:val="005A1DB0"/>
    <w:rsid w:val="005B0FD1"/>
    <w:rsid w:val="0063161A"/>
    <w:rsid w:val="006B3017"/>
    <w:rsid w:val="00740BB0"/>
    <w:rsid w:val="008014AE"/>
    <w:rsid w:val="00816353"/>
    <w:rsid w:val="0083412F"/>
    <w:rsid w:val="00843660"/>
    <w:rsid w:val="00885AFD"/>
    <w:rsid w:val="008D3780"/>
    <w:rsid w:val="00906B7A"/>
    <w:rsid w:val="00960A0F"/>
    <w:rsid w:val="009739A8"/>
    <w:rsid w:val="0098045E"/>
    <w:rsid w:val="009D5549"/>
    <w:rsid w:val="009D757D"/>
    <w:rsid w:val="009E4964"/>
    <w:rsid w:val="009F21C2"/>
    <w:rsid w:val="009F6751"/>
    <w:rsid w:val="00A028FB"/>
    <w:rsid w:val="00A20591"/>
    <w:rsid w:val="00A308BA"/>
    <w:rsid w:val="00A333B9"/>
    <w:rsid w:val="00A419FA"/>
    <w:rsid w:val="00AD0EA9"/>
    <w:rsid w:val="00AD7520"/>
    <w:rsid w:val="00B25E10"/>
    <w:rsid w:val="00B41778"/>
    <w:rsid w:val="00B513EB"/>
    <w:rsid w:val="00B57C90"/>
    <w:rsid w:val="00B7494D"/>
    <w:rsid w:val="00BB7E7C"/>
    <w:rsid w:val="00BD3D51"/>
    <w:rsid w:val="00BF303A"/>
    <w:rsid w:val="00C04F69"/>
    <w:rsid w:val="00C42FC2"/>
    <w:rsid w:val="00C7785D"/>
    <w:rsid w:val="00CA1A74"/>
    <w:rsid w:val="00CD381F"/>
    <w:rsid w:val="00CD7C02"/>
    <w:rsid w:val="00D210EB"/>
    <w:rsid w:val="00D30BB4"/>
    <w:rsid w:val="00D42DA4"/>
    <w:rsid w:val="00E20B7D"/>
    <w:rsid w:val="00E609A6"/>
    <w:rsid w:val="00E62E6D"/>
    <w:rsid w:val="00E65AEB"/>
    <w:rsid w:val="00EA1373"/>
    <w:rsid w:val="00EF0B0D"/>
    <w:rsid w:val="00F75DF4"/>
    <w:rsid w:val="00F76ECD"/>
    <w:rsid w:val="00F76F26"/>
    <w:rsid w:val="00F9404E"/>
    <w:rsid w:val="00FB3033"/>
    <w:rsid w:val="00FB46CF"/>
    <w:rsid w:val="00FC0D00"/>
    <w:rsid w:val="00F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A3C4"/>
  <w15:chartTrackingRefBased/>
  <w15:docId w15:val="{3D09D44F-CCEE-4A10-876E-7ABE8E91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12F"/>
    <w:rPr>
      <w:color w:val="0000FF"/>
      <w:u w:val="single"/>
    </w:rPr>
  </w:style>
  <w:style w:type="paragraph" w:customStyle="1" w:styleId="c3">
    <w:name w:val="c3"/>
    <w:basedOn w:val="a"/>
    <w:rsid w:val="00BB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7E7C"/>
  </w:style>
  <w:style w:type="character" w:customStyle="1" w:styleId="c21">
    <w:name w:val="c21"/>
    <w:basedOn w:val="a0"/>
    <w:rsid w:val="00BB7E7C"/>
  </w:style>
  <w:style w:type="character" w:customStyle="1" w:styleId="c41">
    <w:name w:val="c41"/>
    <w:basedOn w:val="a0"/>
    <w:rsid w:val="00BB7E7C"/>
  </w:style>
  <w:style w:type="paragraph" w:styleId="a5">
    <w:name w:val="header"/>
    <w:basedOn w:val="a"/>
    <w:link w:val="a6"/>
    <w:uiPriority w:val="99"/>
    <w:unhideWhenUsed/>
    <w:rsid w:val="00A4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9FA"/>
  </w:style>
  <w:style w:type="paragraph" w:styleId="a7">
    <w:name w:val="footer"/>
    <w:basedOn w:val="a"/>
    <w:link w:val="a8"/>
    <w:uiPriority w:val="99"/>
    <w:unhideWhenUsed/>
    <w:rsid w:val="00A41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9FA"/>
  </w:style>
  <w:style w:type="table" w:styleId="a9">
    <w:name w:val="Table Grid"/>
    <w:basedOn w:val="a1"/>
    <w:uiPriority w:val="39"/>
    <w:rsid w:val="0016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5AFD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3E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E2A85"/>
  </w:style>
  <w:style w:type="character" w:customStyle="1" w:styleId="c0">
    <w:name w:val="c0"/>
    <w:basedOn w:val="a0"/>
    <w:rsid w:val="00E62E6D"/>
  </w:style>
  <w:style w:type="paragraph" w:customStyle="1" w:styleId="c6">
    <w:name w:val="c6"/>
    <w:basedOn w:val="a"/>
    <w:rsid w:val="006B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B3017"/>
    <w:rPr>
      <w:b/>
      <w:bCs/>
    </w:rPr>
  </w:style>
  <w:style w:type="paragraph" w:styleId="ad">
    <w:name w:val="List Paragraph"/>
    <w:basedOn w:val="a"/>
    <w:uiPriority w:val="34"/>
    <w:qFormat/>
    <w:rsid w:val="001D4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Уровень усвоения геометрических представлений по 1-у заданию. (констатирующий этап)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5C-4CFC-A38E-02183CE96C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D5C-4CFC-A38E-02183CE96C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D5C-4CFC-A38E-02183CE96C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3832351"/>
        <c:axId val="480078447"/>
      </c:barChart>
      <c:catAx>
        <c:axId val="7238323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0078447"/>
        <c:crosses val="autoZero"/>
        <c:auto val="1"/>
        <c:lblAlgn val="ctr"/>
        <c:lblOffset val="100"/>
        <c:noMultiLvlLbl val="0"/>
      </c:catAx>
      <c:valAx>
        <c:axId val="4800784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38323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Уровень усвоения геометрических представлений по 2-му заданию. (констатирующий этап)</a:t>
            </a:r>
            <a:endParaRPr lang="ru-RU"/>
          </a:p>
        </c:rich>
      </c:tx>
      <c:layout>
        <c:manualLayout>
          <c:xMode val="edge"/>
          <c:yMode val="edge"/>
          <c:x val="0.12039916885389326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 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3A-4F7B-AA4A-C80AC3F326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 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D93A-4F7B-AA4A-C80AC3F326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 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93A-4F7B-AA4A-C80AC3F326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5844080"/>
        <c:axId val="365939184"/>
      </c:barChart>
      <c:catAx>
        <c:axId val="36584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939184"/>
        <c:crosses val="autoZero"/>
        <c:auto val="1"/>
        <c:lblAlgn val="ctr"/>
        <c:lblOffset val="100"/>
        <c:noMultiLvlLbl val="0"/>
      </c:catAx>
      <c:valAx>
        <c:axId val="36593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844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Уровень усвоения геометрических представлений по 3-му заданию. (констатирующий этап)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29-4C57-B706-FCA6271BB8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D429-4C57-B706-FCA6271BB8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429-4C57-B706-FCA6271BB8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4500192"/>
        <c:axId val="300737152"/>
      </c:barChart>
      <c:catAx>
        <c:axId val="50450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737152"/>
        <c:crosses val="autoZero"/>
        <c:auto val="1"/>
        <c:lblAlgn val="ctr"/>
        <c:lblOffset val="100"/>
        <c:noMultiLvlLbl val="0"/>
      </c:catAx>
      <c:valAx>
        <c:axId val="300737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4500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Уровень усвоения геометрических представлений по 4-му заданию. (констатирующий этап)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34-40F1-98BF-F52CB24EB2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D934-40F1-98BF-F52CB24EB2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934-40F1-98BF-F52CB24EB2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8569584"/>
        <c:axId val="366677520"/>
      </c:barChart>
      <c:catAx>
        <c:axId val="50856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677520"/>
        <c:crosses val="autoZero"/>
        <c:auto val="1"/>
        <c:lblAlgn val="ctr"/>
        <c:lblOffset val="100"/>
        <c:noMultiLvlLbl val="0"/>
      </c:catAx>
      <c:valAx>
        <c:axId val="366677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569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5405-97EE-47F1-B5B8-556E39A4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7082</TotalTime>
  <Pages>45</Pages>
  <Words>9301</Words>
  <Characters>53017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Есмь Аз</dc:creator>
  <cp:keywords/>
  <dc:description/>
  <cp:lastModifiedBy>Есмь Аз</cp:lastModifiedBy>
  <cp:revision>14</cp:revision>
  <dcterms:created xsi:type="dcterms:W3CDTF">2022-11-26T14:59:00Z</dcterms:created>
  <dcterms:modified xsi:type="dcterms:W3CDTF">2023-07-02T19:06:00Z</dcterms:modified>
</cp:coreProperties>
</file>