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CE6295" w:rsidP="00CE6295">
      <w:pPr>
        <w:spacing w:after="0"/>
        <w:ind w:firstLine="709"/>
        <w:jc w:val="center"/>
        <w:rPr>
          <w:b/>
          <w:sz w:val="24"/>
        </w:rPr>
      </w:pPr>
      <w:bookmarkStart w:id="0" w:name="_Hlk174792202"/>
      <w:r w:rsidRPr="00CE6295">
        <w:rPr>
          <w:rFonts w:eastAsia="Calibri"/>
          <w:b/>
          <w:sz w:val="24"/>
        </w:rPr>
        <w:t xml:space="preserve">АННОТАЦИЯ К АДАПТИРОВАННОЙ ПРОГРАММЕ </w:t>
      </w:r>
      <w:r w:rsidRPr="00CE6295">
        <w:rPr>
          <w:b/>
          <w:sz w:val="24"/>
        </w:rPr>
        <w:t>ПСИХОЛОГИЧЕСКОГО СОПРОВОЖДЕНИЯ ОБУЧАЮЩИХСЯ С НАРУШЕНИЕМ СЛУХА В УСЛОВИЯХ ОБЩЕОБРАЗОВАТЕЛЬНОЙ ШКОЛЫ</w:t>
      </w:r>
      <w:bookmarkEnd w:id="0"/>
    </w:p>
    <w:p w:rsidR="00CE6295" w:rsidRDefault="00CE6295" w:rsidP="00FD7CC6">
      <w:pPr>
        <w:spacing w:after="0"/>
        <w:ind w:firstLine="709"/>
        <w:jc w:val="both"/>
        <w:rPr>
          <w:b/>
        </w:rPr>
      </w:pPr>
    </w:p>
    <w:p w:rsidR="00FD7CC6" w:rsidRPr="009459A3" w:rsidRDefault="00FD7CC6" w:rsidP="00A35A6C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459A3">
        <w:rPr>
          <w:rFonts w:eastAsia="Calibri"/>
          <w:sz w:val="24"/>
          <w:szCs w:val="24"/>
        </w:rPr>
        <w:t xml:space="preserve">Адаптированная программа </w:t>
      </w:r>
      <w:r w:rsidRPr="009459A3">
        <w:rPr>
          <w:sz w:val="24"/>
          <w:szCs w:val="24"/>
        </w:rPr>
        <w:t xml:space="preserve">психологического сопровождения обучающихся с нарушением слуха в условиях общеобразовательной школы </w:t>
      </w:r>
      <w:r w:rsidRPr="009459A3">
        <w:rPr>
          <w:rFonts w:eastAsia="Calibri" w:cs="Times New Roman"/>
          <w:sz w:val="24"/>
          <w:szCs w:val="24"/>
        </w:rPr>
        <w:t xml:space="preserve">разработана с учётом </w:t>
      </w:r>
      <w:r w:rsidRPr="009459A3">
        <w:rPr>
          <w:rFonts w:cs="Times New Roman"/>
          <w:sz w:val="24"/>
          <w:szCs w:val="24"/>
        </w:rPr>
        <w:t>особенностей психофизического развития, индивидуальных возможностей, обеспечивая</w:t>
      </w:r>
      <w:r w:rsidR="00BE6FDD" w:rsidRPr="009459A3">
        <w:rPr>
          <w:rFonts w:cs="Times New Roman"/>
          <w:sz w:val="24"/>
          <w:szCs w:val="24"/>
        </w:rPr>
        <w:t xml:space="preserve"> психологическое сопровождение образовательного процесса,</w:t>
      </w:r>
      <w:r w:rsidRPr="009459A3">
        <w:rPr>
          <w:rFonts w:cs="Times New Roman"/>
          <w:sz w:val="24"/>
          <w:szCs w:val="24"/>
        </w:rPr>
        <w:t xml:space="preserve"> коррекцию нарушений развития и социальную адаптацию</w:t>
      </w:r>
      <w:r w:rsidR="00BE6FDD" w:rsidRPr="009459A3">
        <w:rPr>
          <w:rFonts w:cs="Times New Roman"/>
          <w:sz w:val="24"/>
          <w:szCs w:val="24"/>
        </w:rPr>
        <w:t xml:space="preserve"> обучающихся.</w:t>
      </w:r>
    </w:p>
    <w:p w:rsidR="00BE6FDD" w:rsidRPr="00BE6FDD" w:rsidRDefault="00BE6FDD" w:rsidP="00A35A6C">
      <w:pPr>
        <w:spacing w:after="0"/>
        <w:ind w:firstLine="709"/>
        <w:contextualSpacing/>
        <w:jc w:val="both"/>
        <w:rPr>
          <w:rFonts w:cs="Times New Roman"/>
          <w:sz w:val="24"/>
          <w:szCs w:val="24"/>
        </w:rPr>
      </w:pPr>
      <w:r w:rsidRPr="009459A3">
        <w:rPr>
          <w:rFonts w:eastAsia="Calibri"/>
          <w:sz w:val="24"/>
          <w:szCs w:val="24"/>
        </w:rPr>
        <w:t xml:space="preserve">Адаптированная программа </w:t>
      </w:r>
      <w:r w:rsidRPr="009459A3">
        <w:rPr>
          <w:sz w:val="24"/>
          <w:szCs w:val="24"/>
        </w:rPr>
        <w:t xml:space="preserve">психологического сопровождения обучающихся с нарушением слуха </w:t>
      </w:r>
      <w:r w:rsidR="00BF2398" w:rsidRPr="003A79D6">
        <w:rPr>
          <w:sz w:val="24"/>
        </w:rPr>
        <w:t xml:space="preserve">(далее - Программа) </w:t>
      </w:r>
      <w:r w:rsidRPr="009459A3">
        <w:rPr>
          <w:sz w:val="24"/>
          <w:szCs w:val="24"/>
        </w:rPr>
        <w:t xml:space="preserve">в условиях общеобразовательной школы </w:t>
      </w:r>
      <w:r w:rsidRPr="00BE6FDD">
        <w:rPr>
          <w:rFonts w:cs="Times New Roman"/>
          <w:sz w:val="24"/>
          <w:szCs w:val="24"/>
        </w:rPr>
        <w:t>разработана в соответствии с следующими нормативными документами: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от 29.12.12 № 273-ФЗ;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Федеральными законами «О внесении изменений в Федеральный закон “Об образовании в Российской Федерации» от 03.08.2018 №317-ФЗ и от 06.03.2019 №17-ФЗ;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Федеральным государственным образовательным стандартом основного общего образования (утверждённого приказом Министерства образования и науки Российской Федерации от «17» декабря 2010 г. № 1897, внесены изменения: приказ №1644, от 29.12.2014; приказ №1577, от 31.12.2015, приказ №712, от 11.12.2020);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Фундаментальным ядром содержания общего образования;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Концепцией духовно-нравственного развития и воспитания личности гражданина России;</w:t>
      </w:r>
    </w:p>
    <w:p w:rsidR="009459A3" w:rsidRPr="00BE6FDD" w:rsidRDefault="009459A3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Приказом Министерства Просвещения Российской федерации от 24 ноября 2022 года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9459A3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 xml:space="preserve"> для вариантов 1.1; 1.2; 2.2.1; 2.2.2.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(протокол от 8 апреля 2015г. №1/15), в редакции протокола №1/20 от 04.02.2020 федерального учебно-методического объединения по общему образованию;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eastAsia="TimesNewRomanPSMT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NewRomanPSMT" w:cs="Times New Roman"/>
          <w:color w:val="000000"/>
          <w:kern w:val="3"/>
          <w:sz w:val="24"/>
          <w:szCs w:val="24"/>
          <w:lang w:eastAsia="zh-CN" w:bidi="hi-IN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РФ от 10 июля 2015 года N 26.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АООП основного общего образования (ФГОС) ГОУ «Забайкальский центр специального образования и развития «Открытый мир»;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 xml:space="preserve">Федеральным перечнем учебников, </w:t>
      </w:r>
      <w:r w:rsidRPr="00BE6FDD">
        <w:rPr>
          <w:rFonts w:eastAsia="TimesNewRomanPSMT" w:cs="Times New Roman"/>
          <w:color w:val="000000"/>
          <w:kern w:val="3"/>
          <w:sz w:val="24"/>
          <w:szCs w:val="24"/>
          <w:lang w:eastAsia="zh-CN" w:bidi="hi-IN"/>
        </w:rPr>
        <w:t xml:space="preserve">рекомендованных Министерством образования и науки Российской̆ Федерации к использованию при реализации образовательных программ начального общего, основного общего, среднего общего образования (приказ </w:t>
      </w: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от 20 мая 2020 г. № 254);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Arial Unicode MS" w:cs="Times New Roman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Учебным планом ГОУ «Забайкальский центр специального образования и развития «Открытый мир»;</w:t>
      </w:r>
    </w:p>
    <w:p w:rsidR="00BE6FDD" w:rsidRPr="00BE6FDD" w:rsidRDefault="00BE6FDD" w:rsidP="00A35A6C">
      <w:pPr>
        <w:widowControl w:val="0"/>
        <w:numPr>
          <w:ilvl w:val="0"/>
          <w:numId w:val="1"/>
        </w:numPr>
        <w:suppressAutoHyphens/>
        <w:autoSpaceDN w:val="0"/>
        <w:spacing w:after="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  <w:r w:rsidRPr="00BE6FDD"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  <w:t>Положением о рабочих программах (ФГОС) ГОУ «Забайкальский центр специального образования и развития «Открытый мир».</w:t>
      </w:r>
    </w:p>
    <w:p w:rsidR="00BE6FDD" w:rsidRPr="00BE6FDD" w:rsidRDefault="00BE6FDD" w:rsidP="00A35A6C">
      <w:pPr>
        <w:widowControl w:val="0"/>
        <w:suppressAutoHyphens/>
        <w:autoSpaceDN w:val="0"/>
        <w:spacing w:after="0"/>
        <w:ind w:left="360"/>
        <w:contextualSpacing/>
        <w:jc w:val="both"/>
        <w:textAlignment w:val="baseline"/>
        <w:rPr>
          <w:rFonts w:eastAsia="Times-Roman, 'Times New Roman'" w:cs="Times New Roman"/>
          <w:color w:val="000000"/>
          <w:kern w:val="3"/>
          <w:sz w:val="24"/>
          <w:szCs w:val="24"/>
          <w:lang w:eastAsia="zh-CN" w:bidi="hi-IN"/>
        </w:rPr>
      </w:pPr>
    </w:p>
    <w:p w:rsidR="008069A8" w:rsidRPr="00BF2398" w:rsidRDefault="00BF2398" w:rsidP="00A35A6C">
      <w:pPr>
        <w:spacing w:after="0"/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П</w:t>
      </w:r>
      <w:r w:rsidR="00BE6FDD" w:rsidRPr="009459A3">
        <w:rPr>
          <w:rFonts w:cs="Times New Roman"/>
          <w:color w:val="000000"/>
          <w:sz w:val="24"/>
          <w:szCs w:val="24"/>
        </w:rPr>
        <w:t>рограмма предназначена для обучения школьников</w:t>
      </w:r>
      <w:r w:rsidR="009459A3">
        <w:rPr>
          <w:rFonts w:cs="Times New Roman"/>
          <w:color w:val="000000"/>
          <w:sz w:val="24"/>
          <w:szCs w:val="24"/>
        </w:rPr>
        <w:t xml:space="preserve"> в </w:t>
      </w:r>
      <w:r w:rsidR="00BE6FDD" w:rsidRPr="009459A3">
        <w:rPr>
          <w:rFonts w:eastAsia="Calibri" w:cs="Times New Roman"/>
          <w:sz w:val="24"/>
          <w:szCs w:val="24"/>
        </w:rPr>
        <w:t>соответствии с ФГОС образования для обучающихся с</w:t>
      </w:r>
      <w:r w:rsidR="009459A3" w:rsidRPr="009459A3">
        <w:rPr>
          <w:rFonts w:eastAsia="Calibri" w:cs="Times New Roman"/>
          <w:sz w:val="24"/>
          <w:szCs w:val="24"/>
        </w:rPr>
        <w:t xml:space="preserve"> ограниченными возможностями здоровья и я</w:t>
      </w:r>
      <w:r w:rsidR="009459A3" w:rsidRPr="009459A3">
        <w:rPr>
          <w:rStyle w:val="fontstyle01"/>
          <w:sz w:val="24"/>
          <w:szCs w:val="24"/>
        </w:rPr>
        <w:t>вляется неотъемлемым</w:t>
      </w:r>
      <w:r w:rsidR="009459A3" w:rsidRPr="009459A3">
        <w:rPr>
          <w:color w:val="000000"/>
          <w:sz w:val="24"/>
          <w:szCs w:val="24"/>
        </w:rPr>
        <w:t xml:space="preserve"> </w:t>
      </w:r>
      <w:r w:rsidR="009459A3" w:rsidRPr="009459A3">
        <w:rPr>
          <w:rStyle w:val="fontstyle01"/>
          <w:sz w:val="24"/>
          <w:szCs w:val="24"/>
        </w:rPr>
        <w:t>структурным компонентом основной образовательной программы образовательной</w:t>
      </w:r>
      <w:r w:rsidR="009459A3" w:rsidRPr="009459A3">
        <w:rPr>
          <w:color w:val="000000"/>
          <w:sz w:val="24"/>
          <w:szCs w:val="24"/>
        </w:rPr>
        <w:t xml:space="preserve"> </w:t>
      </w:r>
      <w:r w:rsidR="009459A3" w:rsidRPr="009459A3">
        <w:rPr>
          <w:rStyle w:val="fontstyle01"/>
          <w:sz w:val="24"/>
          <w:szCs w:val="24"/>
        </w:rPr>
        <w:t>организ</w:t>
      </w:r>
      <w:r>
        <w:rPr>
          <w:rStyle w:val="fontstyle01"/>
          <w:sz w:val="24"/>
          <w:szCs w:val="24"/>
        </w:rPr>
        <w:t xml:space="preserve">ации и </w:t>
      </w:r>
      <w:r w:rsidR="008069A8">
        <w:rPr>
          <w:rFonts w:cs="Times New Roman"/>
          <w:sz w:val="24"/>
          <w:szCs w:val="24"/>
        </w:rPr>
        <w:t>рассчитана для применения с обучающимися с 1 по 9 классы.</w:t>
      </w:r>
    </w:p>
    <w:p w:rsidR="008069A8" w:rsidRPr="008069A8" w:rsidRDefault="008069A8" w:rsidP="00A35A6C">
      <w:pPr>
        <w:spacing w:after="0"/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8069A8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Дифференцированный </w:t>
      </w:r>
      <w:r w:rsidRPr="008069A8">
        <w:rPr>
          <w:rFonts w:cs="Times New Roman"/>
          <w:color w:val="000000"/>
          <w:sz w:val="24"/>
          <w:szCs w:val="24"/>
        </w:rPr>
        <w:t xml:space="preserve">подход к построению АООП для обучающихся </w:t>
      </w:r>
      <w:r>
        <w:rPr>
          <w:rFonts w:cs="Times New Roman"/>
          <w:color w:val="000000"/>
          <w:sz w:val="24"/>
          <w:szCs w:val="24"/>
        </w:rPr>
        <w:t>с нарушением слуха</w:t>
      </w:r>
      <w:r w:rsidRPr="008069A8">
        <w:rPr>
          <w:rFonts w:cs="Times New Roman"/>
          <w:color w:val="000000"/>
          <w:sz w:val="24"/>
          <w:szCs w:val="24"/>
        </w:rPr>
        <w:t xml:space="preserve">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8069A8" w:rsidRPr="008069A8" w:rsidRDefault="008069A8" w:rsidP="00A35A6C">
      <w:pPr>
        <w:spacing w:after="0"/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8069A8">
        <w:rPr>
          <w:rFonts w:cs="Times New Roman"/>
          <w:color w:val="000000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с </w:t>
      </w:r>
      <w:r>
        <w:rPr>
          <w:rFonts w:cs="Times New Roman"/>
          <w:color w:val="000000"/>
          <w:sz w:val="24"/>
          <w:szCs w:val="24"/>
        </w:rPr>
        <w:t>нарушением слуха</w:t>
      </w:r>
      <w:r w:rsidRPr="008069A8">
        <w:rPr>
          <w:rFonts w:cs="Times New Roman"/>
          <w:color w:val="000000"/>
          <w:sz w:val="24"/>
          <w:szCs w:val="24"/>
        </w:rPr>
        <w:t xml:space="preserve"> возможность реализовать индивидуальный потенциал развития.</w:t>
      </w:r>
    </w:p>
    <w:p w:rsidR="000B5C6E" w:rsidRDefault="008069A8" w:rsidP="00A35A6C">
      <w:pPr>
        <w:spacing w:after="0"/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8069A8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Деятельностный </w:t>
      </w:r>
      <w:r w:rsidRPr="008069A8">
        <w:rPr>
          <w:rFonts w:cs="Times New Roman"/>
          <w:color w:val="000000"/>
          <w:sz w:val="24"/>
          <w:szCs w:val="24"/>
        </w:rPr>
        <w:t>подход основывается на теоретических положениях</w:t>
      </w:r>
      <w:r w:rsidRPr="008069A8">
        <w:rPr>
          <w:rFonts w:cs="Times New Roman"/>
          <w:color w:val="000000"/>
          <w:sz w:val="24"/>
          <w:szCs w:val="24"/>
        </w:rPr>
        <w:br/>
        <w:t xml:space="preserve">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</w:t>
      </w:r>
      <w:r>
        <w:rPr>
          <w:rFonts w:cs="Times New Roman"/>
          <w:color w:val="000000"/>
          <w:sz w:val="24"/>
          <w:szCs w:val="24"/>
        </w:rPr>
        <w:t>нарушением слуха</w:t>
      </w:r>
      <w:r w:rsidRPr="008069A8">
        <w:rPr>
          <w:rFonts w:cs="Times New Roman"/>
          <w:color w:val="000000"/>
          <w:sz w:val="24"/>
          <w:szCs w:val="24"/>
        </w:rPr>
        <w:t>. Реализация деятельностного подхода обеспечивает:</w:t>
      </w:r>
      <w:r w:rsidRPr="008069A8">
        <w:rPr>
          <w:rFonts w:cs="Times New Roman"/>
          <w:color w:val="000000"/>
          <w:sz w:val="24"/>
          <w:szCs w:val="24"/>
        </w:rPr>
        <w:br/>
        <w:t>-придание результатам образования социально и личностно значимого</w:t>
      </w:r>
      <w:r w:rsidRPr="008069A8">
        <w:rPr>
          <w:rFonts w:cs="Times New Roman"/>
          <w:color w:val="000000"/>
          <w:sz w:val="24"/>
          <w:szCs w:val="24"/>
        </w:rPr>
        <w:br/>
        <w:t>характера;</w:t>
      </w:r>
      <w:r w:rsidRPr="008069A8">
        <w:rPr>
          <w:rFonts w:cs="Times New Roman"/>
          <w:color w:val="000000"/>
          <w:sz w:val="24"/>
          <w:szCs w:val="24"/>
        </w:rPr>
        <w:br/>
        <w:t>-прочное (с учетом индивидуальных возможностей учащихся) усвоение</w:t>
      </w:r>
      <w:r w:rsidRPr="008069A8">
        <w:rPr>
          <w:rFonts w:cs="Times New Roman"/>
          <w:color w:val="000000"/>
          <w:sz w:val="24"/>
          <w:szCs w:val="24"/>
        </w:rPr>
        <w:br/>
        <w:t>обучающимися знаний и опыта разнообразной деятельности и поведения, возможность их продвижения в изучаемых предметных областях;</w:t>
      </w:r>
      <w:r w:rsidRPr="008069A8">
        <w:rPr>
          <w:rFonts w:cs="Times New Roman"/>
          <w:color w:val="000000"/>
          <w:sz w:val="24"/>
          <w:szCs w:val="24"/>
        </w:rPr>
        <w:br/>
        <w:t>-существенное повышение мотивации и интереса к учению, приобретению</w:t>
      </w:r>
      <w:r w:rsidRPr="008069A8">
        <w:rPr>
          <w:rFonts w:cs="Times New Roman"/>
          <w:color w:val="000000"/>
          <w:sz w:val="24"/>
          <w:szCs w:val="24"/>
        </w:rPr>
        <w:br/>
        <w:t>нового опыта деятельности и поведения;</w:t>
      </w:r>
      <w:r w:rsidRPr="008069A8">
        <w:rPr>
          <w:rFonts w:cs="Times New Roman"/>
          <w:color w:val="000000"/>
          <w:sz w:val="24"/>
          <w:szCs w:val="24"/>
        </w:rPr>
        <w:br/>
        <w:t>-обеспечение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</w:t>
      </w:r>
      <w:r w:rsidR="00BF2398">
        <w:rPr>
          <w:rFonts w:cs="Times New Roman"/>
          <w:color w:val="000000"/>
          <w:sz w:val="24"/>
          <w:szCs w:val="24"/>
        </w:rPr>
        <w:t xml:space="preserve"> обучающегося с нарушением слуха</w:t>
      </w:r>
      <w:r w:rsidRPr="008069A8">
        <w:rPr>
          <w:rFonts w:cs="Times New Roman"/>
          <w:color w:val="000000"/>
          <w:sz w:val="24"/>
          <w:szCs w:val="24"/>
        </w:rPr>
        <w:t>.</w:t>
      </w:r>
      <w:bookmarkStart w:id="1" w:name="_Hlk174977001"/>
    </w:p>
    <w:p w:rsidR="000B5C6E" w:rsidRPr="000B5C6E" w:rsidRDefault="000B5C6E" w:rsidP="00A35A6C">
      <w:pPr>
        <w:spacing w:after="0"/>
        <w:ind w:firstLine="709"/>
        <w:contextualSpacing/>
        <w:jc w:val="both"/>
        <w:rPr>
          <w:rFonts w:cs="Times New Roman"/>
          <w:color w:val="000000"/>
          <w:sz w:val="24"/>
          <w:szCs w:val="24"/>
        </w:rPr>
      </w:pPr>
      <w:r w:rsidRPr="003A79D6">
        <w:rPr>
          <w:sz w:val="24"/>
        </w:rPr>
        <w:t xml:space="preserve">Структура </w:t>
      </w:r>
      <w:bookmarkStart w:id="2" w:name="_Hlk174794323"/>
      <w:r w:rsidRPr="003A79D6">
        <w:rPr>
          <w:rFonts w:eastAsia="Calibri"/>
          <w:sz w:val="24"/>
        </w:rPr>
        <w:t xml:space="preserve">адаптированной программы </w:t>
      </w:r>
      <w:r w:rsidRPr="003A79D6">
        <w:rPr>
          <w:sz w:val="24"/>
        </w:rPr>
        <w:t xml:space="preserve">психологического сопровождения обучающихся с нарушением слуха </w:t>
      </w:r>
      <w:bookmarkEnd w:id="2"/>
      <w:r w:rsidRPr="003A79D6">
        <w:rPr>
          <w:sz w:val="24"/>
        </w:rPr>
        <w:t>в условиях общеобразовательной школы</w:t>
      </w:r>
      <w:r w:rsidRPr="003A79D6">
        <w:rPr>
          <w:rFonts w:eastAsia="Calibri"/>
          <w:sz w:val="24"/>
        </w:rPr>
        <w:t xml:space="preserve"> </w:t>
      </w:r>
      <w:r w:rsidRPr="003A79D6">
        <w:rPr>
          <w:sz w:val="24"/>
        </w:rPr>
        <w:t>включает целевой, содержательный и организационный разделы.</w:t>
      </w:r>
    </w:p>
    <w:p w:rsidR="000B5C6E" w:rsidRPr="003A79D6" w:rsidRDefault="000B5C6E" w:rsidP="00A35A6C">
      <w:pPr>
        <w:shd w:val="clear" w:color="auto" w:fill="FFFFFF"/>
        <w:spacing w:after="0"/>
        <w:ind w:left="-13" w:firstLine="709"/>
        <w:contextualSpacing/>
        <w:jc w:val="both"/>
        <w:rPr>
          <w:sz w:val="24"/>
        </w:rPr>
      </w:pPr>
      <w:r w:rsidRPr="003A79D6">
        <w:rPr>
          <w:sz w:val="24"/>
        </w:rPr>
        <w:t xml:space="preserve">Целевой </w:t>
      </w:r>
      <w:r w:rsidRPr="003A79D6">
        <w:rPr>
          <w:sz w:val="24"/>
        </w:rPr>
        <w:tab/>
        <w:t xml:space="preserve">раздел </w:t>
      </w:r>
      <w:r w:rsidRPr="003A79D6">
        <w:rPr>
          <w:sz w:val="24"/>
        </w:rPr>
        <w:tab/>
        <w:t xml:space="preserve">определяет </w:t>
      </w:r>
      <w:r w:rsidRPr="003A79D6">
        <w:rPr>
          <w:sz w:val="24"/>
        </w:rPr>
        <w:tab/>
        <w:t xml:space="preserve">общее </w:t>
      </w:r>
      <w:r w:rsidRPr="003A79D6">
        <w:rPr>
          <w:sz w:val="24"/>
        </w:rPr>
        <w:tab/>
        <w:t xml:space="preserve">назначение, </w:t>
      </w:r>
      <w:r w:rsidRPr="003A79D6">
        <w:rPr>
          <w:sz w:val="24"/>
        </w:rPr>
        <w:tab/>
        <w:t xml:space="preserve">цели, </w:t>
      </w:r>
      <w:r w:rsidRPr="003A79D6">
        <w:rPr>
          <w:sz w:val="24"/>
        </w:rPr>
        <w:tab/>
        <w:t xml:space="preserve">задачи </w:t>
      </w:r>
      <w:r w:rsidRPr="003A79D6">
        <w:rPr>
          <w:sz w:val="24"/>
        </w:rPr>
        <w:tab/>
        <w:t xml:space="preserve">и планируемые результаты реализации </w:t>
      </w:r>
      <w:r w:rsidRPr="003A79D6">
        <w:rPr>
          <w:rFonts w:eastAsia="Calibri"/>
          <w:sz w:val="24"/>
        </w:rPr>
        <w:t xml:space="preserve">адаптированной программы </w:t>
      </w:r>
      <w:r w:rsidRPr="003A79D6">
        <w:rPr>
          <w:sz w:val="24"/>
        </w:rPr>
        <w:t xml:space="preserve">психологического сопровождения </w:t>
      </w:r>
      <w:bookmarkStart w:id="3" w:name="_Hlk174794247"/>
      <w:r w:rsidRPr="003A79D6">
        <w:rPr>
          <w:sz w:val="24"/>
        </w:rPr>
        <w:t xml:space="preserve">обучающихся с нарушением слуха </w:t>
      </w:r>
      <w:bookmarkEnd w:id="3"/>
      <w:r w:rsidRPr="003A79D6">
        <w:rPr>
          <w:sz w:val="24"/>
        </w:rPr>
        <w:t>в условиях общеобразовательной школы, а также способы определения достижения этих целей и результатов.</w:t>
      </w:r>
    </w:p>
    <w:p w:rsidR="000B5C6E" w:rsidRPr="003A79D6" w:rsidRDefault="000B5C6E" w:rsidP="00A35A6C">
      <w:pPr>
        <w:spacing w:after="0"/>
        <w:ind w:right="1"/>
        <w:contextualSpacing/>
        <w:jc w:val="both"/>
        <w:rPr>
          <w:sz w:val="24"/>
        </w:rPr>
      </w:pPr>
      <w:r>
        <w:rPr>
          <w:sz w:val="24"/>
        </w:rPr>
        <w:t xml:space="preserve">           </w:t>
      </w:r>
      <w:r w:rsidRPr="003A79D6">
        <w:rPr>
          <w:sz w:val="24"/>
        </w:rPr>
        <w:t xml:space="preserve">Целевой раздел включает: пояснительную записку; </w:t>
      </w:r>
      <w:r>
        <w:rPr>
          <w:sz w:val="24"/>
        </w:rPr>
        <w:t xml:space="preserve">психологические и личностные </w:t>
      </w:r>
      <w:r w:rsidRPr="003A79D6">
        <w:rPr>
          <w:sz w:val="24"/>
        </w:rPr>
        <w:t xml:space="preserve">особенности обучающихся с нарушениями </w:t>
      </w:r>
      <w:r w:rsidRPr="00BF2398">
        <w:rPr>
          <w:bCs/>
          <w:sz w:val="24"/>
        </w:rPr>
        <w:t>слуха</w:t>
      </w:r>
      <w:r>
        <w:rPr>
          <w:b/>
          <w:bCs/>
          <w:sz w:val="24"/>
        </w:rPr>
        <w:t xml:space="preserve"> </w:t>
      </w:r>
      <w:r w:rsidRPr="00BF2398">
        <w:rPr>
          <w:bCs/>
          <w:i/>
          <w:sz w:val="24"/>
        </w:rPr>
        <w:t>согласно вариантам обучения,</w:t>
      </w:r>
      <w:r w:rsidRPr="00BF2398">
        <w:rPr>
          <w:i/>
          <w:sz w:val="24"/>
        </w:rPr>
        <w:t xml:space="preserve"> </w:t>
      </w:r>
      <w:r w:rsidRPr="003A79D6">
        <w:rPr>
          <w:sz w:val="24"/>
        </w:rPr>
        <w:t xml:space="preserve">планируемые результаты освоения Программы обучающихся </w:t>
      </w:r>
      <w:r w:rsidRPr="003A79D6">
        <w:rPr>
          <w:rFonts w:eastAsia="Calibri"/>
          <w:sz w:val="24"/>
        </w:rPr>
        <w:t xml:space="preserve">с </w:t>
      </w:r>
      <w:r w:rsidRPr="003A79D6">
        <w:rPr>
          <w:sz w:val="24"/>
        </w:rPr>
        <w:t>обуча</w:t>
      </w:r>
      <w:r>
        <w:rPr>
          <w:sz w:val="24"/>
        </w:rPr>
        <w:t xml:space="preserve">ющихся с </w:t>
      </w:r>
      <w:r w:rsidRPr="003A79D6">
        <w:rPr>
          <w:sz w:val="24"/>
        </w:rPr>
        <w:t>нарушением слуха; систему оценки достижения планируемых результатов освоения.</w:t>
      </w:r>
    </w:p>
    <w:p w:rsidR="000B5C6E" w:rsidRPr="003A79D6" w:rsidRDefault="000B5C6E" w:rsidP="00A35A6C">
      <w:pPr>
        <w:spacing w:after="0"/>
        <w:ind w:left="-11" w:right="137" w:firstLine="709"/>
        <w:contextualSpacing/>
        <w:jc w:val="both"/>
        <w:rPr>
          <w:sz w:val="24"/>
        </w:rPr>
      </w:pPr>
      <w:r w:rsidRPr="003A79D6">
        <w:rPr>
          <w:sz w:val="24"/>
        </w:rPr>
        <w:t xml:space="preserve"> Содержательный раздел определяет общее содержание </w:t>
      </w:r>
      <w:bookmarkStart w:id="4" w:name="_Hlk174794603"/>
      <w:r w:rsidRPr="003A79D6">
        <w:rPr>
          <w:rFonts w:eastAsia="Calibri"/>
          <w:sz w:val="24"/>
        </w:rPr>
        <w:t xml:space="preserve">адаптированной программы </w:t>
      </w:r>
      <w:r w:rsidRPr="003A79D6">
        <w:rPr>
          <w:sz w:val="24"/>
        </w:rPr>
        <w:t>психологического сопровождения обучающихся с нарушением слуха</w:t>
      </w:r>
      <w:bookmarkEnd w:id="4"/>
      <w:r>
        <w:rPr>
          <w:sz w:val="24"/>
        </w:rPr>
        <w:t xml:space="preserve"> и предполагает тематическое планирование деятельности с детьми с 1 по 9 класс</w:t>
      </w:r>
      <w:r w:rsidRPr="003A79D6">
        <w:rPr>
          <w:rFonts w:eastAsia="Calibri"/>
          <w:sz w:val="24"/>
        </w:rPr>
        <w:t>.</w:t>
      </w:r>
    </w:p>
    <w:p w:rsidR="000B5C6E" w:rsidRPr="003A79D6" w:rsidRDefault="000B5C6E" w:rsidP="00A35A6C">
      <w:pPr>
        <w:spacing w:after="0"/>
        <w:ind w:right="139" w:firstLine="709"/>
        <w:contextualSpacing/>
        <w:jc w:val="both"/>
        <w:rPr>
          <w:sz w:val="24"/>
        </w:rPr>
      </w:pPr>
      <w:r w:rsidRPr="003A79D6">
        <w:rPr>
          <w:sz w:val="24"/>
        </w:rPr>
        <w:t xml:space="preserve"> Организационный раздел определяет общие рамки организации </w:t>
      </w:r>
      <w:r w:rsidRPr="003A79D6">
        <w:rPr>
          <w:rFonts w:eastAsia="Calibri"/>
          <w:sz w:val="24"/>
        </w:rPr>
        <w:t>психологического сопровождения обучающихся с нарушениями слуха</w:t>
      </w:r>
      <w:r w:rsidRPr="003A79D6">
        <w:rPr>
          <w:sz w:val="24"/>
        </w:rPr>
        <w:t>:</w:t>
      </w:r>
      <w:r>
        <w:rPr>
          <w:sz w:val="24"/>
        </w:rPr>
        <w:t xml:space="preserve"> </w:t>
      </w:r>
      <w:r w:rsidRPr="003A79D6">
        <w:rPr>
          <w:sz w:val="24"/>
        </w:rPr>
        <w:t>систему специальных условий реализации Программы</w:t>
      </w:r>
      <w:r>
        <w:rPr>
          <w:sz w:val="24"/>
        </w:rPr>
        <w:t>.</w:t>
      </w:r>
    </w:p>
    <w:p w:rsidR="000B5C6E" w:rsidRPr="003A79D6" w:rsidRDefault="000B5C6E" w:rsidP="00A35A6C">
      <w:pPr>
        <w:spacing w:after="0"/>
        <w:ind w:left="-11" w:right="138" w:firstLine="709"/>
        <w:contextualSpacing/>
        <w:jc w:val="both"/>
        <w:rPr>
          <w:sz w:val="24"/>
        </w:rPr>
      </w:pPr>
      <w:r w:rsidRPr="003A79D6">
        <w:rPr>
          <w:sz w:val="24"/>
        </w:rPr>
        <w:t xml:space="preserve">    </w:t>
      </w:r>
      <w:r w:rsidRPr="003A79D6">
        <w:rPr>
          <w:rFonts w:eastAsia="Calibri"/>
          <w:sz w:val="24"/>
        </w:rPr>
        <w:t xml:space="preserve">Адаптированная программа </w:t>
      </w:r>
      <w:r w:rsidRPr="003A79D6">
        <w:rPr>
          <w:sz w:val="24"/>
        </w:rPr>
        <w:t>психологического сопровождения обучающихся с нарушением слуха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обучающихся.</w:t>
      </w:r>
    </w:p>
    <w:p w:rsidR="000B5C6E" w:rsidRDefault="000B5C6E" w:rsidP="00A35A6C">
      <w:pPr>
        <w:spacing w:after="0"/>
        <w:ind w:left="-11" w:right="140"/>
        <w:contextualSpacing/>
        <w:jc w:val="both"/>
        <w:rPr>
          <w:sz w:val="24"/>
        </w:rPr>
      </w:pPr>
      <w:r w:rsidRPr="003A79D6">
        <w:rPr>
          <w:sz w:val="24"/>
        </w:rPr>
        <w:t xml:space="preserve">    </w:t>
      </w:r>
      <w:r>
        <w:rPr>
          <w:sz w:val="24"/>
        </w:rPr>
        <w:t xml:space="preserve">         </w:t>
      </w:r>
      <w:r w:rsidRPr="003A79D6">
        <w:rPr>
          <w:sz w:val="24"/>
        </w:rPr>
        <w:t xml:space="preserve">Программа обучающихся </w:t>
      </w:r>
      <w:r w:rsidRPr="003A79D6">
        <w:rPr>
          <w:rFonts w:eastAsia="Calibri"/>
          <w:sz w:val="24"/>
        </w:rPr>
        <w:t>с нарушениями слуха</w:t>
      </w:r>
      <w:r w:rsidRPr="003A79D6">
        <w:rPr>
          <w:sz w:val="24"/>
        </w:rPr>
        <w:t xml:space="preserve"> допускает создание нескольких тематических планов, для начального, основного и среднего общего образования, согласно вариантам обучения</w:t>
      </w:r>
      <w:r w:rsidR="00BF2398">
        <w:rPr>
          <w:sz w:val="24"/>
        </w:rPr>
        <w:t xml:space="preserve"> и индивидуальным психологическим особенностям развития</w:t>
      </w:r>
      <w:r w:rsidRPr="003A79D6">
        <w:rPr>
          <w:sz w:val="24"/>
        </w:rPr>
        <w:t xml:space="preserve">; создание индивидуальной программы психологического сопровождения и </w:t>
      </w:r>
      <w:r w:rsidRPr="003A79D6">
        <w:rPr>
          <w:sz w:val="24"/>
        </w:rPr>
        <w:lastRenderedPageBreak/>
        <w:t xml:space="preserve">коррекционно-развивающей деятельности по направлениям и вариантам обучения, обусловленным недостатками развития, согласно результатам диагностического обследования на начало деятельности с </w:t>
      </w:r>
      <w:r>
        <w:rPr>
          <w:sz w:val="24"/>
        </w:rPr>
        <w:t>обучающимися</w:t>
      </w:r>
      <w:r w:rsidRPr="003A79D6">
        <w:rPr>
          <w:sz w:val="24"/>
        </w:rPr>
        <w:t xml:space="preserve"> или наличием индивидуальных особенностей ввиду нарушения.</w:t>
      </w:r>
    </w:p>
    <w:p w:rsidR="000B5C6E" w:rsidRPr="00BF2398" w:rsidRDefault="000B5C6E" w:rsidP="00A35A6C">
      <w:pPr>
        <w:spacing w:after="0"/>
        <w:ind w:left="-11" w:right="140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          </w:t>
      </w:r>
      <w:r w:rsidRPr="003A79D6">
        <w:rPr>
          <w:sz w:val="24"/>
        </w:rPr>
        <w:t xml:space="preserve">Адаптированная программа </w:t>
      </w:r>
      <w:bookmarkStart w:id="5" w:name="_Hlk174796571"/>
      <w:r w:rsidRPr="003A79D6">
        <w:rPr>
          <w:sz w:val="24"/>
        </w:rPr>
        <w:t xml:space="preserve">психологического сопровождения обучающихся с нарушением слуха в условиях общеобразовательной школы </w:t>
      </w:r>
      <w:bookmarkEnd w:id="5"/>
      <w:r w:rsidRPr="003A79D6">
        <w:rPr>
          <w:sz w:val="24"/>
        </w:rPr>
        <w:t xml:space="preserve">определяет содержание и организацию психолого-педагогического сопровождения образовательного процесса педагогом-психологом в ГОУ «Забайкальский центр специального образования и </w:t>
      </w:r>
      <w:r w:rsidRPr="00BF2398">
        <w:rPr>
          <w:sz w:val="24"/>
          <w:szCs w:val="24"/>
        </w:rPr>
        <w:t>развития «Открытый мир».</w:t>
      </w:r>
    </w:p>
    <w:p w:rsidR="000B5C6E" w:rsidRPr="00BF2398" w:rsidRDefault="000B5C6E" w:rsidP="00A35A6C">
      <w:pPr>
        <w:widowControl w:val="0"/>
        <w:tabs>
          <w:tab w:val="left" w:leader="dot" w:pos="5850"/>
        </w:tabs>
        <w:autoSpaceDE w:val="0"/>
        <w:spacing w:after="0"/>
        <w:ind w:firstLine="567"/>
        <w:contextualSpacing/>
        <w:jc w:val="both"/>
        <w:rPr>
          <w:sz w:val="24"/>
          <w:szCs w:val="24"/>
        </w:rPr>
      </w:pPr>
      <w:r w:rsidRPr="00BF2398">
        <w:rPr>
          <w:sz w:val="24"/>
          <w:szCs w:val="24"/>
        </w:rPr>
        <w:t xml:space="preserve">Настоящая Программа разработана в соответствии с принципами, структурой, понятиями и подходами начального, основного, среднего общего образования обучающихся с ОВЗ.  </w:t>
      </w:r>
      <w:r w:rsidR="00BF2398" w:rsidRPr="00BF2398">
        <w:rPr>
          <w:rFonts w:cs="Times New Roman"/>
          <w:sz w:val="24"/>
          <w:szCs w:val="24"/>
        </w:rPr>
        <w:t xml:space="preserve">Программа предусматривает создание специальных коррегирующих условий обучения и воспитания, позволяющих учитывать особые образовательные потребности обучающихся с нарушением слуха. </w:t>
      </w:r>
      <w:r w:rsidRPr="00BF2398">
        <w:rPr>
          <w:sz w:val="24"/>
          <w:szCs w:val="24"/>
        </w:rPr>
        <w:t xml:space="preserve">Программа психолого-педагогического сопровождения направлена на создание комплексной системы психолого-педагогических условий, способствующих успешной адаптации лиц с нарушенным слухом в образовательной среде, которая предусматривает: </w:t>
      </w:r>
    </w:p>
    <w:p w:rsidR="000B5C6E" w:rsidRPr="003A79D6" w:rsidRDefault="000B5C6E" w:rsidP="00A35A6C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 xml:space="preserve">дифференциальную психологическую диагностику, направленную на выявление психологической структуры нарушения; </w:t>
      </w:r>
    </w:p>
    <w:p w:rsidR="000B5C6E" w:rsidRPr="003A79D6" w:rsidRDefault="000B5C6E" w:rsidP="00A35A6C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 xml:space="preserve">разработку индивидуальных психокоррекционных программ, согласованных с особенностями образовательного процесса, и изучение индивидуального продвижения по образовательному маршруту; </w:t>
      </w:r>
    </w:p>
    <w:p w:rsidR="000B5C6E" w:rsidRPr="003A79D6" w:rsidRDefault="000B5C6E" w:rsidP="00A35A6C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 xml:space="preserve">подготовку рекомендаций, обеспечивающих оказание адресной психологической помощи для преодоления трудностей в обучении; </w:t>
      </w:r>
    </w:p>
    <w:p w:rsidR="000B5C6E" w:rsidRPr="003A79D6" w:rsidRDefault="000B5C6E" w:rsidP="00A35A6C">
      <w:pPr>
        <w:pStyle w:val="a3"/>
        <w:numPr>
          <w:ilvl w:val="0"/>
          <w:numId w:val="2"/>
        </w:numPr>
        <w:spacing w:after="0" w:line="240" w:lineRule="auto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>конкретную психологическую помощь (коррекцию эмоционального и общего развития личности, формирование сенсорно-перцептивной и интеллектуальной деятельности; психологическую коррекцию поведения</w:t>
      </w:r>
    </w:p>
    <w:p w:rsidR="000B5C6E" w:rsidRPr="003A79D6" w:rsidRDefault="000B5C6E" w:rsidP="00A35A6C">
      <w:pPr>
        <w:pStyle w:val="a3"/>
        <w:spacing w:after="0" w:line="240" w:lineRule="auto"/>
        <w:ind w:left="19" w:firstLine="0"/>
        <w:rPr>
          <w:rFonts w:cs="Times New Roman"/>
          <w:color w:val="auto"/>
          <w:sz w:val="24"/>
        </w:rPr>
      </w:pPr>
      <w:r w:rsidRPr="003A79D6">
        <w:rPr>
          <w:rFonts w:cs="Times New Roman"/>
          <w:b/>
          <w:bCs/>
          <w:color w:val="auto"/>
          <w:sz w:val="24"/>
        </w:rPr>
        <w:t xml:space="preserve">    </w:t>
      </w:r>
      <w:r>
        <w:rPr>
          <w:rFonts w:cs="Times New Roman"/>
          <w:b/>
          <w:bCs/>
          <w:color w:val="auto"/>
          <w:sz w:val="24"/>
        </w:rPr>
        <w:t xml:space="preserve">    </w:t>
      </w:r>
      <w:r w:rsidRPr="003A79D6">
        <w:rPr>
          <w:rFonts w:cs="Times New Roman"/>
          <w:b/>
          <w:bCs/>
          <w:color w:val="auto"/>
          <w:sz w:val="24"/>
        </w:rPr>
        <w:t>Цель программы</w:t>
      </w:r>
      <w:r w:rsidRPr="003A79D6">
        <w:rPr>
          <w:rFonts w:cs="Times New Roman"/>
          <w:color w:val="auto"/>
          <w:sz w:val="24"/>
        </w:rPr>
        <w:t xml:space="preserve"> – создание психолого-педагогических условий в образовательном пространстве, психологическое сопровождение</w:t>
      </w:r>
      <w:r w:rsidRPr="003A79D6">
        <w:rPr>
          <w:rFonts w:cs="Times New Roman"/>
          <w:sz w:val="24"/>
        </w:rPr>
        <w:t xml:space="preserve"> </w:t>
      </w:r>
      <w:r w:rsidRPr="003A79D6">
        <w:rPr>
          <w:rFonts w:cs="Times New Roman"/>
          <w:color w:val="auto"/>
          <w:sz w:val="24"/>
        </w:rPr>
        <w:t xml:space="preserve">в освоении адаптированной основной общеобразовательной программы, обеспечивающее психологическое благополучие участников образовательного процесса, сохранение их психологического здоровья, предполагающего полноценное личностное развитие </w:t>
      </w:r>
      <w:r w:rsidR="00BF2398">
        <w:rPr>
          <w:rFonts w:cs="Times New Roman"/>
          <w:color w:val="auto"/>
          <w:sz w:val="24"/>
        </w:rPr>
        <w:t xml:space="preserve">обучающихся с нарушением слуха </w:t>
      </w:r>
      <w:r w:rsidRPr="003A79D6">
        <w:rPr>
          <w:rFonts w:cs="Times New Roman"/>
          <w:color w:val="auto"/>
          <w:sz w:val="24"/>
        </w:rPr>
        <w:t>на всех возрастных этапах, психокоррекцию недостатков в общем и слухоречевом разви</w:t>
      </w:r>
      <w:r w:rsidR="00BF2398">
        <w:rPr>
          <w:rFonts w:cs="Times New Roman"/>
          <w:color w:val="auto"/>
          <w:sz w:val="24"/>
        </w:rPr>
        <w:t>тии, в их социальной адаптации.</w:t>
      </w:r>
    </w:p>
    <w:p w:rsidR="000B5C6E" w:rsidRPr="003A79D6" w:rsidRDefault="000B5C6E" w:rsidP="00A35A6C">
      <w:pPr>
        <w:pStyle w:val="a3"/>
        <w:spacing w:after="0" w:line="240" w:lineRule="auto"/>
        <w:ind w:left="19" w:firstLine="0"/>
        <w:rPr>
          <w:rFonts w:cs="Times New Roman"/>
          <w:b/>
          <w:bCs/>
          <w:color w:val="auto"/>
          <w:sz w:val="24"/>
        </w:rPr>
      </w:pPr>
      <w:r w:rsidRPr="003A79D6">
        <w:rPr>
          <w:rFonts w:cs="Times New Roman"/>
          <w:b/>
          <w:bCs/>
          <w:color w:val="auto"/>
          <w:sz w:val="24"/>
        </w:rPr>
        <w:t xml:space="preserve">     Задачи программы: </w:t>
      </w:r>
    </w:p>
    <w:p w:rsidR="000B5C6E" w:rsidRPr="003A79D6" w:rsidRDefault="000B5C6E" w:rsidP="00A35A6C">
      <w:pPr>
        <w:pStyle w:val="a3"/>
        <w:spacing w:after="0" w:line="240" w:lineRule="auto"/>
        <w:ind w:left="19" w:firstLine="0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>•</w:t>
      </w:r>
      <w:r w:rsidRPr="003A79D6">
        <w:rPr>
          <w:rFonts w:cs="Times New Roman"/>
          <w:color w:val="auto"/>
          <w:sz w:val="24"/>
        </w:rPr>
        <w:tab/>
        <w:t>организация специальных условий образования в соответствии с особенностями ограничений здоровья обучающихся;</w:t>
      </w:r>
    </w:p>
    <w:p w:rsidR="000B5C6E" w:rsidRPr="003A79D6" w:rsidRDefault="000B5C6E" w:rsidP="00A35A6C">
      <w:pPr>
        <w:pStyle w:val="a3"/>
        <w:spacing w:after="0" w:line="240" w:lineRule="auto"/>
        <w:ind w:left="19" w:firstLine="0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>•</w:t>
      </w:r>
      <w:r w:rsidRPr="003A79D6">
        <w:rPr>
          <w:rFonts w:cs="Times New Roman"/>
          <w:color w:val="auto"/>
          <w:sz w:val="24"/>
        </w:rPr>
        <w:tab/>
        <w:t>становление и развитие личности в её индивидуальности, самобытности, уникальности и неповторимости;</w:t>
      </w:r>
    </w:p>
    <w:p w:rsidR="000B5C6E" w:rsidRPr="003A79D6" w:rsidRDefault="000B5C6E" w:rsidP="00A35A6C">
      <w:pPr>
        <w:pStyle w:val="a3"/>
        <w:spacing w:after="0" w:line="240" w:lineRule="auto"/>
        <w:ind w:left="19" w:firstLine="0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>•</w:t>
      </w:r>
      <w:r w:rsidRPr="003A79D6">
        <w:rPr>
          <w:rFonts w:cs="Times New Roman"/>
          <w:color w:val="auto"/>
          <w:sz w:val="24"/>
        </w:rPr>
        <w:tab/>
        <w:t>осуществление индивидуально ориентированной психолого-педагогической помощи обучающимся с учетом особенностей их психофизического развития и индивидуальных возможностей;</w:t>
      </w:r>
    </w:p>
    <w:p w:rsidR="000B5C6E" w:rsidRPr="003A79D6" w:rsidRDefault="000B5C6E" w:rsidP="00A35A6C">
      <w:pPr>
        <w:pStyle w:val="a3"/>
        <w:spacing w:after="0" w:line="240" w:lineRule="auto"/>
        <w:ind w:left="19" w:firstLine="0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>•</w:t>
      </w:r>
      <w:r w:rsidRPr="003A79D6">
        <w:rPr>
          <w:rFonts w:cs="Times New Roman"/>
          <w:color w:val="auto"/>
          <w:sz w:val="24"/>
        </w:rPr>
        <w:tab/>
        <w:t>организация специальной психолого-педагогической помощи в формировании полноценной жизненной компетенции обучающихся с нарушением слуха;</w:t>
      </w:r>
    </w:p>
    <w:p w:rsidR="00BF2398" w:rsidRPr="00BF2398" w:rsidRDefault="000B5C6E" w:rsidP="00A35A6C">
      <w:pPr>
        <w:pStyle w:val="a3"/>
        <w:spacing w:after="0" w:line="240" w:lineRule="auto"/>
        <w:ind w:left="19" w:firstLine="0"/>
        <w:rPr>
          <w:rFonts w:cs="Times New Roman"/>
          <w:color w:val="auto"/>
          <w:sz w:val="24"/>
        </w:rPr>
      </w:pPr>
      <w:r w:rsidRPr="003A79D6">
        <w:rPr>
          <w:rFonts w:cs="Times New Roman"/>
          <w:color w:val="auto"/>
          <w:sz w:val="24"/>
        </w:rPr>
        <w:t>•</w:t>
      </w:r>
      <w:r w:rsidRPr="003A79D6">
        <w:rPr>
          <w:rFonts w:cs="Times New Roman"/>
          <w:color w:val="auto"/>
          <w:sz w:val="24"/>
        </w:rPr>
        <w:tab/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</w:t>
      </w:r>
      <w:r w:rsidR="00BF2398">
        <w:rPr>
          <w:rFonts w:cs="Times New Roman"/>
          <w:color w:val="auto"/>
          <w:sz w:val="24"/>
        </w:rPr>
        <w:t>ребностей каждого обучающегося;</w:t>
      </w:r>
    </w:p>
    <w:p w:rsidR="000B5C6E" w:rsidRPr="003A79D6" w:rsidRDefault="000B5C6E" w:rsidP="00A35A6C">
      <w:pPr>
        <w:widowControl w:val="0"/>
        <w:tabs>
          <w:tab w:val="left" w:leader="dot" w:pos="5850"/>
        </w:tabs>
        <w:autoSpaceDE w:val="0"/>
        <w:spacing w:after="0"/>
        <w:ind w:firstLine="567"/>
        <w:contextualSpacing/>
        <w:jc w:val="both"/>
        <w:rPr>
          <w:sz w:val="24"/>
        </w:rPr>
      </w:pPr>
      <w:bookmarkStart w:id="6" w:name="_Hlk174796547"/>
      <w:r w:rsidRPr="003A79D6">
        <w:rPr>
          <w:sz w:val="24"/>
        </w:rPr>
        <w:t>Программа</w:t>
      </w:r>
      <w:bookmarkEnd w:id="6"/>
      <w:r w:rsidRPr="003A79D6">
        <w:rPr>
          <w:sz w:val="24"/>
        </w:rPr>
        <w:t xml:space="preserve"> отражает особенности школьников с нарушением слуха, образовательные потребности и запросы обучающихся и их родителей.</w:t>
      </w:r>
    </w:p>
    <w:p w:rsidR="000B5C6E" w:rsidRPr="003A79D6" w:rsidRDefault="000B5C6E" w:rsidP="00A35A6C">
      <w:pPr>
        <w:widowControl w:val="0"/>
        <w:tabs>
          <w:tab w:val="left" w:leader="dot" w:pos="5850"/>
        </w:tabs>
        <w:autoSpaceDE w:val="0"/>
        <w:spacing w:after="0"/>
        <w:ind w:firstLine="567"/>
        <w:contextualSpacing/>
        <w:jc w:val="both"/>
        <w:rPr>
          <w:sz w:val="24"/>
        </w:rPr>
      </w:pPr>
      <w:r w:rsidRPr="003A79D6">
        <w:rPr>
          <w:sz w:val="24"/>
        </w:rPr>
        <w:t xml:space="preserve">Программа психологического сопровождения обучающихся с нарушением слуха в условиях общеобразовательной школы выполняет следующие </w:t>
      </w:r>
      <w:r w:rsidRPr="009728BB">
        <w:rPr>
          <w:b/>
          <w:bCs/>
          <w:sz w:val="24"/>
        </w:rPr>
        <w:t>функции:</w:t>
      </w:r>
    </w:p>
    <w:p w:rsidR="000B5C6E" w:rsidRPr="003A79D6" w:rsidRDefault="000B5C6E" w:rsidP="00A35A6C">
      <w:pPr>
        <w:widowControl w:val="0"/>
        <w:tabs>
          <w:tab w:val="left" w:leader="dot" w:pos="5850"/>
        </w:tabs>
        <w:autoSpaceDE w:val="0"/>
        <w:spacing w:after="0"/>
        <w:ind w:firstLine="567"/>
        <w:contextualSpacing/>
        <w:jc w:val="both"/>
        <w:rPr>
          <w:sz w:val="24"/>
        </w:rPr>
      </w:pPr>
      <w:r w:rsidRPr="003A79D6">
        <w:rPr>
          <w:sz w:val="24"/>
        </w:rPr>
        <w:t xml:space="preserve">-структурирует содержание психолого-педагогического сопровождения образования </w:t>
      </w:r>
      <w:r w:rsidRPr="003A79D6">
        <w:rPr>
          <w:sz w:val="24"/>
        </w:rPr>
        <w:lastRenderedPageBreak/>
        <w:t>в единстве всех его составляющих компонентов-содержательных, методологических, культурологических, организационных;</w:t>
      </w:r>
    </w:p>
    <w:p w:rsidR="000B5C6E" w:rsidRPr="003A79D6" w:rsidRDefault="000B5C6E" w:rsidP="00A35A6C">
      <w:pPr>
        <w:widowControl w:val="0"/>
        <w:tabs>
          <w:tab w:val="left" w:leader="dot" w:pos="5850"/>
        </w:tabs>
        <w:autoSpaceDE w:val="0"/>
        <w:spacing w:after="0"/>
        <w:ind w:firstLine="567"/>
        <w:contextualSpacing/>
        <w:jc w:val="both"/>
        <w:rPr>
          <w:sz w:val="24"/>
        </w:rPr>
      </w:pPr>
      <w:r w:rsidRPr="003A79D6">
        <w:rPr>
          <w:sz w:val="24"/>
        </w:rPr>
        <w:t>-определяет психолого-педагогические условия реализации содержания образования, требованиям к объему, темпам и срокам прохождения материала;</w:t>
      </w:r>
    </w:p>
    <w:p w:rsidR="000B5C6E" w:rsidRPr="003A79D6" w:rsidRDefault="000B5C6E" w:rsidP="00A35A6C">
      <w:pPr>
        <w:widowControl w:val="0"/>
        <w:tabs>
          <w:tab w:val="left" w:leader="dot" w:pos="5850"/>
        </w:tabs>
        <w:autoSpaceDE w:val="0"/>
        <w:spacing w:after="0"/>
        <w:ind w:firstLine="567"/>
        <w:contextualSpacing/>
        <w:jc w:val="both"/>
        <w:rPr>
          <w:sz w:val="24"/>
        </w:rPr>
      </w:pPr>
      <w:r w:rsidRPr="003A79D6">
        <w:rPr>
          <w:sz w:val="24"/>
        </w:rPr>
        <w:t>-определяет психолого-педагогические подходы к содержанию и формам реализации контрольно-диагностической функции;</w:t>
      </w:r>
    </w:p>
    <w:p w:rsidR="000B5C6E" w:rsidRDefault="000B5C6E" w:rsidP="00A35A6C">
      <w:pPr>
        <w:widowControl w:val="0"/>
        <w:tabs>
          <w:tab w:val="left" w:leader="dot" w:pos="5850"/>
        </w:tabs>
        <w:autoSpaceDE w:val="0"/>
        <w:spacing w:after="0"/>
        <w:ind w:firstLine="567"/>
        <w:contextualSpacing/>
        <w:jc w:val="both"/>
        <w:rPr>
          <w:sz w:val="24"/>
        </w:rPr>
      </w:pPr>
      <w:r w:rsidRPr="003A79D6">
        <w:rPr>
          <w:sz w:val="24"/>
        </w:rPr>
        <w:t>-определяет ресурсы психолого-педагогической эффективности образовательной деятельности: уровень профессионально-педагогической подготовки коллектива, состояние образовательной среды, уровень методической обеспеченности образовательной деятельности, степень информатизации образовательной деятельности в образовательной организации.</w:t>
      </w:r>
    </w:p>
    <w:p w:rsidR="000B5C6E" w:rsidRPr="003A79D6" w:rsidRDefault="000B5C6E" w:rsidP="000B5C6E">
      <w:pPr>
        <w:widowControl w:val="0"/>
        <w:tabs>
          <w:tab w:val="left" w:leader="dot" w:pos="5850"/>
        </w:tabs>
        <w:autoSpaceDE w:val="0"/>
        <w:spacing w:after="0"/>
        <w:ind w:firstLine="567"/>
        <w:jc w:val="both"/>
        <w:rPr>
          <w:sz w:val="24"/>
        </w:rPr>
      </w:pPr>
    </w:p>
    <w:p w:rsidR="000B5C6E" w:rsidRPr="003A79D6" w:rsidRDefault="000B5C6E" w:rsidP="000B5C6E">
      <w:pPr>
        <w:spacing w:after="0"/>
        <w:ind w:left="-11" w:right="140"/>
        <w:jc w:val="both"/>
        <w:rPr>
          <w:sz w:val="24"/>
        </w:rPr>
      </w:pPr>
      <w:bookmarkStart w:id="7" w:name="_GoBack"/>
      <w:bookmarkEnd w:id="7"/>
    </w:p>
    <w:bookmarkEnd w:id="1"/>
    <w:p w:rsidR="00BE6FDD" w:rsidRPr="009459A3" w:rsidRDefault="00BE6FDD" w:rsidP="000B5C6E">
      <w:pPr>
        <w:spacing w:after="0"/>
        <w:ind w:firstLine="709"/>
        <w:contextualSpacing/>
        <w:jc w:val="both"/>
        <w:rPr>
          <w:sz w:val="24"/>
          <w:szCs w:val="24"/>
        </w:rPr>
      </w:pPr>
    </w:p>
    <w:sectPr w:rsidR="00BE6FDD" w:rsidRPr="009459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-Roman, 'Times New Roman'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0E71"/>
    <w:multiLevelType w:val="hybridMultilevel"/>
    <w:tmpl w:val="8E5E1B56"/>
    <w:lvl w:ilvl="0" w:tplc="04190001">
      <w:start w:val="1"/>
      <w:numFmt w:val="bullet"/>
      <w:lvlText w:val=""/>
      <w:lvlJc w:val="left"/>
      <w:pPr>
        <w:ind w:left="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" w15:restartNumberingAfterBreak="0">
    <w:nsid w:val="6F847697"/>
    <w:multiLevelType w:val="multilevel"/>
    <w:tmpl w:val="ABF683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65"/>
    <w:rsid w:val="000B5C6E"/>
    <w:rsid w:val="00464565"/>
    <w:rsid w:val="006903E4"/>
    <w:rsid w:val="006C0B77"/>
    <w:rsid w:val="008069A8"/>
    <w:rsid w:val="008242FF"/>
    <w:rsid w:val="00870751"/>
    <w:rsid w:val="00922C48"/>
    <w:rsid w:val="009459A3"/>
    <w:rsid w:val="00A35A6C"/>
    <w:rsid w:val="00B915B7"/>
    <w:rsid w:val="00BE6FDD"/>
    <w:rsid w:val="00BF2398"/>
    <w:rsid w:val="00CD15F3"/>
    <w:rsid w:val="00CE6295"/>
    <w:rsid w:val="00EA59DF"/>
    <w:rsid w:val="00EE4070"/>
    <w:rsid w:val="00F12C76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37189-4939-41DB-9969-B078533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59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B5C6E"/>
    <w:pPr>
      <w:suppressAutoHyphens/>
      <w:autoSpaceDN w:val="0"/>
      <w:spacing w:after="5" w:line="386" w:lineRule="auto"/>
      <w:ind w:left="720" w:firstLine="711"/>
      <w:contextualSpacing/>
      <w:jc w:val="both"/>
      <w:textAlignment w:val="baseline"/>
    </w:pPr>
    <w:rPr>
      <w:rFonts w:eastAsia="Times New Roman" w:cs="Mangal"/>
      <w:color w:val="000000"/>
      <w:kern w:val="3"/>
      <w:szCs w:val="24"/>
      <w:lang w:eastAsia="zh-CN" w:bidi="hi-IN"/>
    </w:rPr>
  </w:style>
  <w:style w:type="paragraph" w:customStyle="1" w:styleId="richfactdown-paragraph">
    <w:name w:val="richfactdown-paragraph"/>
    <w:basedOn w:val="a"/>
    <w:rsid w:val="000B5C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2024-09-23T08:26:00Z</dcterms:created>
  <dcterms:modified xsi:type="dcterms:W3CDTF">2024-09-24T08:55:00Z</dcterms:modified>
</cp:coreProperties>
</file>