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Анализ фонетических трудностей на уровне В1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b w:val="false"/>
          <w:bCs w:val="false"/>
          <w:i/>
          <w:iCs/>
          <w:sz w:val="28"/>
          <w:szCs w:val="28"/>
          <w:lang w:val="en-US"/>
        </w:rPr>
      </w:pPr>
      <w:r>
        <w:rPr>
          <w:rFonts w:ascii="Times New Roman" w:cs="Times New Roman" w:hAnsi="Times New Roman"/>
          <w:b w:val="false"/>
          <w:bCs w:val="false"/>
          <w:i/>
          <w:iCs/>
          <w:sz w:val="28"/>
          <w:szCs w:val="28"/>
          <w:lang w:val="en-US"/>
        </w:rPr>
        <w:t>Хайдаралиева Дильнавоз Журабек кизи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b w:val="false"/>
          <w:bCs w:val="false"/>
          <w:i/>
          <w:iCs/>
          <w:sz w:val="28"/>
          <w:szCs w:val="28"/>
          <w:lang w:val="en-US"/>
        </w:rPr>
      </w:pPr>
      <w:r>
        <w:rPr>
          <w:rFonts w:ascii="Times New Roman" w:cs="Times New Roman" w:hAnsi="Times New Roman"/>
          <w:b w:val="false"/>
          <w:bCs w:val="false"/>
          <w:i/>
          <w:iCs/>
          <w:sz w:val="28"/>
          <w:szCs w:val="28"/>
          <w:lang w:val="en-US"/>
        </w:rPr>
        <w:t>Магистрант 2-курса ГосИРЯ им. А. С. Пушкина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Аннотация</w:t>
      </w:r>
      <w:r>
        <w:rPr>
          <w:rFonts w:ascii="Times New Roman" w:cs="Times New Roman" w:hAnsi="Times New Roman"/>
          <w:sz w:val="28"/>
          <w:szCs w:val="28"/>
          <w:lang w:val="en-US"/>
        </w:rPr>
        <w:t>: В данной статье анализируются фонетические трудности, с которыми сталкиваются обучающиеся русскому языку как иностранному на уровне В1. На основе анализа типичных ошибок, выявленных у учащихся с разным лингвистическим бэкграундом, определяются наиболее проблемные фонетические явления русского языка. Исследование включает в себя описание этих явлений, объяснение причин трудностей (интерференция родного языка, отсутствие достаточной практики и др.), а также предлагает практические рекомендации по преодолению этих трудностей в рамках учебного процесса. Результаты исследования могут быть использованы преподавателями РКИ для составления более эффективных учебных программ и разработки методических материалов, ориентированных на решение конкретных фонетических проблем.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Ключевые слова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Интонация, звук, ударение, слог, анализ, сопоставление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Анализ фонетических и интонационных особенностей русского языка, представляющих сложность для носителей других языков на уровне В1, требует учета нескольких факторов: родного языка учащегося, предыдущего опыта изучения языков и индивидуальных особенностей восприятия. Однако, можно выделить ряд общих трудностей: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1. Звуки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На уровне В1 изучения русского языка у учащихся – носителей других языков – возникают трудности с произношением определённых звуков. К наиболее сложным относятся: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-Твердые и мягкие согласные: В русском языке многие согласные имеют свою мягкую (палатализованную) и твердые формы. Носители языков, где такое различие отсутствует, могут затрудняться в их различении.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 Типичные ошибки: Учащиеся могут произносить, например, "л" как "л'" (мягко) в словах, где требуется твердая форма (например, "блок" вместо "блокь").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Непарные звуки:Звуки, которые имеют только одну форму, такие как "ы", "э", "й" могут быть сложными для восприятия и произношения.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Типичные ошибки: Учащиеся могут заменять "ы" на "и" или "у", например "мыло" может звучать как "мило".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Сочетания согласных: Классы таких сложных сочетаний, как "ск", "ст", "тр" также создают проблемы.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Типичные ошибки: Носители языков, в которых нет таких сочетаний, могли бы упрощать их или пропускать определённые звуки (например, "стрела" произносится как "тела").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2. Ударение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Русское ударение сложно для освоения, так как оно может быть подвижным или неподвижным: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Подвижное ударение: Ударение может изменяться в разных формах слова, что приводит к путанице.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Типичные ошибки: Учащиеся могут неверно ставить ударение в разных формах слова ("мир" и "мира").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Неподвижное ударение: Некоторые слова имеют фиксированное ударение.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Типичные ошибки: Неправильное ударение может поменять смысл слова (например, "замок" — "замок").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Также роль ударения в различении слов критична. Учащиеся могут путать слова с одинаковым написанием, но разным ударением (например, "пoлугa" — "полyгa").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3. Интонация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Интонация в русском языке играет важную роль в понимании смысла высказывания. Основные типы интонационных моделей включают: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Повелительное предложение: В таких предложениях используется выразительная интонация с повышением в конце.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Вопросительные предложения: Вопросы часто имеют интонацию, повышающуюся к концу (особенно "да/нет" вопросы).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Типичные ошибки: Учащиеся могут не поднимать интонацию в конце, что затрудняет понимание.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Восклицательные предложения: Эти предложения имеют ярко выразительную интонацию.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Интонация перечисления и противопоставления: Они добавляют смысловые оттенки, например, в предложениях с "не только... но и…".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Типичные ошибки: Использование непрерывного интонационного темпа может затруднить восприятие, например при перечислении.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Проблемы с интонацией могут приводить к недопониманию, особенно в многоступенчатых диалогах, где тон имеет значение.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4. Темп речи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Темп речи варьируется в зависимости от типа высказывания и коммуникационной ситуации: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- В официальной среде или в учебных ситуациях: Темп обычно более медленный, чтобы учащиеся могли усвоить информацию.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В повседневных разговорах: Темп может увеличиваться, что требует от учащихся большей адаптации.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Типичные ошибки: Учащиеся на уровне В1 могут отклоняться от адекватного темпа, либо говорить слишком быстро, не успевая произнести слово четко, либо слишком медленно, теряя нативный ритм языка. Это может привести к общему нарушению естественности речи.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Фонетические особенности: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* Система гласных: В русском языке больше гласных звуков, чем в многих других языках. Различение гласных по степени подъема языка, напряжению и ряду (передний, средний, задний) может вызывать затруднения. Например, различение [и] и [ы], [э] и [е], [о] и [а] часто является проблемой.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* Система согласных: Русская система согласных отличается наличием твердых и мягких согласных, палатализации и йотированных согласных. Для носителей языков, не имеющих подобных явлений, это может быть особенно сложным. Например, различение пар [б]-[б’], [п]-[п’], [в]-[в’] и т.д., а также правильное произношение сочетаний согласных (например, [ств], [здн], [чт]) может вызывать затруднения.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* Непарные согласные: Наличие непарных согласных (например, [ц], [ч'], [ш], [щ]) также представляет трудности, так как в родном языке могут не быть аналогичных звуков.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* Ударение: Подвижное ударение в русском языке затрудняет запоминание произношения слов. Ударение может менять не только смысл слова (например, замок/замок), но и грамматическую форму.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* Смягчение согласных: Смягчение согласных перед мягкими гласными и в конце слова – еще одна сложная для освоения особенность русской фонетики.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Интонационные особенности: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* Мелодика: Русская интонация более сложна и вариативна, чем в некоторых других языках. Изменение интонации может существенно изменять смысл высказывания.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* Ударение в фразе: Логическое ударение в русском языке может не совпадать с грамматическим ударением. Правильное расставление логических ударений необходимо для точного выражения смысла.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* Темп речи: Темп русской речи может варьироваться в зависимости от контекста, что может вызывать затруднения у учащихся на начальном этапе обучения.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* Паузы: Правильное использование пауз играет важную роль в структурировании речи и передаче информации.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* Интонация вопросов: Различные типы вопросов (общие, специальные, альтернативные) имеют свои особенности интонационного оформления.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Подробный анализ фонетических трудностей на уровне В1 с конкретными примерами, которые демонстрируют типичные ошибки и понятия, требующие внимания на этом этапе изучения русского языка.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1. Звуки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Твердые и мягкие согласные: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Примеры затруднений: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- Существительное "мир" (мир) может быть произнесено как "мирь" (с мягким "л"), что меняет смысл.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- Слово "большой" (большой) может быть неправильно произнесено как "большой".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Непарные звуки: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Примеры затруднений: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Звук "ы" может быть заменён на звук "и". Например, "мы" может произноситься как "ми".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Учащиеся могут путать звуки "ж" и "ш", произнося "жук" как "шук".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Сочетания согласных: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Примеры затруднений: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Слово "страна" может быть произнесено с пропуском одного из согласных, как "срана".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Сложные сочетания согласных, такие как "тр", могут произноситься как "т" (например, "три" может звучать как "ти").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2. Ударение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Подвижное ударение: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Примеры затруднений: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Удары в словах, таких как "мука" (мука) и "мука" (мука), могут приводить к путанице. Учащиеся могут тренироваться на таких словах, как "пóлуг" (часть) и "полу́г" (другое значение).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Неподвижное ударение: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Примеры затруднений: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В словах с неподвижным ударением, например, "фотография", учащиеся часто неправильно ставят ударение (путаница между "фотогрáфия" и "фотографи́я").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3. Интонация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Повествовательные предложения: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Примеры затруднений: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Учащиеся могут произносить повелительные предложения с низкой интонацией в конце, что делает их менее выразительными: "Сделай это." (может звучать как "Сделай это?").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Вопросительные предложения: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Примеры затруднений: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- Учащиеся могут не поднимать интонацию в конце вопроса (например, "Ты пойдёшь?" может звучать как утверждение).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Восклицательные предложения: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Примеры затруднений: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Интонация в восклицательных предложениях также может быть неправильно истолкована, учащийся может сказать "Как красиво!" без должного эмоционального выражения.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Интонация перечисления: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Примеры затруднений: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Неиспользование интонации перечисления может привести к непониманию: "У меня есть яблоки, груши и бананы." (может быть произнесено как одно длинное предложение без акцента на каждом элементе списка).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4. Темп речи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Вопросы темпа речи: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Примеры затруднений: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Учащиеся могут говорить слишком быстро в диалогах, что приводит к неразборчивости. Например, фраза "Как дела?" произносится как "Какдела?".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Важность замедления речи в обучении, например, "Я люблю читать книги." (может произноситься слишком быстро, и собеседник не сможет уловить смысл).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Фонетические трудности на уровне В1 требуют системного подхода к обучению, который включает в себя внимательное внимание к произношению, ударению, интонации и темпу речи. Примеры, приведенные выше, иллюстрируют типичные ошибки, которые учащиеся могут делать, и подчеркивают необходимость практики в этих областях для достижения более высокой компетенции в русском языке. Использование интерактивных методов и упражнений, специально нацеленных на решение этих трудностей, поможет учащимся добиться значительного прогресса.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Специфика уровня В1: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На уровне В1 учащиеся уже обладают определенным словарным запасом и грамматическими знаниями. Однако, фонетические и интонационные ошибки могут всё ещё мешать пониманию и эффективному общению. Поэтому, на этом уровне важно акцентировать внимание на самых распространенных трудностях, используя практические упражнения и создавая комфортную для обучения атмосферу. Важно учитывать родной язык учащихся при выборе методик и упражнений.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Для более детального анализа необходимо конкретизировать, носители каких языков изучают русский язык. Трудности, с которыми сталкиваются, например, носители английского, могут значительно отличаться от трудностей носителей китайского или испанского языка.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Фонетические трудности на уровне В1 требуют системного подхода к обучению. Необходимо акцентировать внимание на сложных звуках, правильном ударении, интонации и темпе речи, чтобы помочь учащимся уверенно управлять произносительными навыками в рамках русского языка. Тщательная практика и использование разнообразных учебных материалов помогут учащимся преодолеть эти трудности и улучшить их фонетическую компетенцию.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Список литературы</w:t>
      </w:r>
    </w:p>
    <w:p>
      <w:pPr>
        <w:pStyle w:val="style179"/>
        <w:numPr>
          <w:ilvl w:val="0"/>
          <w:numId w:val="0"/>
        </w:numPr>
        <w:spacing w:after="0" w:lineRule="auto" w:line="360"/>
        <w:ind w:left="1069" w:firstLine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Прогресс. Учебник русского языка. Первый сертификационный уровень ( B1 ). Наталия Соболева , Сергей Волков, Анна Иванова, 2018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Боброва, И. А. "Фонетика русского языка." Москва: Высшая школа, 2005.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Гольштейн, О. Н. "Русская фонетика и интонация: учебное пособие." Санкт-Петербург: РЛС, 2010.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Зыкова, Н. П. "Фонетика и интонация в обучении русскому языку как иностранному." Москва: Академический проект, 2012.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Кузьмина, В. А. "Основы фонетики русского языка." Екатеринбург: Урал. гос. ун-т, 2011.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Лукьянова, И. В. "Практическая фонетика русского языка для иностранцев." Санкт-Петербург: Питер, 2013.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Михайлова, О. В. "Интонация в русском языке." Москва: Издательство МГУ, 2009.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- Наследова, Т. Н. "Фонетика: теория и практика." Москва: ИНФРА-М, 2008.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lang w:val="en-US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36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36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1482</Words>
  <Pages>4</Pages>
  <Characters>9815</Characters>
  <Application>WPS Office</Application>
  <DocSecurity>0</DocSecurity>
  <Paragraphs>107</Paragraphs>
  <ScaleCrop>false</ScaleCrop>
  <LinksUpToDate>false</LinksUpToDate>
  <CharactersWithSpaces>11315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2020-11-15T14:30:38Z</dcterms:created>
  <dc:creator>Пользователь</dc:creator>
  <lastModifiedBy>M2102J20SG</lastModifiedBy>
  <dcterms:modified xsi:type="dcterms:W3CDTF">2025-01-04T21:20:44Z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0caa732743fc49d1b4028ef16ca09db2</vt:lpwstr>
  </property>
</Properties>
</file>