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B20" w:rsidRPr="007D5B20" w:rsidRDefault="007D5B20" w:rsidP="007D5B20">
      <w:pPr>
        <w:ind w:firstLine="0"/>
        <w:jc w:val="center"/>
        <w:rPr>
          <w:b/>
        </w:rPr>
      </w:pPr>
      <w:r w:rsidRPr="007D5B20">
        <w:rPr>
          <w:b/>
        </w:rPr>
        <w:t>Применение исследовательских методов обучения при подготовке машинистов специального самоходного подвижного состава</w:t>
      </w:r>
    </w:p>
    <w:p w:rsidR="00902F68" w:rsidRDefault="00A55622" w:rsidP="007D050E">
      <w:r>
        <w:t>По определению, и</w:t>
      </w:r>
      <w:r w:rsidR="00902F68">
        <w:t>сследовательский метод обучения – это организация деятельности обучающихся путем самостоятельного решения практических задач, требующих творческого решения – гипотезы. В ходе исследования одна из них оказывается истинной и становится утверждением.</w:t>
      </w:r>
    </w:p>
    <w:p w:rsidR="001B6392" w:rsidRDefault="001B6392" w:rsidP="000108E3">
      <w:r>
        <w:t>В основе метода лежит мыслительный процесс на основе самостоятельно проделанных наблюдений. В процессе наблюдения возникают проблемные вопросы, выдвигаются возможные пути их решения.</w:t>
      </w:r>
    </w:p>
    <w:p w:rsidR="00EE6C2A" w:rsidRDefault="00EE6C2A" w:rsidP="000108E3">
      <w:r w:rsidRPr="00EE6C2A">
        <w:t xml:space="preserve">Основным целевым назначением применения исследовательского метода является развитие у </w:t>
      </w:r>
      <w:r>
        <w:t>об</w:t>
      </w:r>
      <w:r w:rsidRPr="00EE6C2A">
        <w:t>уча</w:t>
      </w:r>
      <w:r>
        <w:t>ю</w:t>
      </w:r>
      <w:r w:rsidRPr="00EE6C2A">
        <w:t>щихся навыков определения проблемных моментов и ситуаций, самостоятельн</w:t>
      </w:r>
      <w:r>
        <w:t>ая</w:t>
      </w:r>
      <w:r w:rsidRPr="00EE6C2A">
        <w:t xml:space="preserve"> постановк</w:t>
      </w:r>
      <w:r>
        <w:t>а</w:t>
      </w:r>
      <w:r w:rsidRPr="00EE6C2A">
        <w:t xml:space="preserve"> задач обучения и поиска путей их достижения.</w:t>
      </w:r>
    </w:p>
    <w:p w:rsidR="00420E7C" w:rsidRDefault="00420E7C" w:rsidP="000108E3">
      <w:r>
        <w:t>Исследовательский метод целесообразно использовать при решении нестандартных задач или при доказательстве какого-либо закона/формулы. Такие задания с одной стороны кажутся тривиальными, но на практике появляется множество нюансов.</w:t>
      </w:r>
    </w:p>
    <w:p w:rsidR="000108E3" w:rsidRDefault="008847AA" w:rsidP="000108E3">
      <w:r>
        <w:t>Стоит отметить, что п</w:t>
      </w:r>
      <w:r w:rsidR="000108E3" w:rsidRPr="004F2A86">
        <w:t>рименение исследовательского метода требует высокого уровня</w:t>
      </w:r>
      <w:r>
        <w:t xml:space="preserve"> не только педагогической квалификации, но и в некотор</w:t>
      </w:r>
      <w:r w:rsidR="009E4CDE">
        <w:t>ой степени научной квалификации преподавателя.</w:t>
      </w:r>
    </w:p>
    <w:p w:rsidR="000108E3" w:rsidRPr="004F2A86" w:rsidRDefault="000108E3" w:rsidP="000108E3">
      <w:r w:rsidRPr="004F2A86">
        <w:t>Сущность исследовательского метода обучения сводится к тому, что:</w:t>
      </w:r>
    </w:p>
    <w:p w:rsidR="000108E3" w:rsidRPr="004F2A86" w:rsidRDefault="000108E3" w:rsidP="000108E3">
      <w:pPr>
        <w:pStyle w:val="a3"/>
        <w:numPr>
          <w:ilvl w:val="0"/>
          <w:numId w:val="10"/>
        </w:numPr>
        <w:tabs>
          <w:tab w:val="left" w:pos="993"/>
        </w:tabs>
        <w:ind w:left="0" w:firstLine="709"/>
      </w:pPr>
      <w:r w:rsidRPr="004F2A86">
        <w:t>преподаватель вместе с обучающимися формулирует учебную проблему;</w:t>
      </w:r>
    </w:p>
    <w:p w:rsidR="000108E3" w:rsidRPr="004F2A86" w:rsidRDefault="000108E3" w:rsidP="000108E3">
      <w:pPr>
        <w:pStyle w:val="a3"/>
        <w:numPr>
          <w:ilvl w:val="0"/>
          <w:numId w:val="10"/>
        </w:numPr>
        <w:tabs>
          <w:tab w:val="left" w:pos="993"/>
        </w:tabs>
        <w:ind w:left="0" w:firstLine="709"/>
      </w:pPr>
      <w:r w:rsidRPr="004F2A86">
        <w:t>обучающиеся самостоятельно разрешаю</w:t>
      </w:r>
      <w:r w:rsidR="008847AA">
        <w:t>т проблемы путем поиска ответа;</w:t>
      </w:r>
    </w:p>
    <w:p w:rsidR="000108E3" w:rsidRDefault="000108E3" w:rsidP="000108E3">
      <w:pPr>
        <w:pStyle w:val="a3"/>
        <w:numPr>
          <w:ilvl w:val="0"/>
          <w:numId w:val="10"/>
        </w:numPr>
        <w:tabs>
          <w:tab w:val="left" w:pos="993"/>
        </w:tabs>
        <w:ind w:left="0" w:firstLine="709"/>
      </w:pPr>
      <w:r w:rsidRPr="004F2A86">
        <w:t>деятельность преподавателя сводится к оперативному управлению процессом решения проблемных задач;</w:t>
      </w:r>
    </w:p>
    <w:p w:rsidR="0052350A" w:rsidRDefault="000108E3" w:rsidP="000108E3">
      <w:pPr>
        <w:pStyle w:val="a3"/>
        <w:numPr>
          <w:ilvl w:val="0"/>
          <w:numId w:val="10"/>
        </w:numPr>
        <w:tabs>
          <w:tab w:val="left" w:pos="993"/>
        </w:tabs>
        <w:ind w:left="0" w:firstLine="709"/>
      </w:pPr>
      <w:r w:rsidRPr="004F2A86">
        <w:t>учебный процесс характеризуется высокой интенсивностью, учение сопровождается повышенным интересом, полученные знания отличаются глубиной, прочностью, действенностью.</w:t>
      </w:r>
    </w:p>
    <w:p w:rsidR="0094181B" w:rsidRDefault="008C6A47" w:rsidP="00CC119F">
      <w:r>
        <w:lastRenderedPageBreak/>
        <w:t>Следовательно, исследовательский метод в частности является инструментом проблемного обучения</w:t>
      </w:r>
      <w:r w:rsidR="00696D36">
        <w:t xml:space="preserve"> и включает в себя две категории: обучение и познание.</w:t>
      </w:r>
    </w:p>
    <w:p w:rsidR="003A1691" w:rsidRDefault="00E33434" w:rsidP="00527071">
      <w:r>
        <w:t>На тему сходства и различия между обучением и познанием имеются</w:t>
      </w:r>
      <w:r w:rsidR="000B74E1">
        <w:t xml:space="preserve"> </w:t>
      </w:r>
      <w:r>
        <w:t>различные</w:t>
      </w:r>
      <w:r w:rsidR="000B74E1">
        <w:t xml:space="preserve"> точки зрения</w:t>
      </w:r>
      <w:r>
        <w:t>: одни считают, что процесс обучения это и есть процесс познания, только опоср</w:t>
      </w:r>
      <w:r w:rsidR="00527071">
        <w:t>едованный; а другие утверждают, что обучение – это процессуальное явление и взаи</w:t>
      </w:r>
      <w:r w:rsidR="00527071" w:rsidRPr="00527071">
        <w:t>моотношение элементов (части) и системы знаний</w:t>
      </w:r>
      <w:r w:rsidR="00127B3C">
        <w:t xml:space="preserve"> в обучении</w:t>
      </w:r>
      <w:r w:rsidR="00527071" w:rsidRPr="00527071">
        <w:t xml:space="preserve"> иное, чем в науке</w:t>
      </w:r>
      <w:r w:rsidR="003A1691">
        <w:t>.</w:t>
      </w:r>
    </w:p>
    <w:p w:rsidR="00527071" w:rsidRDefault="00527071" w:rsidP="00527071">
      <w:r>
        <w:t>На мой взгляд,</w:t>
      </w:r>
      <w:r w:rsidR="00696D36">
        <w:t xml:space="preserve"> эти два понятия обладают единством и</w:t>
      </w:r>
      <w:r w:rsidR="003A1691">
        <w:t xml:space="preserve"> позволяют раскрыть</w:t>
      </w:r>
      <w:r>
        <w:t xml:space="preserve"> исследовательск</w:t>
      </w:r>
      <w:r w:rsidR="003A1691">
        <w:t>ий метод, который возможно использовать не только со студентами в ВУЗах, но и при</w:t>
      </w:r>
      <w:r>
        <w:t xml:space="preserve"> </w:t>
      </w:r>
      <w:r w:rsidR="00B90563">
        <w:t>подготовке машинистов специального самоходного подвижного состава</w:t>
      </w:r>
      <w:r>
        <w:t xml:space="preserve"> </w:t>
      </w:r>
      <w:r w:rsidR="003A1691">
        <w:t>в учебных центрах профессиональных квалификаций.</w:t>
      </w:r>
    </w:p>
    <w:p w:rsidR="00B57A02" w:rsidRDefault="00EC5021" w:rsidP="00527071">
      <w:r>
        <w:t>Например,</w:t>
      </w:r>
      <w:r w:rsidR="00BB169E">
        <w:t xml:space="preserve"> </w:t>
      </w:r>
      <w:r w:rsidR="00B90563">
        <w:t>при изучении специального теоретического модуля «Безопасная эксплуатация электрических установок ОАО «РЖД»»</w:t>
      </w:r>
      <w:r w:rsidR="007D050E">
        <w:t xml:space="preserve"> </w:t>
      </w:r>
      <w:r w:rsidR="00BB169E">
        <w:t>преподавателю необходимо объяснить закон</w:t>
      </w:r>
      <w:r w:rsidR="00735973">
        <w:t xml:space="preserve"> Ома</w:t>
      </w:r>
      <w:r w:rsidR="00BB169E">
        <w:t>.</w:t>
      </w:r>
      <w:r w:rsidR="00735973">
        <w:t xml:space="preserve"> </w:t>
      </w:r>
      <w:r w:rsidR="00BB169E">
        <w:t>На теоретических занятиях</w:t>
      </w:r>
      <w:r w:rsidR="008D01D9">
        <w:t xml:space="preserve"> он объясняет</w:t>
      </w:r>
      <w:r w:rsidR="00735973">
        <w:t xml:space="preserve">, что </w:t>
      </w:r>
      <w:r w:rsidR="00967379">
        <w:t>сила тока прямо пропорциональна напряжению и обратно пропорциональна сопротивлению.</w:t>
      </w:r>
      <w:r w:rsidR="008D01D9">
        <w:t xml:space="preserve"> </w:t>
      </w:r>
      <w:r w:rsidR="00B90563">
        <w:t>А д</w:t>
      </w:r>
      <w:r w:rsidR="008D01D9">
        <w:t>ля закрепления полученных знаний преподаватель проводит практическое занятие, на котором</w:t>
      </w:r>
      <w:r w:rsidR="008B3B4A">
        <w:t xml:space="preserve"> использует</w:t>
      </w:r>
      <w:r w:rsidR="008D01D9">
        <w:t xml:space="preserve"> электрифицированные стенды и измерительный инструмент.</w:t>
      </w:r>
    </w:p>
    <w:p w:rsidR="001E33A0" w:rsidRDefault="008D01D9" w:rsidP="00527071">
      <w:r>
        <w:t>Для понимания значения</w:t>
      </w:r>
      <w:r w:rsidR="009F4F8C">
        <w:t xml:space="preserve"> формул</w:t>
      </w:r>
      <w:r w:rsidR="00403C05">
        <w:t>ы</w:t>
      </w:r>
      <w:r>
        <w:t xml:space="preserve"> обучающемуся</w:t>
      </w:r>
      <w:r w:rsidR="00403C05">
        <w:t xml:space="preserve"> </w:t>
      </w:r>
      <w:r>
        <w:t>необходимо доказать ее</w:t>
      </w:r>
      <w:r w:rsidR="00403C05">
        <w:t xml:space="preserve"> </w:t>
      </w:r>
      <w:r w:rsidR="009F4F8C">
        <w:t>путем</w:t>
      </w:r>
      <w:r>
        <w:t xml:space="preserve"> проведения</w:t>
      </w:r>
      <w:r w:rsidR="009F4F8C">
        <w:t xml:space="preserve"> эксперимента</w:t>
      </w:r>
      <w:r>
        <w:t>. Доказательство формулы – это есть признак исследовательского метода. При проведении эксперимента обучающийся может столкнуться с проблемой, что результаты не совсем точно будут соответствовать формуле по причине</w:t>
      </w:r>
      <w:r w:rsidR="00BE57B8">
        <w:t xml:space="preserve"> </w:t>
      </w:r>
      <w:r>
        <w:t>наличия других</w:t>
      </w:r>
      <w:r w:rsidR="00BE57B8">
        <w:t xml:space="preserve"> фактор</w:t>
      </w:r>
      <w:r>
        <w:t>ов</w:t>
      </w:r>
      <w:r w:rsidR="00BE57B8">
        <w:t xml:space="preserve"> (удельное электрическое сопротивление проводника, температура</w:t>
      </w:r>
      <w:r>
        <w:t xml:space="preserve">, точность измерительного </w:t>
      </w:r>
      <w:r w:rsidR="009E4CDE">
        <w:t>инструмента</w:t>
      </w:r>
      <w:r w:rsidR="00BE57B8">
        <w:t xml:space="preserve">), </w:t>
      </w:r>
      <w:r>
        <w:t xml:space="preserve">оказывающих влияние на </w:t>
      </w:r>
      <w:r w:rsidR="00BE57B8">
        <w:t>результаты.</w:t>
      </w:r>
      <w:r>
        <w:t xml:space="preserve"> </w:t>
      </w:r>
      <w:r w:rsidR="001E33A0">
        <w:t>В результате обучающийся должен</w:t>
      </w:r>
      <w:r>
        <w:t xml:space="preserve"> </w:t>
      </w:r>
      <w:r w:rsidR="001E33A0">
        <w:t xml:space="preserve">самостоятельно выполнить измерения и обосновать полученные результаты.  </w:t>
      </w:r>
      <w:r w:rsidR="00BE57B8">
        <w:t xml:space="preserve"> </w:t>
      </w:r>
      <w:r w:rsidR="00403C05">
        <w:t>В ходе решения поставленной задачи</w:t>
      </w:r>
      <w:r w:rsidR="009F4F8C">
        <w:t xml:space="preserve"> у обучающихся активизируется познавательная деятельность и появляется </w:t>
      </w:r>
      <w:r w:rsidR="00403C05">
        <w:lastRenderedPageBreak/>
        <w:t>интерес</w:t>
      </w:r>
      <w:r w:rsidR="009F4F8C">
        <w:t xml:space="preserve"> </w:t>
      </w:r>
      <w:r w:rsidR="00403C05">
        <w:t>к изучению</w:t>
      </w:r>
      <w:r w:rsidR="002530F0">
        <w:t xml:space="preserve"> электрического</w:t>
      </w:r>
      <w:r w:rsidR="00403C05">
        <w:t xml:space="preserve"> </w:t>
      </w:r>
      <w:r w:rsidR="002530F0">
        <w:t>явления</w:t>
      </w:r>
      <w:r w:rsidR="00403C05">
        <w:t xml:space="preserve">, </w:t>
      </w:r>
      <w:proofErr w:type="gramStart"/>
      <w:r w:rsidR="00403C05">
        <w:t>а следовательно</w:t>
      </w:r>
      <w:proofErr w:type="gramEnd"/>
      <w:r w:rsidR="00403C05">
        <w:t>, к изучению предмета в целом.</w:t>
      </w:r>
    </w:p>
    <w:p w:rsidR="009A540D" w:rsidRDefault="00775162" w:rsidP="00527071">
      <w:r>
        <w:t>Второй пример с</w:t>
      </w:r>
      <w:r w:rsidR="00D310E4">
        <w:t xml:space="preserve"> практическим</w:t>
      </w:r>
      <w:r>
        <w:t xml:space="preserve"> заданием</w:t>
      </w:r>
      <w:r w:rsidR="00340320">
        <w:t xml:space="preserve"> </w:t>
      </w:r>
      <w:r w:rsidR="004746AB">
        <w:t>при изучении</w:t>
      </w:r>
      <w:r w:rsidR="00340320">
        <w:t xml:space="preserve"> п</w:t>
      </w:r>
      <w:r w:rsidR="00340320" w:rsidRPr="00340320">
        <w:t>рофессиональн</w:t>
      </w:r>
      <w:r w:rsidR="00340320">
        <w:t>о</w:t>
      </w:r>
      <w:r w:rsidR="004746AB">
        <w:t>го</w:t>
      </w:r>
      <w:r w:rsidR="00340320" w:rsidRPr="00340320">
        <w:t xml:space="preserve"> теоретическ</w:t>
      </w:r>
      <w:r w:rsidR="00340320">
        <w:t>о</w:t>
      </w:r>
      <w:r w:rsidR="004746AB">
        <w:t xml:space="preserve">го </w:t>
      </w:r>
      <w:r w:rsidR="00340320" w:rsidRPr="00340320">
        <w:t>модул</w:t>
      </w:r>
      <w:r w:rsidR="004746AB">
        <w:t>я</w:t>
      </w:r>
      <w:bookmarkStart w:id="0" w:name="_GoBack"/>
      <w:bookmarkEnd w:id="0"/>
      <w:r w:rsidR="00340320" w:rsidRPr="00340320">
        <w:t xml:space="preserve"> № 1 «Управление специальным железнодорожным подвижным составом»</w:t>
      </w:r>
      <w:r>
        <w:t>:</w:t>
      </w:r>
      <w:r w:rsidR="00D310E4">
        <w:t xml:space="preserve"> </w:t>
      </w:r>
      <w:r>
        <w:t>необходимо приготовить охлаждающую жидкость с определе</w:t>
      </w:r>
      <w:r w:rsidR="00131855">
        <w:t>нной температурой замерзания п</w:t>
      </w:r>
      <w:r>
        <w:t>утем смешивания дистиллированной воды и концентрата антифриза</w:t>
      </w:r>
      <w:r w:rsidR="00131855">
        <w:t>.</w:t>
      </w:r>
      <w:r w:rsidR="0010017C">
        <w:t xml:space="preserve"> С использованием графика соотношения «гликоль-вода» обучающийся выбирает необходимую пропорцию.</w:t>
      </w:r>
      <w:r w:rsidR="00131855">
        <w:t xml:space="preserve"> После смешивания</w:t>
      </w:r>
      <w:r w:rsidR="0010017C">
        <w:t xml:space="preserve"> проверка заданной температуры производится либо ареометром (по плотности), либо рефрактометром.</w:t>
      </w:r>
      <w:r>
        <w:t xml:space="preserve"> </w:t>
      </w:r>
      <w:r w:rsidR="008138C6">
        <w:t>После получения раствора</w:t>
      </w:r>
      <w:r>
        <w:t xml:space="preserve"> </w:t>
      </w:r>
      <w:r w:rsidR="00131855">
        <w:t>заданная</w:t>
      </w:r>
      <w:r>
        <w:t xml:space="preserve"> </w:t>
      </w:r>
      <w:r w:rsidR="00131855">
        <w:t xml:space="preserve">температура замерзания </w:t>
      </w:r>
      <w:r w:rsidR="008138C6">
        <w:t>может не</w:t>
      </w:r>
      <w:r w:rsidR="009A540D">
        <w:t xml:space="preserve"> соответствовать указанной</w:t>
      </w:r>
      <w:r w:rsidR="00131855">
        <w:t xml:space="preserve">, поскольку </w:t>
      </w:r>
      <w:r w:rsidR="00085FAB">
        <w:t xml:space="preserve">температура, а соответственно, и </w:t>
      </w:r>
      <w:r w:rsidR="009A540D">
        <w:t>плотность у жидкостей</w:t>
      </w:r>
      <w:r w:rsidR="00085FAB">
        <w:t xml:space="preserve"> может различаться</w:t>
      </w:r>
      <w:r w:rsidR="009A540D">
        <w:t>.</w:t>
      </w:r>
      <w:r w:rsidR="00D53647">
        <w:t xml:space="preserve"> Для получения более точной температуры замерзания</w:t>
      </w:r>
      <w:r w:rsidR="00042819">
        <w:t xml:space="preserve"> </w:t>
      </w:r>
      <w:r w:rsidR="0078673A">
        <w:t>необходимо произвести корректировку процентного соотношения и объяснить данный факт</w:t>
      </w:r>
      <w:r w:rsidR="00042819">
        <w:t xml:space="preserve"> </w:t>
      </w:r>
      <w:r w:rsidR="0078673A">
        <w:t>на защите.</w:t>
      </w:r>
    </w:p>
    <w:p w:rsidR="009F4F8C" w:rsidRDefault="009A540D" w:rsidP="00527071">
      <w:r>
        <w:t>Все задания в примерах</w:t>
      </w:r>
      <w:r w:rsidR="00BC2DEF">
        <w:t xml:space="preserve"> имеют практическое значение и</w:t>
      </w:r>
      <w:r>
        <w:t xml:space="preserve"> направлены </w:t>
      </w:r>
      <w:r w:rsidR="00BC2DEF">
        <w:t>на доказательство теоретических положений, полученных на лекционных занятиях.</w:t>
      </w:r>
      <w:r w:rsidR="00E93617">
        <w:t xml:space="preserve"> В ходе выполнения практической работы появляется проблема,</w:t>
      </w:r>
      <w:r w:rsidR="004A4625">
        <w:t xml:space="preserve"> </w:t>
      </w:r>
      <w:r w:rsidR="00E93617">
        <w:t>связанная с несоответствием результатов расчета полученным данным на практике. Самое главное, что обучающиеся самостоятельно должны</w:t>
      </w:r>
      <w:r w:rsidR="00110AB5">
        <w:t xml:space="preserve"> доказать теоретические положения, а также в случае ошибки</w:t>
      </w:r>
      <w:r w:rsidR="00E93617">
        <w:t xml:space="preserve"> прийти к верному выводу о том, почему наблюдается такое несоответствие</w:t>
      </w:r>
      <w:r w:rsidR="00B3422C">
        <w:t xml:space="preserve"> полученных результатов</w:t>
      </w:r>
      <w:r w:rsidR="001E45F7">
        <w:t xml:space="preserve"> </w:t>
      </w:r>
      <w:r w:rsidR="006E7AE9">
        <w:t>в</w:t>
      </w:r>
      <w:r w:rsidR="001E45F7">
        <w:t xml:space="preserve"> расчет</w:t>
      </w:r>
      <w:r w:rsidR="006E7AE9">
        <w:t>ах</w:t>
      </w:r>
      <w:r w:rsidR="00B3422C">
        <w:t>.</w:t>
      </w:r>
    </w:p>
    <w:p w:rsidR="00B3422C" w:rsidRPr="00527071" w:rsidRDefault="00EC0F9C" w:rsidP="00527071">
      <w:r>
        <w:t>Таким образом, исследовательский метод обучения</w:t>
      </w:r>
      <w:r w:rsidR="00036AC4">
        <w:t xml:space="preserve"> может быть использован</w:t>
      </w:r>
      <w:r>
        <w:t xml:space="preserve"> при профессиональной подготовке</w:t>
      </w:r>
      <w:r w:rsidR="00036AC4">
        <w:t xml:space="preserve"> </w:t>
      </w:r>
      <w:r>
        <w:t>работников</w:t>
      </w:r>
      <w:r w:rsidR="00036AC4">
        <w:t>,</w:t>
      </w:r>
      <w:r w:rsidR="0037319F">
        <w:t xml:space="preserve"> трудовые действия которых</w:t>
      </w:r>
      <w:r w:rsidR="00036AC4">
        <w:t xml:space="preserve"> связанны с ремонтом</w:t>
      </w:r>
      <w:r w:rsidR="0037319F">
        <w:t xml:space="preserve"> и обслуживанием</w:t>
      </w:r>
      <w:r w:rsidR="00036AC4">
        <w:t xml:space="preserve"> электрооборудования, контактной сети, узлов и механизмов</w:t>
      </w:r>
      <w:r w:rsidR="00CC6496">
        <w:t xml:space="preserve"> машин</w:t>
      </w:r>
      <w:r w:rsidR="007817E6">
        <w:t xml:space="preserve"> и др</w:t>
      </w:r>
      <w:r w:rsidR="00AD5614">
        <w:t>.</w:t>
      </w:r>
      <w:r w:rsidR="000113B8">
        <w:t xml:space="preserve"> Исследовательский метод обучения можно использовать на любом этапе обучения. Он будет уместен не только при освоении новых знаний, но и во время</w:t>
      </w:r>
      <w:r w:rsidR="00D132A1">
        <w:t xml:space="preserve"> отработки</w:t>
      </w:r>
      <w:r w:rsidR="000113B8">
        <w:t xml:space="preserve"> практических</w:t>
      </w:r>
      <w:r w:rsidR="00D132A1">
        <w:t xml:space="preserve"> навыков</w:t>
      </w:r>
      <w:r w:rsidR="000113B8">
        <w:t>.</w:t>
      </w:r>
    </w:p>
    <w:sectPr w:rsidR="00B3422C" w:rsidRPr="0052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003B"/>
    <w:multiLevelType w:val="hybridMultilevel"/>
    <w:tmpl w:val="16147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2B4394"/>
    <w:multiLevelType w:val="hybridMultilevel"/>
    <w:tmpl w:val="AC8030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6356EDF"/>
    <w:multiLevelType w:val="hybridMultilevel"/>
    <w:tmpl w:val="77AC6E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BF22F99"/>
    <w:multiLevelType w:val="hybridMultilevel"/>
    <w:tmpl w:val="802696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FE477F4"/>
    <w:multiLevelType w:val="hybridMultilevel"/>
    <w:tmpl w:val="95C4E6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C073873"/>
    <w:multiLevelType w:val="hybridMultilevel"/>
    <w:tmpl w:val="C8D88DF2"/>
    <w:lvl w:ilvl="0" w:tplc="F6409F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31051F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826BCB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2EC665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B9E2D1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A98F64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9722C3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1C6503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D746D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932B68"/>
    <w:multiLevelType w:val="hybridMultilevel"/>
    <w:tmpl w:val="BAB065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0F71396"/>
    <w:multiLevelType w:val="hybridMultilevel"/>
    <w:tmpl w:val="051425F6"/>
    <w:lvl w:ilvl="0" w:tplc="BDF284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F8BA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3686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AA4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E01E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0629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9C5B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873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B202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B56F0"/>
    <w:multiLevelType w:val="hybridMultilevel"/>
    <w:tmpl w:val="178EE2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39E528F"/>
    <w:multiLevelType w:val="hybridMultilevel"/>
    <w:tmpl w:val="F12CA3C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F3"/>
    <w:rsid w:val="000108E3"/>
    <w:rsid w:val="000113B8"/>
    <w:rsid w:val="0002544A"/>
    <w:rsid w:val="000362D6"/>
    <w:rsid w:val="00036AC4"/>
    <w:rsid w:val="00042819"/>
    <w:rsid w:val="0005112D"/>
    <w:rsid w:val="00053E1B"/>
    <w:rsid w:val="000552A0"/>
    <w:rsid w:val="000710B8"/>
    <w:rsid w:val="00085FAB"/>
    <w:rsid w:val="000A6B13"/>
    <w:rsid w:val="000B4C52"/>
    <w:rsid w:val="000B74E1"/>
    <w:rsid w:val="000B7623"/>
    <w:rsid w:val="000C0AD2"/>
    <w:rsid w:val="000C0EA5"/>
    <w:rsid w:val="000C5C63"/>
    <w:rsid w:val="000D17D4"/>
    <w:rsid w:val="000D2762"/>
    <w:rsid w:val="000E1981"/>
    <w:rsid w:val="0010017C"/>
    <w:rsid w:val="0010117F"/>
    <w:rsid w:val="001015A4"/>
    <w:rsid w:val="00106082"/>
    <w:rsid w:val="00110AB5"/>
    <w:rsid w:val="00120007"/>
    <w:rsid w:val="00123666"/>
    <w:rsid w:val="001239AF"/>
    <w:rsid w:val="00126712"/>
    <w:rsid w:val="00127B3C"/>
    <w:rsid w:val="00131442"/>
    <w:rsid w:val="00131855"/>
    <w:rsid w:val="001355D8"/>
    <w:rsid w:val="001356FC"/>
    <w:rsid w:val="00137F0E"/>
    <w:rsid w:val="00142691"/>
    <w:rsid w:val="00154322"/>
    <w:rsid w:val="00172A48"/>
    <w:rsid w:val="00174F58"/>
    <w:rsid w:val="00191ACA"/>
    <w:rsid w:val="001A67B0"/>
    <w:rsid w:val="001A7127"/>
    <w:rsid w:val="001B6392"/>
    <w:rsid w:val="001C278B"/>
    <w:rsid w:val="001D0DB4"/>
    <w:rsid w:val="001E0EFD"/>
    <w:rsid w:val="001E33A0"/>
    <w:rsid w:val="001E38A1"/>
    <w:rsid w:val="001E45F7"/>
    <w:rsid w:val="00211A23"/>
    <w:rsid w:val="0021469F"/>
    <w:rsid w:val="00215ACD"/>
    <w:rsid w:val="00226BD0"/>
    <w:rsid w:val="002435B1"/>
    <w:rsid w:val="00243E18"/>
    <w:rsid w:val="002471BA"/>
    <w:rsid w:val="002530F0"/>
    <w:rsid w:val="002556DD"/>
    <w:rsid w:val="00260013"/>
    <w:rsid w:val="00265030"/>
    <w:rsid w:val="00271376"/>
    <w:rsid w:val="00272ED9"/>
    <w:rsid w:val="002A73E1"/>
    <w:rsid w:val="002B5CAA"/>
    <w:rsid w:val="002C107F"/>
    <w:rsid w:val="002C14D3"/>
    <w:rsid w:val="002C5A9E"/>
    <w:rsid w:val="002E0E3B"/>
    <w:rsid w:val="002E47BB"/>
    <w:rsid w:val="002E53DB"/>
    <w:rsid w:val="00311F24"/>
    <w:rsid w:val="0031570F"/>
    <w:rsid w:val="00315925"/>
    <w:rsid w:val="00326B4B"/>
    <w:rsid w:val="00340320"/>
    <w:rsid w:val="00354F93"/>
    <w:rsid w:val="00361037"/>
    <w:rsid w:val="0037319F"/>
    <w:rsid w:val="003A1691"/>
    <w:rsid w:val="003A3BFE"/>
    <w:rsid w:val="003A66B4"/>
    <w:rsid w:val="003B1A6C"/>
    <w:rsid w:val="003B271B"/>
    <w:rsid w:val="003B7DEF"/>
    <w:rsid w:val="003C19D7"/>
    <w:rsid w:val="003E3D13"/>
    <w:rsid w:val="003F0F9F"/>
    <w:rsid w:val="003F565B"/>
    <w:rsid w:val="00403C05"/>
    <w:rsid w:val="0041012C"/>
    <w:rsid w:val="00417626"/>
    <w:rsid w:val="00420E7C"/>
    <w:rsid w:val="00420F06"/>
    <w:rsid w:val="00421F14"/>
    <w:rsid w:val="00432A7F"/>
    <w:rsid w:val="00443F8E"/>
    <w:rsid w:val="00467B77"/>
    <w:rsid w:val="004732EF"/>
    <w:rsid w:val="004746AB"/>
    <w:rsid w:val="004A10AC"/>
    <w:rsid w:val="004A4625"/>
    <w:rsid w:val="004B2E34"/>
    <w:rsid w:val="004B55B3"/>
    <w:rsid w:val="004C0759"/>
    <w:rsid w:val="004C5C51"/>
    <w:rsid w:val="004D4026"/>
    <w:rsid w:val="004D53BD"/>
    <w:rsid w:val="00500EC9"/>
    <w:rsid w:val="005178A6"/>
    <w:rsid w:val="00521F2A"/>
    <w:rsid w:val="0052350A"/>
    <w:rsid w:val="00526098"/>
    <w:rsid w:val="00527071"/>
    <w:rsid w:val="00527B46"/>
    <w:rsid w:val="00544EF3"/>
    <w:rsid w:val="00552B6B"/>
    <w:rsid w:val="005530FB"/>
    <w:rsid w:val="00561EFF"/>
    <w:rsid w:val="00572D65"/>
    <w:rsid w:val="00576A69"/>
    <w:rsid w:val="005772A5"/>
    <w:rsid w:val="0059351C"/>
    <w:rsid w:val="0059593A"/>
    <w:rsid w:val="005A0841"/>
    <w:rsid w:val="005A6F7D"/>
    <w:rsid w:val="005B21A9"/>
    <w:rsid w:val="005B251A"/>
    <w:rsid w:val="005B53E5"/>
    <w:rsid w:val="005C02D1"/>
    <w:rsid w:val="005C6E34"/>
    <w:rsid w:val="005F034A"/>
    <w:rsid w:val="005F5E86"/>
    <w:rsid w:val="00603698"/>
    <w:rsid w:val="0062530B"/>
    <w:rsid w:val="00633680"/>
    <w:rsid w:val="0064753E"/>
    <w:rsid w:val="0068052A"/>
    <w:rsid w:val="00680714"/>
    <w:rsid w:val="0068552E"/>
    <w:rsid w:val="00691593"/>
    <w:rsid w:val="00693FCD"/>
    <w:rsid w:val="00696D36"/>
    <w:rsid w:val="006A0A70"/>
    <w:rsid w:val="006A22B4"/>
    <w:rsid w:val="006A6221"/>
    <w:rsid w:val="006A7685"/>
    <w:rsid w:val="006A7DFB"/>
    <w:rsid w:val="006B0897"/>
    <w:rsid w:val="006B18D1"/>
    <w:rsid w:val="006B1E16"/>
    <w:rsid w:val="006B6391"/>
    <w:rsid w:val="006D5023"/>
    <w:rsid w:val="006E7AE9"/>
    <w:rsid w:val="006F0690"/>
    <w:rsid w:val="006F0E3D"/>
    <w:rsid w:val="00721D30"/>
    <w:rsid w:val="0073053D"/>
    <w:rsid w:val="007349D7"/>
    <w:rsid w:val="00735357"/>
    <w:rsid w:val="00735973"/>
    <w:rsid w:val="00741474"/>
    <w:rsid w:val="00742E2A"/>
    <w:rsid w:val="007465CD"/>
    <w:rsid w:val="00757A16"/>
    <w:rsid w:val="00774854"/>
    <w:rsid w:val="00775162"/>
    <w:rsid w:val="007817E6"/>
    <w:rsid w:val="007840C1"/>
    <w:rsid w:val="0078673A"/>
    <w:rsid w:val="0078683C"/>
    <w:rsid w:val="0079163C"/>
    <w:rsid w:val="00795452"/>
    <w:rsid w:val="007A0C06"/>
    <w:rsid w:val="007B5174"/>
    <w:rsid w:val="007C0565"/>
    <w:rsid w:val="007C1F66"/>
    <w:rsid w:val="007C222B"/>
    <w:rsid w:val="007C4B48"/>
    <w:rsid w:val="007C66B8"/>
    <w:rsid w:val="007D050E"/>
    <w:rsid w:val="007D5B20"/>
    <w:rsid w:val="007D69E4"/>
    <w:rsid w:val="007E3771"/>
    <w:rsid w:val="007F5F79"/>
    <w:rsid w:val="00803907"/>
    <w:rsid w:val="00804C48"/>
    <w:rsid w:val="008138C6"/>
    <w:rsid w:val="00814044"/>
    <w:rsid w:val="00817BAB"/>
    <w:rsid w:val="00825529"/>
    <w:rsid w:val="008277DA"/>
    <w:rsid w:val="008365E5"/>
    <w:rsid w:val="00847E3F"/>
    <w:rsid w:val="0085185A"/>
    <w:rsid w:val="008548F4"/>
    <w:rsid w:val="00866D03"/>
    <w:rsid w:val="0087101C"/>
    <w:rsid w:val="00880591"/>
    <w:rsid w:val="00880BC3"/>
    <w:rsid w:val="008847AA"/>
    <w:rsid w:val="00885B52"/>
    <w:rsid w:val="00893217"/>
    <w:rsid w:val="00894179"/>
    <w:rsid w:val="00894660"/>
    <w:rsid w:val="008A5243"/>
    <w:rsid w:val="008B3B4A"/>
    <w:rsid w:val="008C3594"/>
    <w:rsid w:val="008C6A47"/>
    <w:rsid w:val="008D01D9"/>
    <w:rsid w:val="008E6D6B"/>
    <w:rsid w:val="008F66F5"/>
    <w:rsid w:val="00902F68"/>
    <w:rsid w:val="0091413E"/>
    <w:rsid w:val="009148CC"/>
    <w:rsid w:val="00917060"/>
    <w:rsid w:val="009224F9"/>
    <w:rsid w:val="00924BF6"/>
    <w:rsid w:val="009313B9"/>
    <w:rsid w:val="0094181B"/>
    <w:rsid w:val="00941C85"/>
    <w:rsid w:val="009509A1"/>
    <w:rsid w:val="009578B3"/>
    <w:rsid w:val="00963978"/>
    <w:rsid w:val="00967379"/>
    <w:rsid w:val="00971CCC"/>
    <w:rsid w:val="0098237B"/>
    <w:rsid w:val="009834AE"/>
    <w:rsid w:val="00991AF1"/>
    <w:rsid w:val="009A53FF"/>
    <w:rsid w:val="009A540D"/>
    <w:rsid w:val="009A750E"/>
    <w:rsid w:val="009A76DB"/>
    <w:rsid w:val="009A7F67"/>
    <w:rsid w:val="009B4D7B"/>
    <w:rsid w:val="009D34C9"/>
    <w:rsid w:val="009D5858"/>
    <w:rsid w:val="009D76FF"/>
    <w:rsid w:val="009E4CDE"/>
    <w:rsid w:val="009F4C01"/>
    <w:rsid w:val="009F4F8C"/>
    <w:rsid w:val="00A13590"/>
    <w:rsid w:val="00A24945"/>
    <w:rsid w:val="00A30C3E"/>
    <w:rsid w:val="00A37AAA"/>
    <w:rsid w:val="00A43055"/>
    <w:rsid w:val="00A4320F"/>
    <w:rsid w:val="00A45E93"/>
    <w:rsid w:val="00A4636A"/>
    <w:rsid w:val="00A55622"/>
    <w:rsid w:val="00A71002"/>
    <w:rsid w:val="00A81C07"/>
    <w:rsid w:val="00A84AA7"/>
    <w:rsid w:val="00A853D4"/>
    <w:rsid w:val="00A95DE9"/>
    <w:rsid w:val="00A972E1"/>
    <w:rsid w:val="00AA6B00"/>
    <w:rsid w:val="00AC261D"/>
    <w:rsid w:val="00AC42B0"/>
    <w:rsid w:val="00AD26CB"/>
    <w:rsid w:val="00AD5614"/>
    <w:rsid w:val="00AE611C"/>
    <w:rsid w:val="00AF4895"/>
    <w:rsid w:val="00B000E6"/>
    <w:rsid w:val="00B11D1A"/>
    <w:rsid w:val="00B264F3"/>
    <w:rsid w:val="00B26D06"/>
    <w:rsid w:val="00B30BA7"/>
    <w:rsid w:val="00B33207"/>
    <w:rsid w:val="00B3422C"/>
    <w:rsid w:val="00B56B22"/>
    <w:rsid w:val="00B57323"/>
    <w:rsid w:val="00B57A02"/>
    <w:rsid w:val="00B616D6"/>
    <w:rsid w:val="00B63AE3"/>
    <w:rsid w:val="00B6710F"/>
    <w:rsid w:val="00B76626"/>
    <w:rsid w:val="00B8087E"/>
    <w:rsid w:val="00B83283"/>
    <w:rsid w:val="00B90563"/>
    <w:rsid w:val="00B962D2"/>
    <w:rsid w:val="00BA0710"/>
    <w:rsid w:val="00BA4748"/>
    <w:rsid w:val="00BA4F82"/>
    <w:rsid w:val="00BB0008"/>
    <w:rsid w:val="00BB169E"/>
    <w:rsid w:val="00BB2449"/>
    <w:rsid w:val="00BB4BBD"/>
    <w:rsid w:val="00BC2DEF"/>
    <w:rsid w:val="00BC3486"/>
    <w:rsid w:val="00BD2DAA"/>
    <w:rsid w:val="00BD3890"/>
    <w:rsid w:val="00BE57B8"/>
    <w:rsid w:val="00BE5CDF"/>
    <w:rsid w:val="00BE77B3"/>
    <w:rsid w:val="00BF39C7"/>
    <w:rsid w:val="00C02376"/>
    <w:rsid w:val="00C10397"/>
    <w:rsid w:val="00C12F36"/>
    <w:rsid w:val="00C202E6"/>
    <w:rsid w:val="00C22DC8"/>
    <w:rsid w:val="00C25D8E"/>
    <w:rsid w:val="00C26B6E"/>
    <w:rsid w:val="00C2723C"/>
    <w:rsid w:val="00C27E2E"/>
    <w:rsid w:val="00C52D5E"/>
    <w:rsid w:val="00C53F59"/>
    <w:rsid w:val="00C61A7E"/>
    <w:rsid w:val="00C62B34"/>
    <w:rsid w:val="00C71A67"/>
    <w:rsid w:val="00C75DBB"/>
    <w:rsid w:val="00C923C9"/>
    <w:rsid w:val="00C927C3"/>
    <w:rsid w:val="00CA690D"/>
    <w:rsid w:val="00CB4A4B"/>
    <w:rsid w:val="00CB534C"/>
    <w:rsid w:val="00CC119F"/>
    <w:rsid w:val="00CC6496"/>
    <w:rsid w:val="00CD4A4B"/>
    <w:rsid w:val="00CE0BE0"/>
    <w:rsid w:val="00CE223B"/>
    <w:rsid w:val="00D132A1"/>
    <w:rsid w:val="00D310E4"/>
    <w:rsid w:val="00D47612"/>
    <w:rsid w:val="00D50EAB"/>
    <w:rsid w:val="00D52120"/>
    <w:rsid w:val="00D53647"/>
    <w:rsid w:val="00D61734"/>
    <w:rsid w:val="00D97AB0"/>
    <w:rsid w:val="00DA478B"/>
    <w:rsid w:val="00DA514B"/>
    <w:rsid w:val="00DB5C2B"/>
    <w:rsid w:val="00DB5E7E"/>
    <w:rsid w:val="00DC2834"/>
    <w:rsid w:val="00DC2A43"/>
    <w:rsid w:val="00DC7D23"/>
    <w:rsid w:val="00DD15AD"/>
    <w:rsid w:val="00DD3E91"/>
    <w:rsid w:val="00DD58D5"/>
    <w:rsid w:val="00DE5C84"/>
    <w:rsid w:val="00DE648D"/>
    <w:rsid w:val="00DE76B6"/>
    <w:rsid w:val="00DF0A3B"/>
    <w:rsid w:val="00DF1ADE"/>
    <w:rsid w:val="00DF24AC"/>
    <w:rsid w:val="00E04672"/>
    <w:rsid w:val="00E07193"/>
    <w:rsid w:val="00E13F8B"/>
    <w:rsid w:val="00E16AD7"/>
    <w:rsid w:val="00E33434"/>
    <w:rsid w:val="00E62C24"/>
    <w:rsid w:val="00E8765D"/>
    <w:rsid w:val="00E93617"/>
    <w:rsid w:val="00E94D5B"/>
    <w:rsid w:val="00E970FC"/>
    <w:rsid w:val="00EA7DCB"/>
    <w:rsid w:val="00EA7F56"/>
    <w:rsid w:val="00EB171F"/>
    <w:rsid w:val="00EC0F9C"/>
    <w:rsid w:val="00EC5021"/>
    <w:rsid w:val="00EC6305"/>
    <w:rsid w:val="00EE0219"/>
    <w:rsid w:val="00EE36EA"/>
    <w:rsid w:val="00EE68E4"/>
    <w:rsid w:val="00EE6C2A"/>
    <w:rsid w:val="00EE79FA"/>
    <w:rsid w:val="00EF4815"/>
    <w:rsid w:val="00F01684"/>
    <w:rsid w:val="00F0216C"/>
    <w:rsid w:val="00F057E4"/>
    <w:rsid w:val="00F05D84"/>
    <w:rsid w:val="00F0736A"/>
    <w:rsid w:val="00F2141B"/>
    <w:rsid w:val="00F224EA"/>
    <w:rsid w:val="00F246EB"/>
    <w:rsid w:val="00F2617B"/>
    <w:rsid w:val="00F60079"/>
    <w:rsid w:val="00F72DD2"/>
    <w:rsid w:val="00F75034"/>
    <w:rsid w:val="00F83240"/>
    <w:rsid w:val="00F95688"/>
    <w:rsid w:val="00FA4E0F"/>
    <w:rsid w:val="00FB2679"/>
    <w:rsid w:val="00FB42C9"/>
    <w:rsid w:val="00FD50C9"/>
    <w:rsid w:val="00FE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A5EE"/>
  <w15:chartTrackingRefBased/>
  <w15:docId w15:val="{F6B1A59A-8D63-4ED6-AD2A-64BCF9F6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DEF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591"/>
    <w:pPr>
      <w:ind w:left="720"/>
      <w:contextualSpacing/>
    </w:pPr>
  </w:style>
  <w:style w:type="paragraph" w:styleId="a4">
    <w:name w:val="No Spacing"/>
    <w:uiPriority w:val="1"/>
    <w:qFormat/>
    <w:rsid w:val="003A66B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c0">
    <w:name w:val="c0"/>
    <w:basedOn w:val="a"/>
    <w:rsid w:val="005260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6098"/>
  </w:style>
  <w:style w:type="table" w:styleId="a5">
    <w:name w:val="Table Grid"/>
    <w:basedOn w:val="a1"/>
    <w:uiPriority w:val="39"/>
    <w:rsid w:val="00DC2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750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05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166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977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556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81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61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repyakh.alex06@yandex.ru</dc:creator>
  <cp:keywords/>
  <dc:description/>
  <cp:lastModifiedBy>repyakh.alex06@yandex.ru</cp:lastModifiedBy>
  <cp:revision>392</cp:revision>
  <dcterms:created xsi:type="dcterms:W3CDTF">2022-04-20T03:52:00Z</dcterms:created>
  <dcterms:modified xsi:type="dcterms:W3CDTF">2024-11-28T04:03:00Z</dcterms:modified>
</cp:coreProperties>
</file>