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4F7D" w:rsidRDefault="0074748F" w:rsidP="00E43421">
      <w:pPr>
        <w:ind w:left="-567" w:right="283" w:firstLine="141"/>
        <w:jc w:val="center"/>
        <w:rPr>
          <w:rFonts w:ascii="Times New Roman" w:hAnsi="Times New Roman" w:cs="Times New Roman"/>
          <w:b/>
          <w:sz w:val="32"/>
          <w:szCs w:val="32"/>
        </w:rPr>
      </w:pPr>
      <w:r w:rsidRPr="00E43421">
        <w:rPr>
          <w:rFonts w:ascii="Times New Roman" w:hAnsi="Times New Roman" w:cs="Times New Roman"/>
          <w:b/>
          <w:sz w:val="32"/>
          <w:szCs w:val="32"/>
        </w:rPr>
        <w:t>«У войны не женское лицо…»</w:t>
      </w:r>
    </w:p>
    <w:p w:rsidR="0074748F" w:rsidRDefault="0074748F" w:rsidP="00E43421">
      <w:pPr>
        <w:spacing w:line="240" w:lineRule="auto"/>
        <w:ind w:left="-567" w:right="283" w:firstLine="141"/>
        <w:jc w:val="right"/>
        <w:rPr>
          <w:rFonts w:ascii="Times New Roman" w:hAnsi="Times New Roman" w:cs="Times New Roman"/>
          <w:sz w:val="28"/>
          <w:szCs w:val="28"/>
        </w:rPr>
      </w:pPr>
      <w:bookmarkStart w:id="0" w:name="_GoBack"/>
      <w:bookmarkEnd w:id="0"/>
      <w:r w:rsidRPr="0074748F">
        <w:rPr>
          <w:rFonts w:ascii="Times New Roman" w:hAnsi="Times New Roman" w:cs="Times New Roman"/>
          <w:sz w:val="28"/>
          <w:szCs w:val="28"/>
        </w:rPr>
        <w:t xml:space="preserve">Где вихрь войны </w:t>
      </w:r>
      <w:r>
        <w:rPr>
          <w:rFonts w:ascii="Times New Roman" w:hAnsi="Times New Roman" w:cs="Times New Roman"/>
          <w:sz w:val="28"/>
          <w:szCs w:val="28"/>
        </w:rPr>
        <w:t>трубит трубой,</w:t>
      </w:r>
    </w:p>
    <w:p w:rsidR="0074748F" w:rsidRDefault="0074748F"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В шинелях серых рядом  нами</w:t>
      </w:r>
    </w:p>
    <w:p w:rsidR="0074748F" w:rsidRDefault="0074748F"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Идут девчата в смертный бой.</w:t>
      </w:r>
    </w:p>
    <w:p w:rsidR="0074748F" w:rsidRDefault="0074748F"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Они не дрогнут пред снарядом</w:t>
      </w:r>
    </w:p>
    <w:p w:rsidR="00A00664" w:rsidRDefault="00A00664"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 xml:space="preserve">И сквозь железную пургу </w:t>
      </w:r>
    </w:p>
    <w:p w:rsidR="00A00664" w:rsidRDefault="00A00664"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Глядят прямым и дерзким взглядом</w:t>
      </w:r>
    </w:p>
    <w:p w:rsidR="00A00664" w:rsidRDefault="00A00664"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В глаза надменному врагу.</w:t>
      </w:r>
    </w:p>
    <w:p w:rsidR="00A00664" w:rsidRPr="0074748F" w:rsidRDefault="00A00664" w:rsidP="00E43421">
      <w:pPr>
        <w:spacing w:line="240" w:lineRule="auto"/>
        <w:ind w:left="-567" w:right="283" w:firstLine="141"/>
        <w:jc w:val="right"/>
        <w:rPr>
          <w:rFonts w:ascii="Times New Roman" w:hAnsi="Times New Roman" w:cs="Times New Roman"/>
          <w:sz w:val="28"/>
          <w:szCs w:val="28"/>
        </w:rPr>
      </w:pPr>
      <w:r>
        <w:rPr>
          <w:rFonts w:ascii="Times New Roman" w:hAnsi="Times New Roman" w:cs="Times New Roman"/>
          <w:sz w:val="28"/>
          <w:szCs w:val="28"/>
        </w:rPr>
        <w:t>А. Сурков</w:t>
      </w:r>
    </w:p>
    <w:p w:rsidR="0074748F" w:rsidRDefault="0074748F" w:rsidP="00E43421">
      <w:pPr>
        <w:spacing w:line="240" w:lineRule="auto"/>
        <w:ind w:left="-567" w:right="283" w:firstLine="141"/>
        <w:contextualSpacing/>
        <w:jc w:val="both"/>
        <w:rPr>
          <w:rFonts w:ascii="Times New Roman" w:hAnsi="Times New Roman" w:cs="Times New Roman"/>
          <w:sz w:val="28"/>
          <w:szCs w:val="28"/>
          <w:shd w:val="clear" w:color="auto" w:fill="FFFFFF"/>
        </w:rPr>
      </w:pPr>
      <w:r w:rsidRPr="0074748F">
        <w:rPr>
          <w:rFonts w:ascii="Times New Roman" w:hAnsi="Times New Roman" w:cs="Times New Roman"/>
          <w:sz w:val="28"/>
          <w:szCs w:val="28"/>
          <w:shd w:val="clear" w:color="auto" w:fill="FFFFFF"/>
        </w:rPr>
        <w:t>Женщина и война считаются несовместимыми понятиями. Но в годы Великой Отечественной войны женщины не только стояли у станка, рыли окопы, пахали и сеяли, но и шли в бой с оружием в руках, выносили раненых с поля боя. За годы войны в различных родах войск на фронте служило свыше 800 тыс. женщин. Никогда ещё на протяжении всей истории человечества столько женщин не участвовало в войне. Судьбы их не измерить привычной мерой, и жить им вечно — в благодарной памяти народной, в цветах, в весеннем сиянии берёзок, в первых шагах детей по той земле, которую они отстояли.</w:t>
      </w:r>
    </w:p>
    <w:p w:rsidR="0074748F" w:rsidRDefault="0074748F" w:rsidP="00E43421">
      <w:pPr>
        <w:spacing w:line="240" w:lineRule="auto"/>
        <w:ind w:left="-567" w:right="283" w:firstLine="141"/>
        <w:contextualSpacing/>
        <w:jc w:val="both"/>
        <w:rPr>
          <w:rFonts w:ascii="Times New Roman" w:hAnsi="Times New Roman" w:cs="Times New Roman"/>
          <w:sz w:val="28"/>
          <w:szCs w:val="28"/>
          <w:shd w:val="clear" w:color="auto" w:fill="FFFFFF"/>
        </w:rPr>
      </w:pPr>
      <w:r w:rsidRPr="0074748F">
        <w:rPr>
          <w:rFonts w:ascii="Times New Roman" w:hAnsi="Times New Roman" w:cs="Times New Roman"/>
          <w:sz w:val="28"/>
          <w:szCs w:val="28"/>
          <w:shd w:val="clear" w:color="auto" w:fill="FFFFFF"/>
        </w:rPr>
        <w:t>Война потребовала от народа величайшего напряжения сил и огромных жертв в общенациональном масштабе, раскрыла стойкость и мужество советского человека, способность к самопожертвованию во имя свободы и независимости Родины. В годы войны героизм стал массовым, стал нормой поведения советских людей. Тысячи солдат и офицеров обессмертили свои имена при обороне Брестской крепости, Одессы, Севастополя, Киева, Ленинграда, Новороссийска, в битве под Москвой, Сталинградом, Курском, на Северном Кавказе, Днепре, в предгорьях Карпат, при штурме Берлина и в других сражениях.</w:t>
      </w:r>
    </w:p>
    <w:p w:rsidR="00575517" w:rsidRDefault="0074748F" w:rsidP="00E43421">
      <w:pPr>
        <w:spacing w:line="240" w:lineRule="auto"/>
        <w:ind w:left="-567" w:right="283" w:firstLine="141"/>
        <w:contextualSpacing/>
        <w:jc w:val="both"/>
        <w:rPr>
          <w:rFonts w:ascii="Times New Roman" w:hAnsi="Times New Roman" w:cs="Times New Roman"/>
          <w:sz w:val="28"/>
          <w:szCs w:val="28"/>
          <w:shd w:val="clear" w:color="auto" w:fill="FFFFFF"/>
        </w:rPr>
      </w:pPr>
      <w:r w:rsidRPr="0074748F">
        <w:rPr>
          <w:rFonts w:ascii="Times New Roman" w:hAnsi="Times New Roman" w:cs="Times New Roman"/>
          <w:sz w:val="28"/>
          <w:szCs w:val="28"/>
          <w:shd w:val="clear" w:color="auto" w:fill="FFFFFF"/>
        </w:rPr>
        <w:t>Среди военнослужащих, удостоенных звания Героя Советского Союза, рядовых, сержантов, старшин — свыше 35%, офицеров — около 60%, генералов, адмиралов, маршалов — свыше 380 человек. В числе Героев Советского Союза военного времени 87 женщин. Первой этого звания была удостоена З. А. Космодемьянская (посмертно).</w:t>
      </w:r>
    </w:p>
    <w:p w:rsidR="00A00664" w:rsidRPr="00575517" w:rsidRDefault="00A00664" w:rsidP="00E43421">
      <w:pPr>
        <w:spacing w:line="240" w:lineRule="auto"/>
        <w:ind w:left="-567" w:right="283" w:firstLine="141"/>
        <w:contextualSpacing/>
        <w:jc w:val="both"/>
        <w:rPr>
          <w:rFonts w:ascii="Times New Roman" w:hAnsi="Times New Roman" w:cs="Times New Roman"/>
          <w:sz w:val="28"/>
          <w:szCs w:val="28"/>
          <w:shd w:val="clear" w:color="auto" w:fill="FFFFFF"/>
        </w:rPr>
      </w:pPr>
      <w:r w:rsidRPr="00575517">
        <w:rPr>
          <w:rFonts w:ascii="Times New Roman" w:hAnsi="Times New Roman" w:cs="Times New Roman"/>
          <w:sz w:val="28"/>
          <w:szCs w:val="28"/>
        </w:rPr>
        <w:t>Во время Великой Отечественной войны вновь, как это не раз уже было на протяжении истории, Елец грудью встал на пути захватчиков, огромные силы бросивших на то, чтобы захватить нашу столицу Москву и предрешить этим исход войны.</w:t>
      </w:r>
    </w:p>
    <w:p w:rsidR="00A00664" w:rsidRPr="00A00664"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4 декабря 1941 г. наши войска вынуждены были отступить. Оккупанты начали в Ельце беспощадный террор. Многих раненых воинов </w:t>
      </w:r>
      <w:proofErr w:type="spellStart"/>
      <w:r w:rsidRPr="00A00664">
        <w:rPr>
          <w:sz w:val="28"/>
          <w:szCs w:val="28"/>
        </w:rPr>
        <w:t>ельчане</w:t>
      </w:r>
      <w:proofErr w:type="spellEnd"/>
      <w:r w:rsidRPr="00A00664">
        <w:rPr>
          <w:sz w:val="28"/>
          <w:szCs w:val="28"/>
        </w:rPr>
        <w:t xml:space="preserve"> укрыли от гитлеровцев, рискуя жизнью. Учительница начальной школы №4 В.Ф. </w:t>
      </w:r>
      <w:proofErr w:type="spellStart"/>
      <w:r w:rsidRPr="00A00664">
        <w:rPr>
          <w:sz w:val="28"/>
          <w:szCs w:val="28"/>
        </w:rPr>
        <w:t>Ляшкова</w:t>
      </w:r>
      <w:proofErr w:type="spellEnd"/>
      <w:r w:rsidRPr="00A00664">
        <w:rPr>
          <w:sz w:val="28"/>
          <w:szCs w:val="28"/>
        </w:rPr>
        <w:t xml:space="preserve"> спрятала от фашистов 33 раненых красноармейца. Ей помогали ученики. </w:t>
      </w:r>
      <w:r w:rsidRPr="00A00664">
        <w:rPr>
          <w:sz w:val="28"/>
          <w:szCs w:val="28"/>
        </w:rPr>
        <w:lastRenderedPageBreak/>
        <w:t>Командование фронта наградило отважную патр</w:t>
      </w:r>
      <w:r w:rsidR="00B9505C">
        <w:rPr>
          <w:sz w:val="28"/>
          <w:szCs w:val="28"/>
        </w:rPr>
        <w:t>иотку орденом Красной Звезды.[</w:t>
      </w:r>
      <w:r w:rsidR="00B9505C" w:rsidRPr="0063752C">
        <w:rPr>
          <w:sz w:val="28"/>
          <w:szCs w:val="28"/>
        </w:rPr>
        <w:t>2</w:t>
      </w:r>
      <w:r w:rsidRPr="00A00664">
        <w:rPr>
          <w:sz w:val="28"/>
          <w:szCs w:val="28"/>
        </w:rPr>
        <w:t>]</w:t>
      </w:r>
    </w:p>
    <w:p w:rsidR="00A00664" w:rsidRPr="00A00664"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Вместе с воинами Красной Армии защищали свой родной город </w:t>
      </w:r>
      <w:proofErr w:type="spellStart"/>
      <w:r w:rsidRPr="00A00664">
        <w:rPr>
          <w:sz w:val="28"/>
          <w:szCs w:val="28"/>
        </w:rPr>
        <w:t>ельчане</w:t>
      </w:r>
      <w:proofErr w:type="spellEnd"/>
      <w:r w:rsidRPr="00A00664">
        <w:rPr>
          <w:sz w:val="28"/>
          <w:szCs w:val="28"/>
        </w:rPr>
        <w:t xml:space="preserve">. До 10 часов вечера 3 декабря работали многие промышленные и транспортные предприятия, основные городские организации. Многие </w:t>
      </w:r>
      <w:proofErr w:type="spellStart"/>
      <w:r w:rsidRPr="00A00664">
        <w:rPr>
          <w:sz w:val="28"/>
          <w:szCs w:val="28"/>
        </w:rPr>
        <w:t>ельчане</w:t>
      </w:r>
      <w:proofErr w:type="spellEnd"/>
      <w:r w:rsidRPr="00A00664">
        <w:rPr>
          <w:sz w:val="28"/>
          <w:szCs w:val="28"/>
        </w:rPr>
        <w:t xml:space="preserve"> наравне с бойцами сражались на улицах города.</w:t>
      </w:r>
    </w:p>
    <w:p w:rsidR="00A00664" w:rsidRPr="00A00664"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Желая отстоять свободу, независимость Отчизны, своего города, </w:t>
      </w:r>
      <w:proofErr w:type="spellStart"/>
      <w:r w:rsidRPr="00A00664">
        <w:rPr>
          <w:sz w:val="28"/>
          <w:szCs w:val="28"/>
        </w:rPr>
        <w:t>ельчане</w:t>
      </w:r>
      <w:proofErr w:type="spellEnd"/>
      <w:r w:rsidRPr="00A00664">
        <w:rPr>
          <w:sz w:val="28"/>
          <w:szCs w:val="28"/>
        </w:rPr>
        <w:t xml:space="preserve"> начали строить укрепительные сооружения вокруг Ельца. Ежедневно до 15 тысяч </w:t>
      </w:r>
      <w:proofErr w:type="spellStart"/>
      <w:r w:rsidRPr="00A00664">
        <w:rPr>
          <w:sz w:val="28"/>
          <w:szCs w:val="28"/>
        </w:rPr>
        <w:t>ельчан</w:t>
      </w:r>
      <w:proofErr w:type="spellEnd"/>
      <w:r w:rsidRPr="00A00664">
        <w:rPr>
          <w:sz w:val="28"/>
          <w:szCs w:val="28"/>
        </w:rPr>
        <w:t>, в основном женщины и подростки</w:t>
      </w:r>
      <w:r w:rsidR="00B9505C">
        <w:rPr>
          <w:sz w:val="28"/>
          <w:szCs w:val="28"/>
        </w:rPr>
        <w:t>, трудились на их сооружении.</w:t>
      </w:r>
      <w:r w:rsidRPr="00A00664">
        <w:rPr>
          <w:sz w:val="28"/>
          <w:szCs w:val="28"/>
        </w:rPr>
        <w:t xml:space="preserve"> Многие партизаны ушли в армию, в их числе подруги Аня </w:t>
      </w:r>
      <w:proofErr w:type="spellStart"/>
      <w:r w:rsidRPr="00A00664">
        <w:rPr>
          <w:sz w:val="28"/>
          <w:szCs w:val="28"/>
        </w:rPr>
        <w:t>Гайтерова</w:t>
      </w:r>
      <w:proofErr w:type="spellEnd"/>
      <w:r w:rsidRPr="00A00664">
        <w:rPr>
          <w:sz w:val="28"/>
          <w:szCs w:val="28"/>
        </w:rPr>
        <w:t xml:space="preserve"> и Лиза Кириллова. 18 декабря в бою под Русским Бродом, что в 80 км от Ельца, метким огнем пулемета вместе с боевыми товарищами Аня </w:t>
      </w:r>
      <w:proofErr w:type="spellStart"/>
      <w:r w:rsidRPr="00A00664">
        <w:rPr>
          <w:sz w:val="28"/>
          <w:szCs w:val="28"/>
        </w:rPr>
        <w:t>Гайтерова</w:t>
      </w:r>
      <w:proofErr w:type="spellEnd"/>
      <w:r w:rsidRPr="00A00664">
        <w:rPr>
          <w:sz w:val="28"/>
          <w:szCs w:val="28"/>
        </w:rPr>
        <w:t xml:space="preserve"> и Лиза Кириллова уничтожили 70 гитлеровцев. В этом бою разрывом мины была смертельно ранена Аня </w:t>
      </w:r>
      <w:proofErr w:type="spellStart"/>
      <w:r w:rsidRPr="00A00664">
        <w:rPr>
          <w:sz w:val="28"/>
          <w:szCs w:val="28"/>
        </w:rPr>
        <w:t>Гайтерова</w:t>
      </w:r>
      <w:proofErr w:type="spellEnd"/>
      <w:r w:rsidRPr="00A00664">
        <w:rPr>
          <w:sz w:val="28"/>
          <w:szCs w:val="28"/>
        </w:rPr>
        <w:t>. Ее подвиг отмечен орденом Красного Знамени, улица и сквер родного города носят ее имя. Лиза Кириллова была тяжело ранена (лишилась руки), она награждена орденом Отечественной войны 1-й степени, медалями, навечно внесена в с</w:t>
      </w:r>
      <w:r w:rsidR="00B9505C">
        <w:rPr>
          <w:sz w:val="28"/>
          <w:szCs w:val="28"/>
        </w:rPr>
        <w:t>писок почетных граждан Ельца.</w:t>
      </w:r>
      <w:r w:rsidR="00B9505C" w:rsidRPr="00B9505C">
        <w:rPr>
          <w:sz w:val="28"/>
          <w:szCs w:val="28"/>
        </w:rPr>
        <w:t>[1</w:t>
      </w:r>
      <w:r w:rsidRPr="00A00664">
        <w:rPr>
          <w:sz w:val="28"/>
          <w:szCs w:val="28"/>
        </w:rPr>
        <w:t>]</w:t>
      </w:r>
    </w:p>
    <w:p w:rsidR="00A00664" w:rsidRPr="00A00664"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Труд во имя победы – так можно назвать жизнь </w:t>
      </w:r>
      <w:proofErr w:type="spellStart"/>
      <w:r w:rsidRPr="00A00664">
        <w:rPr>
          <w:sz w:val="28"/>
          <w:szCs w:val="28"/>
        </w:rPr>
        <w:t>ельчан</w:t>
      </w:r>
      <w:proofErr w:type="spellEnd"/>
      <w:r w:rsidRPr="00A00664">
        <w:rPr>
          <w:sz w:val="28"/>
          <w:szCs w:val="28"/>
        </w:rPr>
        <w:t xml:space="preserve"> в тылу. С первых дней войны в Ельце было налажено производство минометов, гранат мин, снарядов. Наращивали поставку военной продукции фронтовые бригады Лебедяни, Усмани, Чаплыгина, Данкова. Люди забывали о сне и отдыхе, без отпусков, иногда сутками не выходили из цехов, днями и ночами работали на полях, снабжая воинов продуктами. В фонд обороны </w:t>
      </w:r>
      <w:proofErr w:type="spellStart"/>
      <w:r w:rsidRPr="00A00664">
        <w:rPr>
          <w:sz w:val="28"/>
          <w:szCs w:val="28"/>
        </w:rPr>
        <w:t>ельчане</w:t>
      </w:r>
      <w:proofErr w:type="spellEnd"/>
      <w:r w:rsidRPr="00A00664">
        <w:rPr>
          <w:sz w:val="28"/>
          <w:szCs w:val="28"/>
        </w:rPr>
        <w:t xml:space="preserve"> сдавали сверхплановую продукцию, личные сбережения, облигации, теплые вещи для воинов. Оказывалась помощь беженцам, семьям фронтовиков, инвалидам, детям, ставшим сиротами. Супруги Каверины из Елецкого колхоза "Верный путь" внесли сто тысяч рублей на строительство самолета, на котором затем бил врагов их сын Алексей. Всё подчинялось интересам фронта, обеспечению победы над врагом. На линиях Добринка - Усмань – Грязи – Липецк – Елец – Чаплыгин беспрерывным потоком шли военные грузы, сотни воинских частей и соединений, располагалось свыше 200 госпиталей. В связи с приближением немецко-фашистских войск к границам нашего края трудящиеся проделали большую работу по эвакуации в тыл оборудования промышленных предприятий, общественного и кооперативного добра. Оборудование доменных печей и ТЭЦ постепенно демонтировалось и отправлялось на Урал и в Предуралье. Часть рабочих заводов тоже отправлялась для сопровождения оборудования и развертывания его на новом месте. Сотни эшелонов отправили на восток железнодорожники Ельца. Колхозниками были эвакуированы в глубь страны тысячи голов крупного рогатого скота, свиней, овец, тракторы и другие сельскохозяйственные машины. Вместе с ценным оборудованием и имуществом эвакуировались квалифицированные рабочие и инженерно-технические работники.</w:t>
      </w:r>
    </w:p>
    <w:p w:rsidR="00A00664" w:rsidRPr="00B9505C"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Родина достойно оценила подвиги </w:t>
      </w:r>
      <w:proofErr w:type="spellStart"/>
      <w:r w:rsidRPr="00A00664">
        <w:rPr>
          <w:sz w:val="28"/>
          <w:szCs w:val="28"/>
        </w:rPr>
        <w:t>ельчан</w:t>
      </w:r>
      <w:proofErr w:type="spellEnd"/>
      <w:r w:rsidRPr="00A00664">
        <w:rPr>
          <w:sz w:val="28"/>
          <w:szCs w:val="28"/>
        </w:rPr>
        <w:t xml:space="preserve">: 15 из них удостоены звания Героя Советского Союза, один – звания Героя Российской Федерации, 5 стали полными кавалерами ордена Славы, 8520 были награждены боевыми орденами и медалями, 6000 трудящихся города и района – медалью «За доблестный труд </w:t>
      </w:r>
      <w:r w:rsidRPr="00A00664">
        <w:rPr>
          <w:sz w:val="28"/>
          <w:szCs w:val="28"/>
        </w:rPr>
        <w:lastRenderedPageBreak/>
        <w:t>в Великой Отечественной войне 1941-1945 гг.», 194 работника Елецкого железнодорожного узла получили звание «Почетный железнодорожник».</w:t>
      </w:r>
      <w:r w:rsidR="00B9505C" w:rsidRPr="00B9505C">
        <w:rPr>
          <w:sz w:val="28"/>
          <w:szCs w:val="28"/>
        </w:rPr>
        <w:t>[1]</w:t>
      </w:r>
    </w:p>
    <w:p w:rsidR="00A00664" w:rsidRPr="00A00664"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 xml:space="preserve">Большим испытанием явилась война для женщин нашей страны, которые не только перенесли горечь утраты родных и близких, претерпели не только величайшие лишения и трудности военного времени, но и прошли сквозь все тяготы и невзгоды фронтовой жизни. А женщины, работавшие в тылу страны, вынесли на своих плечах основную тяжесть труда на производстве и в сельском хозяйстве. Великая и благородная цель: отстоять социалистические завоевания, защитить мирный труд, свободу и независимость Страны Советов - двигала всеми помыслами и свершениями советских женщин, помогла им преодолеть все трудности и </w:t>
      </w:r>
      <w:r w:rsidR="00B9505C">
        <w:rPr>
          <w:sz w:val="28"/>
          <w:szCs w:val="28"/>
        </w:rPr>
        <w:t>невзгоды, навязанные войной.</w:t>
      </w:r>
    </w:p>
    <w:p w:rsidR="00A00664" w:rsidRPr="00295600" w:rsidRDefault="00A00664" w:rsidP="00E43421">
      <w:pPr>
        <w:pStyle w:val="a3"/>
        <w:shd w:val="clear" w:color="auto" w:fill="FFFFFF" w:themeFill="background1"/>
        <w:ind w:left="-567" w:right="283" w:firstLine="141"/>
        <w:contextualSpacing/>
        <w:jc w:val="both"/>
        <w:rPr>
          <w:sz w:val="28"/>
          <w:szCs w:val="28"/>
        </w:rPr>
      </w:pPr>
      <w:r w:rsidRPr="00A00664">
        <w:rPr>
          <w:sz w:val="28"/>
          <w:szCs w:val="28"/>
        </w:rPr>
        <w:t>Неисчислимы патриотические свершения, боевые и трудовые подвиги советских женщин на фронте и в тылу страны. Отмечая неоценимый вклад, внесенный советскими женщинами в защиту Родины, Генеральный Секретарь ЦК КПСС Л. И. Брежнев говорил: "Образ женщины-бойца с винтовкой в руках, у штурвала самолета, образ санитарки, сестры или врача с погонами на плечах будет жить в нашей памяти как светлый пример с</w:t>
      </w:r>
      <w:r w:rsidR="00295600">
        <w:rPr>
          <w:sz w:val="28"/>
          <w:szCs w:val="28"/>
        </w:rPr>
        <w:t xml:space="preserve">амоотверженности и патриотизма". </w:t>
      </w:r>
      <w:r w:rsidR="00295600" w:rsidRPr="00295600">
        <w:rPr>
          <w:sz w:val="28"/>
          <w:szCs w:val="28"/>
        </w:rPr>
        <w:t>[3]</w:t>
      </w:r>
    </w:p>
    <w:p w:rsidR="0074748F" w:rsidRDefault="00575517" w:rsidP="00E43421">
      <w:pPr>
        <w:shd w:val="clear" w:color="auto" w:fill="FFFFFF" w:themeFill="background1"/>
        <w:spacing w:line="240" w:lineRule="auto"/>
        <w:ind w:left="-567" w:right="283" w:firstLine="141"/>
        <w:contextualSpacing/>
        <w:jc w:val="center"/>
        <w:rPr>
          <w:rFonts w:ascii="Times New Roman" w:hAnsi="Times New Roman" w:cs="Times New Roman"/>
          <w:sz w:val="28"/>
          <w:szCs w:val="28"/>
        </w:rPr>
      </w:pPr>
      <w:r>
        <w:rPr>
          <w:rFonts w:ascii="Times New Roman" w:hAnsi="Times New Roman" w:cs="Times New Roman"/>
          <w:sz w:val="28"/>
          <w:szCs w:val="28"/>
        </w:rPr>
        <w:t>Литература.</w:t>
      </w:r>
    </w:p>
    <w:p w:rsidR="00575517" w:rsidRDefault="00E43421" w:rsidP="00E43421">
      <w:pPr>
        <w:pStyle w:val="a5"/>
        <w:numPr>
          <w:ilvl w:val="0"/>
          <w:numId w:val="1"/>
        </w:numPr>
        <w:shd w:val="clear" w:color="auto" w:fill="FFFFFF" w:themeFill="background1"/>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Елец – город воин. Редактор-составитель М.Д. Филимонов. РИФ «МАРТ», 2005.</w:t>
      </w:r>
    </w:p>
    <w:p w:rsidR="00E43421" w:rsidRDefault="00E43421" w:rsidP="00E43421">
      <w:pPr>
        <w:pStyle w:val="a5"/>
        <w:numPr>
          <w:ilvl w:val="0"/>
          <w:numId w:val="1"/>
        </w:numPr>
        <w:shd w:val="clear" w:color="auto" w:fill="FFFFFF" w:themeFill="background1"/>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Липецкий край в годы Великой Отечественной войны: сборник документов. – Липецк, 2005.</w:t>
      </w:r>
    </w:p>
    <w:p w:rsidR="00AE0375" w:rsidRDefault="00AE0375" w:rsidP="00E43421">
      <w:pPr>
        <w:pStyle w:val="a5"/>
        <w:numPr>
          <w:ilvl w:val="0"/>
          <w:numId w:val="1"/>
        </w:numPr>
        <w:shd w:val="clear" w:color="auto" w:fill="FFFFFF" w:themeFill="background1"/>
        <w:spacing w:line="240" w:lineRule="auto"/>
        <w:ind w:right="283"/>
        <w:jc w:val="both"/>
        <w:rPr>
          <w:rFonts w:ascii="Times New Roman" w:hAnsi="Times New Roman" w:cs="Times New Roman"/>
          <w:sz w:val="28"/>
          <w:szCs w:val="28"/>
        </w:rPr>
      </w:pPr>
      <w:r>
        <w:rPr>
          <w:rFonts w:ascii="Times New Roman" w:hAnsi="Times New Roman" w:cs="Times New Roman"/>
          <w:sz w:val="28"/>
          <w:szCs w:val="28"/>
        </w:rPr>
        <w:t>Ю.Н. Иванова. Храбрейшие из прекрасных. Женщины России в войнах</w:t>
      </w:r>
    </w:p>
    <w:p w:rsidR="00AE0375" w:rsidRPr="00AE0375" w:rsidRDefault="00493297" w:rsidP="00AE0375">
      <w:pPr>
        <w:pStyle w:val="a5"/>
        <w:shd w:val="clear" w:color="auto" w:fill="FFFFFF" w:themeFill="background1"/>
        <w:spacing w:line="240" w:lineRule="auto"/>
        <w:ind w:left="-66" w:right="283"/>
        <w:jc w:val="both"/>
        <w:rPr>
          <w:rFonts w:ascii="Times New Roman" w:hAnsi="Times New Roman" w:cs="Times New Roman"/>
          <w:sz w:val="28"/>
          <w:szCs w:val="28"/>
        </w:rPr>
      </w:pPr>
      <w:hyperlink r:id="rId5" w:history="1">
        <w:r w:rsidR="00AE0375" w:rsidRPr="00AE0375">
          <w:rPr>
            <w:rStyle w:val="a4"/>
            <w:rFonts w:ascii="Times New Roman" w:hAnsi="Times New Roman" w:cs="Times New Roman"/>
            <w:color w:val="auto"/>
            <w:sz w:val="28"/>
            <w:szCs w:val="28"/>
          </w:rPr>
          <w:t>http://www.oboznik.ru/?p=32305</w:t>
        </w:r>
      </w:hyperlink>
    </w:p>
    <w:p w:rsidR="00AE0375" w:rsidRPr="00E43421" w:rsidRDefault="00AE0375" w:rsidP="00AE0375">
      <w:pPr>
        <w:pStyle w:val="a5"/>
        <w:shd w:val="clear" w:color="auto" w:fill="FFFFFF" w:themeFill="background1"/>
        <w:spacing w:line="240" w:lineRule="auto"/>
        <w:ind w:left="-66" w:right="283"/>
        <w:jc w:val="both"/>
        <w:rPr>
          <w:rFonts w:ascii="Times New Roman" w:hAnsi="Times New Roman" w:cs="Times New Roman"/>
          <w:sz w:val="28"/>
          <w:szCs w:val="28"/>
        </w:rPr>
      </w:pPr>
    </w:p>
    <w:sectPr w:rsidR="00AE0375" w:rsidRPr="00E43421" w:rsidSect="0074748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83EF8"/>
    <w:multiLevelType w:val="hybridMultilevel"/>
    <w:tmpl w:val="913E7EDC"/>
    <w:lvl w:ilvl="0" w:tplc="0F801D90">
      <w:start w:val="1"/>
      <w:numFmt w:val="decimal"/>
      <w:lvlText w:val="%1."/>
      <w:lvlJc w:val="left"/>
      <w:pPr>
        <w:ind w:left="-66" w:hanging="360"/>
      </w:pPr>
      <w:rPr>
        <w:rFonts w:hint="default"/>
        <w:color w:val="00000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8F"/>
    <w:rsid w:val="00295600"/>
    <w:rsid w:val="00493297"/>
    <w:rsid w:val="00575517"/>
    <w:rsid w:val="0063752C"/>
    <w:rsid w:val="00737791"/>
    <w:rsid w:val="0074748F"/>
    <w:rsid w:val="007B4F7D"/>
    <w:rsid w:val="007C6240"/>
    <w:rsid w:val="007F1C1F"/>
    <w:rsid w:val="00A00664"/>
    <w:rsid w:val="00AE0375"/>
    <w:rsid w:val="00B9505C"/>
    <w:rsid w:val="00D22ABF"/>
    <w:rsid w:val="00E4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9D2C"/>
  <w15:docId w15:val="{A2B86F7D-762C-406D-95B6-850B925C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75517"/>
    <w:rPr>
      <w:color w:val="0000FF" w:themeColor="hyperlink"/>
      <w:u w:val="single"/>
    </w:rPr>
  </w:style>
  <w:style w:type="paragraph" w:styleId="a5">
    <w:name w:val="List Paragraph"/>
    <w:basedOn w:val="a"/>
    <w:uiPriority w:val="34"/>
    <w:qFormat/>
    <w:rsid w:val="00E43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22252">
      <w:bodyDiv w:val="1"/>
      <w:marLeft w:val="0"/>
      <w:marRight w:val="0"/>
      <w:marTop w:val="0"/>
      <w:marBottom w:val="0"/>
      <w:divBdr>
        <w:top w:val="none" w:sz="0" w:space="0" w:color="auto"/>
        <w:left w:val="none" w:sz="0" w:space="0" w:color="auto"/>
        <w:bottom w:val="none" w:sz="0" w:space="0" w:color="auto"/>
        <w:right w:val="none" w:sz="0" w:space="0" w:color="auto"/>
      </w:divBdr>
    </w:div>
    <w:div w:id="594629760">
      <w:bodyDiv w:val="1"/>
      <w:marLeft w:val="0"/>
      <w:marRight w:val="0"/>
      <w:marTop w:val="0"/>
      <w:marBottom w:val="0"/>
      <w:divBdr>
        <w:top w:val="none" w:sz="0" w:space="0" w:color="auto"/>
        <w:left w:val="none" w:sz="0" w:space="0" w:color="auto"/>
        <w:bottom w:val="none" w:sz="0" w:space="0" w:color="auto"/>
        <w:right w:val="none" w:sz="0" w:space="0" w:color="auto"/>
      </w:divBdr>
    </w:div>
    <w:div w:id="659769058">
      <w:bodyDiv w:val="1"/>
      <w:marLeft w:val="0"/>
      <w:marRight w:val="0"/>
      <w:marTop w:val="0"/>
      <w:marBottom w:val="0"/>
      <w:divBdr>
        <w:top w:val="none" w:sz="0" w:space="0" w:color="auto"/>
        <w:left w:val="none" w:sz="0" w:space="0" w:color="auto"/>
        <w:bottom w:val="none" w:sz="0" w:space="0" w:color="auto"/>
        <w:right w:val="none" w:sz="0" w:space="0" w:color="auto"/>
      </w:divBdr>
    </w:div>
    <w:div w:id="14489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oznik.ru/?p=323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Пользователь</cp:lastModifiedBy>
  <cp:revision>2</cp:revision>
  <dcterms:created xsi:type="dcterms:W3CDTF">2024-12-11T10:01:00Z</dcterms:created>
  <dcterms:modified xsi:type="dcterms:W3CDTF">2024-12-11T10:01:00Z</dcterms:modified>
</cp:coreProperties>
</file>