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BC6C" w14:textId="011E25C0" w:rsidR="00E230D7" w:rsidRPr="0016357C" w:rsidRDefault="00E230D7" w:rsidP="00A76C19">
      <w:pPr>
        <w:spacing w:after="0" w:line="240" w:lineRule="auto"/>
        <w:jc w:val="center"/>
        <w:outlineLvl w:val="0"/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  <w:t xml:space="preserve">Технологическая карта </w:t>
      </w:r>
      <w:r w:rsidR="00015167" w:rsidRPr="0016357C"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  <w:t>урока изучения нового материала</w:t>
      </w:r>
    </w:p>
    <w:p w14:paraId="180B2B0B" w14:textId="77777777" w:rsidR="00E230D7" w:rsidRPr="0016357C" w:rsidRDefault="00E230D7" w:rsidP="00A76C19">
      <w:pPr>
        <w:spacing w:after="0" w:line="240" w:lineRule="auto"/>
        <w:outlineLvl w:val="0"/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</w:pPr>
    </w:p>
    <w:p w14:paraId="7F7EF41F" w14:textId="77B46E64" w:rsidR="00E230D7" w:rsidRPr="0016357C" w:rsidRDefault="00E230D7" w:rsidP="00A76C19">
      <w:pPr>
        <w:spacing w:after="0" w:line="240" w:lineRule="auto"/>
        <w:outlineLvl w:val="0"/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  <w:t xml:space="preserve">Практическое занятие </w:t>
      </w:r>
      <w:r w:rsidR="000454F2" w:rsidRPr="0016357C"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  <w:t xml:space="preserve">по теме: </w:t>
      </w:r>
      <w:r w:rsidR="00015167" w:rsidRPr="0016357C"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  <w:t>Мировое хозяйство</w:t>
      </w:r>
    </w:p>
    <w:p w14:paraId="44685321" w14:textId="77777777" w:rsidR="00E230D7" w:rsidRPr="0016357C" w:rsidRDefault="00E230D7" w:rsidP="00A76C19">
      <w:pPr>
        <w:widowControl w:val="0"/>
        <w:tabs>
          <w:tab w:val="left" w:pos="517"/>
        </w:tabs>
        <w:autoSpaceDE w:val="0"/>
        <w:autoSpaceDN w:val="0"/>
        <w:spacing w:after="0" w:line="240" w:lineRule="auto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</w:p>
    <w:p w14:paraId="7149FB37" w14:textId="2A94E98E" w:rsidR="00E230D7" w:rsidRPr="0016357C" w:rsidRDefault="00E230D7" w:rsidP="00A76C19">
      <w:pPr>
        <w:pStyle w:val="a3"/>
        <w:widowControl w:val="0"/>
        <w:numPr>
          <w:ilvl w:val="1"/>
          <w:numId w:val="1"/>
        </w:numPr>
        <w:tabs>
          <w:tab w:val="clear" w:pos="1440"/>
          <w:tab w:val="left" w:pos="517"/>
        </w:tabs>
        <w:autoSpaceDE w:val="0"/>
        <w:autoSpaceDN w:val="0"/>
        <w:spacing w:after="0" w:line="240" w:lineRule="auto"/>
        <w:ind w:hanging="1298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Информация</w:t>
      </w:r>
      <w:r w:rsidRPr="0016357C">
        <w:rPr>
          <w:rFonts w:ascii="Liberation Sans" w:eastAsia="Calibri" w:hAnsi="Liberation Sans" w:cs="Times New Roman"/>
          <w:spacing w:val="-6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об</w:t>
      </w:r>
      <w:r w:rsidRPr="0016357C">
        <w:rPr>
          <w:rFonts w:ascii="Liberation Sans" w:eastAsia="Calibri" w:hAnsi="Liberation Sans" w:cs="Times New Roman"/>
          <w:spacing w:val="-3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автор</w:t>
      </w:r>
      <w:r w:rsidR="00015167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е</w:t>
      </w:r>
      <w:r w:rsidRPr="0016357C">
        <w:rPr>
          <w:rFonts w:ascii="Liberation Sans" w:eastAsia="Calibri" w:hAnsi="Liberation Sans" w:cs="Times New Roman"/>
          <w:spacing w:val="-3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содержательного</w:t>
      </w:r>
      <w:r w:rsidRPr="0016357C">
        <w:rPr>
          <w:rFonts w:ascii="Liberation Sans" w:eastAsia="Calibri" w:hAnsi="Liberation Sans" w:cs="Times New Roman"/>
          <w:spacing w:val="-3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описания учебного занятия</w:t>
      </w:r>
      <w:r w:rsidRPr="0016357C">
        <w:rPr>
          <w:rFonts w:ascii="Liberation Sans" w:eastAsia="Calibri" w:hAnsi="Liberation Sans" w:cs="Times New Roman"/>
          <w:spacing w:val="-6"/>
          <w:position w:val="-1"/>
          <w:sz w:val="20"/>
          <w:szCs w:val="20"/>
          <w:lang w:eastAsia="ja-JP"/>
        </w:rPr>
        <w:t xml:space="preserve"> </w:t>
      </w:r>
    </w:p>
    <w:p w14:paraId="3E377234" w14:textId="77777777" w:rsidR="00E230D7" w:rsidRPr="0016357C" w:rsidRDefault="00E230D7" w:rsidP="00A76C19">
      <w:pPr>
        <w:spacing w:after="0" w:line="240" w:lineRule="auto"/>
        <w:ind w:left="-1" w:hanging="1"/>
        <w:outlineLvl w:val="0"/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</w:pPr>
    </w:p>
    <w:tbl>
      <w:tblPr>
        <w:tblW w:w="8927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244"/>
      </w:tblGrid>
      <w:tr w:rsidR="00015167" w:rsidRPr="0016357C" w14:paraId="45D1E709" w14:textId="591F23D3" w:rsidTr="002648F1">
        <w:trPr>
          <w:trHeight w:val="63"/>
        </w:trPr>
        <w:tc>
          <w:tcPr>
            <w:tcW w:w="3683" w:type="dxa"/>
            <w:tcBorders>
              <w:right w:val="single" w:sz="8" w:space="0" w:color="000000"/>
            </w:tcBorders>
          </w:tcPr>
          <w:p w14:paraId="70250D3A" w14:textId="77777777" w:rsidR="00015167" w:rsidRPr="0016357C" w:rsidRDefault="00015167" w:rsidP="00A76C19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ФИО</w:t>
            </w:r>
            <w:r w:rsidRPr="0016357C">
              <w:rPr>
                <w:rFonts w:ascii="Liberation Sans" w:eastAsia="Times New Roman" w:hAnsi="Liberation Sans" w:cs="Times New Roman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797031" w14:textId="4228D8EF" w:rsidR="00015167" w:rsidRPr="0016357C" w:rsidRDefault="00015167" w:rsidP="00A76C19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Панюта Оксана Александровна</w:t>
            </w:r>
          </w:p>
        </w:tc>
      </w:tr>
      <w:tr w:rsidR="00015167" w:rsidRPr="0016357C" w14:paraId="43315267" w14:textId="289D03AF" w:rsidTr="00015167">
        <w:trPr>
          <w:trHeight w:val="257"/>
        </w:trPr>
        <w:tc>
          <w:tcPr>
            <w:tcW w:w="3683" w:type="dxa"/>
            <w:tcBorders>
              <w:right w:val="single" w:sz="8" w:space="0" w:color="000000"/>
            </w:tcBorders>
          </w:tcPr>
          <w:p w14:paraId="209918F1" w14:textId="77777777" w:rsidR="00015167" w:rsidRPr="0016357C" w:rsidRDefault="00015167" w:rsidP="00A76C19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 xml:space="preserve">Место работы/регалии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5E92C5" w14:textId="6103A659" w:rsidR="00015167" w:rsidRPr="0016357C" w:rsidRDefault="00015167" w:rsidP="00A76C19">
            <w:pPr>
              <w:widowControl w:val="0"/>
              <w:autoSpaceDE w:val="0"/>
              <w:autoSpaceDN w:val="0"/>
              <w:spacing w:after="0" w:line="240" w:lineRule="auto"/>
              <w:ind w:left="112" w:right="106"/>
              <w:jc w:val="both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ГБПОУ ЯНАО НКП и ИТ / преподаватель</w:t>
            </w:r>
          </w:p>
        </w:tc>
      </w:tr>
    </w:tbl>
    <w:p w14:paraId="56331428" w14:textId="77777777" w:rsidR="00E230D7" w:rsidRPr="0016357C" w:rsidRDefault="00E230D7" w:rsidP="00A76C19">
      <w:pPr>
        <w:tabs>
          <w:tab w:val="left" w:pos="479"/>
        </w:tabs>
        <w:spacing w:after="0" w:line="240" w:lineRule="auto"/>
        <w:ind w:left="478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</w:p>
    <w:p w14:paraId="00991B1A" w14:textId="77777777" w:rsidR="00E230D7" w:rsidRPr="0016357C" w:rsidRDefault="00E230D7" w:rsidP="00A76C19">
      <w:pPr>
        <w:pStyle w:val="a3"/>
        <w:widowControl w:val="0"/>
        <w:numPr>
          <w:ilvl w:val="1"/>
          <w:numId w:val="1"/>
        </w:numPr>
        <w:tabs>
          <w:tab w:val="clear" w:pos="1440"/>
          <w:tab w:val="left" w:pos="479"/>
        </w:tabs>
        <w:autoSpaceDE w:val="0"/>
        <w:autoSpaceDN w:val="0"/>
        <w:spacing w:after="0" w:line="240" w:lineRule="auto"/>
        <w:ind w:left="142" w:firstLine="0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Формирование темы занятия общеобразовательного учебного предмета</w:t>
      </w:r>
      <w:r w:rsidRPr="0016357C">
        <w:rPr>
          <w:rFonts w:ascii="Liberation Sans" w:eastAsia="Times New Roman" w:hAnsi="Liberation Sans" w:cs="Times New Roman"/>
          <w:position w:val="-1"/>
          <w:sz w:val="20"/>
          <w:szCs w:val="20"/>
          <w:lang w:eastAsia="ja-JP"/>
        </w:rPr>
        <w:t xml:space="preserve"> с профессионально-ориентированным содержанием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,</w:t>
      </w:r>
      <w:r w:rsidRPr="0016357C">
        <w:rPr>
          <w:rFonts w:ascii="Liberation Sans" w:eastAsia="Times New Roman" w:hAnsi="Liberation Sans" w:cs="Times New Roman"/>
          <w:position w:val="-1"/>
          <w:sz w:val="20"/>
          <w:szCs w:val="20"/>
          <w:lang w:eastAsia="ja-JP"/>
        </w:rPr>
        <w:t xml:space="preserve"> интегрированным с содержанием общепрофессиональной дисциплины</w:t>
      </w:r>
    </w:p>
    <w:tbl>
      <w:tblPr>
        <w:tblStyle w:val="1"/>
        <w:tblW w:w="15167" w:type="dxa"/>
        <w:tblInd w:w="137" w:type="dxa"/>
        <w:tblLook w:val="04A0" w:firstRow="1" w:lastRow="0" w:firstColumn="1" w:lastColumn="0" w:noHBand="0" w:noVBand="1"/>
      </w:tblPr>
      <w:tblGrid>
        <w:gridCol w:w="4513"/>
        <w:gridCol w:w="4701"/>
        <w:gridCol w:w="5953"/>
      </w:tblGrid>
      <w:tr w:rsidR="00E230D7" w:rsidRPr="0016357C" w14:paraId="6C29A021" w14:textId="77777777" w:rsidTr="002648F1">
        <w:trPr>
          <w:trHeight w:val="277"/>
        </w:trPr>
        <w:tc>
          <w:tcPr>
            <w:tcW w:w="4513" w:type="dxa"/>
          </w:tcPr>
          <w:p w14:paraId="0CB15C63" w14:textId="77777777" w:rsidR="00E230D7" w:rsidRPr="0016357C" w:rsidRDefault="00E230D7" w:rsidP="00A76C19">
            <w:pPr>
              <w:tabs>
                <w:tab w:val="left" w:pos="479"/>
              </w:tabs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</w:p>
        </w:tc>
        <w:tc>
          <w:tcPr>
            <w:tcW w:w="4701" w:type="dxa"/>
          </w:tcPr>
          <w:p w14:paraId="0B31EE54" w14:textId="77777777" w:rsidR="00E230D7" w:rsidRPr="0016357C" w:rsidRDefault="00E230D7" w:rsidP="00A76C19">
            <w:pPr>
              <w:tabs>
                <w:tab w:val="left" w:pos="479"/>
              </w:tabs>
              <w:jc w:val="center"/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Общеобразовательный учебный предмет</w:t>
            </w:r>
          </w:p>
        </w:tc>
        <w:tc>
          <w:tcPr>
            <w:tcW w:w="5953" w:type="dxa"/>
          </w:tcPr>
          <w:p w14:paraId="1590B983" w14:textId="721107D7" w:rsidR="00E230D7" w:rsidRPr="0016357C" w:rsidRDefault="00E230D7" w:rsidP="00A76C19">
            <w:pPr>
              <w:tabs>
                <w:tab w:val="left" w:pos="479"/>
              </w:tabs>
              <w:jc w:val="center"/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Общепрофессиональная дисциплина</w:t>
            </w:r>
            <w:r w:rsidR="00C60DAA"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 xml:space="preserve"> / </w:t>
            </w: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МДК</w:t>
            </w:r>
          </w:p>
        </w:tc>
      </w:tr>
      <w:tr w:rsidR="00E230D7" w:rsidRPr="0016357C" w14:paraId="4CDC3E95" w14:textId="77777777" w:rsidTr="002648F1">
        <w:trPr>
          <w:trHeight w:val="312"/>
        </w:trPr>
        <w:tc>
          <w:tcPr>
            <w:tcW w:w="4513" w:type="dxa"/>
          </w:tcPr>
          <w:p w14:paraId="13F109C4" w14:textId="641186C9" w:rsidR="00E230D7" w:rsidRPr="0016357C" w:rsidRDefault="00E230D7" w:rsidP="00A76C19">
            <w:pPr>
              <w:tabs>
                <w:tab w:val="left" w:pos="479"/>
              </w:tabs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Наименование предмета</w:t>
            </w:r>
          </w:p>
        </w:tc>
        <w:tc>
          <w:tcPr>
            <w:tcW w:w="4701" w:type="dxa"/>
          </w:tcPr>
          <w:p w14:paraId="21105223" w14:textId="25FB4DED" w:rsidR="00E230D7" w:rsidRPr="0016357C" w:rsidRDefault="00015167" w:rsidP="00A76C19">
            <w:pPr>
              <w:tabs>
                <w:tab w:val="left" w:pos="479"/>
              </w:tabs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val="en-US"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СОО.05</w:t>
            </w:r>
            <w:r w:rsidR="000454F2"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 xml:space="preserve"> География</w:t>
            </w:r>
          </w:p>
        </w:tc>
        <w:tc>
          <w:tcPr>
            <w:tcW w:w="5953" w:type="dxa"/>
          </w:tcPr>
          <w:p w14:paraId="0A2BC975" w14:textId="3AC108EF" w:rsidR="00E230D7" w:rsidRPr="0016357C" w:rsidRDefault="000454F2" w:rsidP="00A76C19">
            <w:pPr>
              <w:tabs>
                <w:tab w:val="left" w:pos="479"/>
              </w:tabs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 xml:space="preserve">МДК </w:t>
            </w:r>
            <w:r w:rsidR="00015167"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05.01</w:t>
            </w: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 xml:space="preserve"> </w:t>
            </w:r>
            <w:r w:rsidR="00015167"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Организация приготовления, подготовки к реализации хлебобулочных</w:t>
            </w:r>
            <w:r w:rsidR="00C60DAA"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, мучных и кондитерских</w:t>
            </w:r>
            <w:r w:rsidR="00015167"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 xml:space="preserve"> изделий</w:t>
            </w:r>
          </w:p>
        </w:tc>
      </w:tr>
      <w:tr w:rsidR="00E230D7" w:rsidRPr="0016357C" w14:paraId="4F0F6CCF" w14:textId="77777777" w:rsidTr="002648F1">
        <w:trPr>
          <w:trHeight w:val="293"/>
        </w:trPr>
        <w:tc>
          <w:tcPr>
            <w:tcW w:w="4513" w:type="dxa"/>
          </w:tcPr>
          <w:p w14:paraId="3859B2FF" w14:textId="3ECA0852" w:rsidR="00E230D7" w:rsidRPr="0016357C" w:rsidRDefault="00E230D7" w:rsidP="00A76C19">
            <w:pPr>
              <w:tabs>
                <w:tab w:val="left" w:pos="479"/>
              </w:tabs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Наименование раздела</w:t>
            </w:r>
            <w:r w:rsidR="0097147E"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/тема</w:t>
            </w:r>
          </w:p>
        </w:tc>
        <w:tc>
          <w:tcPr>
            <w:tcW w:w="4701" w:type="dxa"/>
          </w:tcPr>
          <w:p w14:paraId="6434A472" w14:textId="475BD7D7" w:rsidR="00E230D7" w:rsidRPr="0016357C" w:rsidRDefault="00A76C19" w:rsidP="00A76C19">
            <w:pPr>
              <w:tabs>
                <w:tab w:val="left" w:pos="479"/>
              </w:tabs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 xml:space="preserve">Тема 1.4. Мировое хозяйство </w:t>
            </w:r>
            <w:r w:rsidR="0097147E"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 xml:space="preserve">/ </w:t>
            </w: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География основных отраслей мирового хозяйства</w:t>
            </w:r>
          </w:p>
        </w:tc>
        <w:tc>
          <w:tcPr>
            <w:tcW w:w="5953" w:type="dxa"/>
          </w:tcPr>
          <w:p w14:paraId="52959203" w14:textId="07FD852C" w:rsidR="00E230D7" w:rsidRPr="0016357C" w:rsidRDefault="00C60DAA" w:rsidP="00A76C19">
            <w:pPr>
              <w:tabs>
                <w:tab w:val="left" w:pos="479"/>
              </w:tabs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 xml:space="preserve">3.4.5. Приготовление, оформление и подготовка к реализации хлебобулочных, мучных кондитерских изделий разнообразного ассортимента </w:t>
            </w:r>
          </w:p>
        </w:tc>
      </w:tr>
      <w:tr w:rsidR="00E230D7" w:rsidRPr="0016357C" w14:paraId="6E995974" w14:textId="77777777" w:rsidTr="002648F1">
        <w:trPr>
          <w:trHeight w:val="70"/>
        </w:trPr>
        <w:tc>
          <w:tcPr>
            <w:tcW w:w="4513" w:type="dxa"/>
          </w:tcPr>
          <w:p w14:paraId="1DCE145F" w14:textId="38BD1269" w:rsidR="00E230D7" w:rsidRPr="0016357C" w:rsidRDefault="00E230D7" w:rsidP="00A76C19">
            <w:pPr>
              <w:tabs>
                <w:tab w:val="left" w:pos="479"/>
              </w:tabs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 xml:space="preserve">Продолжительность занятия </w:t>
            </w:r>
          </w:p>
        </w:tc>
        <w:tc>
          <w:tcPr>
            <w:tcW w:w="10654" w:type="dxa"/>
            <w:gridSpan w:val="2"/>
          </w:tcPr>
          <w:p w14:paraId="05F04BD2" w14:textId="65BD91A7" w:rsidR="00E230D7" w:rsidRPr="0016357C" w:rsidRDefault="00C60DAA" w:rsidP="00A76C19">
            <w:pPr>
              <w:tabs>
                <w:tab w:val="left" w:pos="479"/>
              </w:tabs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45</w:t>
            </w:r>
            <w:r w:rsidR="0097147E"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 xml:space="preserve"> минут</w:t>
            </w:r>
          </w:p>
        </w:tc>
      </w:tr>
      <w:tr w:rsidR="00E230D7" w:rsidRPr="0016357C" w14:paraId="1047F277" w14:textId="77777777" w:rsidTr="002648F1">
        <w:trPr>
          <w:trHeight w:val="542"/>
        </w:trPr>
        <w:tc>
          <w:tcPr>
            <w:tcW w:w="4513" w:type="dxa"/>
          </w:tcPr>
          <w:p w14:paraId="0C09B0C1" w14:textId="774509EC" w:rsidR="00E230D7" w:rsidRPr="0016357C" w:rsidRDefault="00E230D7" w:rsidP="00A76C19">
            <w:pPr>
              <w:tabs>
                <w:tab w:val="left" w:pos="479"/>
              </w:tabs>
              <w:jc w:val="both"/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Реквизиты документа рассмотрения и утверждения на заседании методического объединения преподавателей профессиональных дисциплин (ПЦК)</w:t>
            </w:r>
          </w:p>
        </w:tc>
        <w:tc>
          <w:tcPr>
            <w:tcW w:w="10654" w:type="dxa"/>
            <w:gridSpan w:val="2"/>
          </w:tcPr>
          <w:p w14:paraId="6ACE8818" w14:textId="05CD7BA0" w:rsidR="00E230D7" w:rsidRPr="0016357C" w:rsidRDefault="0097147E" w:rsidP="00A76C19">
            <w:pPr>
              <w:tabs>
                <w:tab w:val="left" w:pos="479"/>
              </w:tabs>
              <w:outlineLvl w:val="0"/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mbria" w:hAnsi="Liberation Sans" w:cs="Times New Roman"/>
                <w:position w:val="-1"/>
                <w:sz w:val="20"/>
                <w:szCs w:val="20"/>
                <w:lang w:eastAsia="ja-JP"/>
              </w:rPr>
              <w:t>Рабочая программы по МДК 04.02 Реконструкция зданий и сооружений, методические рекомендации к практическим занятиям</w:t>
            </w:r>
          </w:p>
        </w:tc>
      </w:tr>
    </w:tbl>
    <w:p w14:paraId="700F6D03" w14:textId="56E5495A" w:rsidR="00E230D7" w:rsidRPr="0016357C" w:rsidRDefault="00E230D7" w:rsidP="00A76C19">
      <w:pPr>
        <w:widowControl w:val="0"/>
        <w:numPr>
          <w:ilvl w:val="0"/>
          <w:numId w:val="1"/>
        </w:numPr>
        <w:tabs>
          <w:tab w:val="clear" w:pos="360"/>
          <w:tab w:val="left" w:pos="479"/>
        </w:tabs>
        <w:autoSpaceDE w:val="0"/>
        <w:autoSpaceDN w:val="0"/>
        <w:spacing w:after="0" w:line="240" w:lineRule="auto"/>
        <w:ind w:left="478" w:hanging="246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Общая</w:t>
      </w:r>
      <w:r w:rsidRPr="0016357C">
        <w:rPr>
          <w:rFonts w:ascii="Liberation Sans" w:eastAsia="Calibri" w:hAnsi="Liberation Sans" w:cs="Times New Roman"/>
          <w:spacing w:val="-5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информация</w:t>
      </w:r>
      <w:r w:rsidRPr="0016357C">
        <w:rPr>
          <w:rFonts w:ascii="Liberation Sans" w:eastAsia="Calibri" w:hAnsi="Liberation Sans" w:cs="Times New Roman"/>
          <w:spacing w:val="-4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по</w:t>
      </w:r>
      <w:r w:rsidRPr="0016357C">
        <w:rPr>
          <w:rFonts w:ascii="Liberation Sans" w:eastAsia="Calibri" w:hAnsi="Liberation Sans" w:cs="Times New Roman"/>
          <w:spacing w:val="-3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занятию</w:t>
      </w:r>
    </w:p>
    <w:tbl>
      <w:tblPr>
        <w:tblW w:w="14874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0348"/>
      </w:tblGrid>
      <w:tr w:rsidR="00E230D7" w:rsidRPr="0016357C" w14:paraId="55463D27" w14:textId="77777777" w:rsidTr="008B77C0">
        <w:trPr>
          <w:trHeight w:val="406"/>
        </w:trPr>
        <w:tc>
          <w:tcPr>
            <w:tcW w:w="4526" w:type="dxa"/>
          </w:tcPr>
          <w:p w14:paraId="1AD5FCDC" w14:textId="77777777" w:rsidR="00E230D7" w:rsidRPr="0016357C" w:rsidRDefault="00E230D7" w:rsidP="00A76C19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ФГОС</w:t>
            </w:r>
            <w:r w:rsidRPr="0016357C">
              <w:rPr>
                <w:rFonts w:ascii="Liberation Sans" w:eastAsia="Times New Roman" w:hAnsi="Liberation Sans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 xml:space="preserve">СПО </w:t>
            </w:r>
          </w:p>
        </w:tc>
        <w:tc>
          <w:tcPr>
            <w:tcW w:w="10348" w:type="dxa"/>
          </w:tcPr>
          <w:p w14:paraId="2E633C63" w14:textId="77777777" w:rsidR="00C60DAA" w:rsidRPr="0016357C" w:rsidRDefault="00C60DAA" w:rsidP="00A76C19">
            <w:pPr>
              <w:widowControl w:val="0"/>
              <w:autoSpaceDE w:val="0"/>
              <w:autoSpaceDN w:val="0"/>
              <w:spacing w:after="0" w:line="240" w:lineRule="auto"/>
              <w:ind w:left="100" w:right="76"/>
              <w:rPr>
                <w:rFonts w:ascii="Liberation Sans" w:eastAsia="Times New Roman" w:hAnsi="Liberation Sans" w:cs="Times New Roman"/>
                <w:i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i/>
                <w:sz w:val="20"/>
                <w:szCs w:val="20"/>
              </w:rPr>
              <w:t>ФГОС 43.01.09 Повар, кондитер</w:t>
            </w:r>
          </w:p>
          <w:p w14:paraId="1E5245A3" w14:textId="39570401" w:rsidR="0097147E" w:rsidRPr="0016357C" w:rsidRDefault="00C60DAA" w:rsidP="00A76C19">
            <w:pPr>
              <w:widowControl w:val="0"/>
              <w:autoSpaceDE w:val="0"/>
              <w:autoSpaceDN w:val="0"/>
              <w:spacing w:after="0" w:line="240" w:lineRule="auto"/>
              <w:ind w:left="100" w:right="76"/>
              <w:rPr>
                <w:rFonts w:ascii="Liberation Sans" w:eastAsia="Times New Roman" w:hAnsi="Liberation Sans" w:cs="Times New Roman"/>
                <w:i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i/>
                <w:sz w:val="20"/>
                <w:szCs w:val="20"/>
              </w:rPr>
              <w:t>Приказ Минобрнауки России от 09.12.2016 N 1569 (ред. от 17.12.2020)</w:t>
            </w:r>
          </w:p>
        </w:tc>
      </w:tr>
      <w:tr w:rsidR="00E230D7" w:rsidRPr="0016357C" w14:paraId="10E43EBB" w14:textId="77777777" w:rsidTr="00036BB0">
        <w:trPr>
          <w:trHeight w:val="120"/>
        </w:trPr>
        <w:tc>
          <w:tcPr>
            <w:tcW w:w="4526" w:type="dxa"/>
          </w:tcPr>
          <w:p w14:paraId="02A4F131" w14:textId="2F8159B0" w:rsidR="00E230D7" w:rsidRPr="0016357C" w:rsidRDefault="00E230D7" w:rsidP="00A76C19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Тип</w:t>
            </w:r>
            <w:r w:rsidRPr="0016357C">
              <w:rPr>
                <w:rFonts w:ascii="Liberation Sans" w:eastAsia="Times New Roman" w:hAnsi="Liberation Sans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занятий</w:t>
            </w:r>
            <w:r w:rsidRPr="0016357C">
              <w:rPr>
                <w:rFonts w:ascii="Liberation Sans" w:eastAsia="Times New Roman" w:hAnsi="Liberation Sans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и</w:t>
            </w:r>
            <w:r w:rsidRPr="0016357C">
              <w:rPr>
                <w:rFonts w:ascii="Liberation Sans" w:eastAsia="Times New Roman" w:hAnsi="Liberation Sans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форма</w:t>
            </w:r>
            <w:r w:rsidRPr="0016357C">
              <w:rPr>
                <w:rFonts w:ascii="Liberation Sans" w:eastAsia="Times New Roman" w:hAnsi="Liberation Sans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10348" w:type="dxa"/>
          </w:tcPr>
          <w:p w14:paraId="70A1F942" w14:textId="70D48A32" w:rsidR="00E230D7" w:rsidRPr="0016357C" w:rsidRDefault="0097147E" w:rsidP="00A76C19">
            <w:pPr>
              <w:widowControl w:val="0"/>
              <w:tabs>
                <w:tab w:val="left" w:pos="3841"/>
                <w:tab w:val="left" w:pos="4008"/>
              </w:tabs>
              <w:autoSpaceDE w:val="0"/>
              <w:autoSpaceDN w:val="0"/>
              <w:spacing w:after="0" w:line="240" w:lineRule="auto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 xml:space="preserve">Урок </w:t>
            </w:r>
            <w:r w:rsidR="00C60DAA"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изучения нового материала</w:t>
            </w: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 xml:space="preserve"> / </w:t>
            </w:r>
            <w:r w:rsidR="00C60DAA"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лекция</w:t>
            </w:r>
          </w:p>
        </w:tc>
      </w:tr>
      <w:tr w:rsidR="00E230D7" w:rsidRPr="0016357C" w14:paraId="35C3B95B" w14:textId="77777777" w:rsidTr="002648F1">
        <w:trPr>
          <w:trHeight w:val="241"/>
        </w:trPr>
        <w:tc>
          <w:tcPr>
            <w:tcW w:w="4526" w:type="dxa"/>
          </w:tcPr>
          <w:p w14:paraId="1F475930" w14:textId="77777777" w:rsidR="00E230D7" w:rsidRPr="0016357C" w:rsidRDefault="00E230D7" w:rsidP="00A76C19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Уровень</w:t>
            </w:r>
            <w:r w:rsidRPr="0016357C">
              <w:rPr>
                <w:rFonts w:ascii="Liberation Sans" w:eastAsia="Times New Roman" w:hAnsi="Liberation Sans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изучения</w:t>
            </w:r>
          </w:p>
        </w:tc>
        <w:tc>
          <w:tcPr>
            <w:tcW w:w="10348" w:type="dxa"/>
          </w:tcPr>
          <w:p w14:paraId="53EA58AA" w14:textId="092DCAED" w:rsidR="006307FC" w:rsidRPr="0016357C" w:rsidRDefault="006307FC" w:rsidP="00A76C19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autoSpaceDE w:val="0"/>
              <w:autoSpaceDN w:val="0"/>
              <w:spacing w:after="0" w:line="240" w:lineRule="auto"/>
              <w:ind w:right="495"/>
              <w:outlineLvl w:val="0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1 Уровень знакомства — ученик овладевает знаниями-знакомствами.</w:t>
            </w:r>
          </w:p>
          <w:p w14:paraId="3A324667" w14:textId="0A8C2671" w:rsidR="00E230D7" w:rsidRPr="0016357C" w:rsidRDefault="00E230D7" w:rsidP="00A76C19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autoSpaceDE w:val="0"/>
              <w:autoSpaceDN w:val="0"/>
              <w:spacing w:after="0" w:line="240" w:lineRule="auto"/>
              <w:ind w:right="495"/>
              <w:outlineLvl w:val="0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2</w:t>
            </w:r>
            <w:r w:rsidRPr="0016357C">
              <w:rPr>
                <w:rFonts w:ascii="Liberation Sans" w:eastAsia="Times New Roman" w:hAnsi="Liberation Sans" w:cs="Times New Roman"/>
                <w:spacing w:val="-2"/>
                <w:sz w:val="20"/>
                <w:szCs w:val="20"/>
              </w:rPr>
              <w:t xml:space="preserve"> </w:t>
            </w:r>
            <w:r w:rsidR="006307FC"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Р</w:t>
            </w: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 xml:space="preserve">епродуктивный </w:t>
            </w:r>
            <w:r w:rsidR="006307FC"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 xml:space="preserve">- </w:t>
            </w: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выполнение</w:t>
            </w:r>
            <w:r w:rsidRPr="0016357C">
              <w:rPr>
                <w:rFonts w:ascii="Liberation Sans" w:eastAsia="Times New Roman" w:hAnsi="Liberation Sans" w:cs="Times New Roman"/>
                <w:spacing w:val="-8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деятельности по</w:t>
            </w:r>
            <w:r w:rsidRPr="0016357C">
              <w:rPr>
                <w:rFonts w:ascii="Liberation Sans" w:eastAsia="Times New Roman" w:hAnsi="Liberation Sans" w:cs="Times New Roman"/>
                <w:spacing w:val="-1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образцу,</w:t>
            </w:r>
            <w:r w:rsidRPr="0016357C">
              <w:rPr>
                <w:rFonts w:ascii="Liberation Sans" w:eastAsia="Times New Roman" w:hAnsi="Liberation Sans" w:cs="Times New Roman"/>
                <w:spacing w:val="-4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инструкции</w:t>
            </w:r>
            <w:r w:rsidRPr="0016357C">
              <w:rPr>
                <w:rFonts w:ascii="Liberation Sans" w:eastAsia="Times New Roman" w:hAnsi="Liberation Sans" w:cs="Times New Roman"/>
                <w:spacing w:val="-52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или</w:t>
            </w:r>
            <w:r w:rsidRPr="0016357C">
              <w:rPr>
                <w:rFonts w:ascii="Liberation Sans" w:eastAsia="Times New Roman" w:hAnsi="Liberation Sans" w:cs="Times New Roman"/>
                <w:spacing w:val="-1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под</w:t>
            </w:r>
            <w:r w:rsidRPr="0016357C">
              <w:rPr>
                <w:rFonts w:ascii="Liberation Sans" w:eastAsia="Times New Roman" w:hAnsi="Liberation Sans" w:cs="Times New Roman"/>
                <w:spacing w:val="-5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 xml:space="preserve">руководством; </w:t>
            </w:r>
          </w:p>
        </w:tc>
      </w:tr>
      <w:tr w:rsidR="00E230D7" w:rsidRPr="0016357C" w14:paraId="49EA2591" w14:textId="77777777" w:rsidTr="002648F1">
        <w:trPr>
          <w:trHeight w:val="60"/>
        </w:trPr>
        <w:tc>
          <w:tcPr>
            <w:tcW w:w="4526" w:type="dxa"/>
          </w:tcPr>
          <w:p w14:paraId="30AAAD07" w14:textId="77777777" w:rsidR="00E230D7" w:rsidRPr="0016357C" w:rsidRDefault="00E230D7" w:rsidP="00A76C19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Адаптация</w:t>
            </w:r>
            <w:r w:rsidRPr="0016357C">
              <w:rPr>
                <w:rFonts w:ascii="Liberation Sans" w:eastAsia="Times New Roman" w:hAnsi="Liberation Sans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для</w:t>
            </w:r>
            <w:r w:rsidRPr="0016357C">
              <w:rPr>
                <w:rFonts w:ascii="Liberation Sans" w:eastAsia="Times New Roman" w:hAnsi="Liberation Sans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студентов</w:t>
            </w:r>
            <w:r w:rsidRPr="0016357C">
              <w:rPr>
                <w:rFonts w:ascii="Liberation Sans" w:eastAsia="Times New Roman" w:hAnsi="Liberation Sans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с</w:t>
            </w:r>
            <w:r w:rsidRPr="0016357C">
              <w:rPr>
                <w:rFonts w:ascii="Liberation Sans" w:eastAsia="Times New Roman" w:hAnsi="Liberation Sans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ОВЗ</w:t>
            </w:r>
          </w:p>
        </w:tc>
        <w:tc>
          <w:tcPr>
            <w:tcW w:w="10348" w:type="dxa"/>
          </w:tcPr>
          <w:p w14:paraId="1EBCBEA3" w14:textId="3D3A2E3B" w:rsidR="00E230D7" w:rsidRPr="0016357C" w:rsidRDefault="00E230D7" w:rsidP="00A76C19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ind w:left="155"/>
              <w:rPr>
                <w:rFonts w:ascii="Liberation Sans" w:eastAsia="Times New Roman" w:hAnsi="Liberation Sans" w:cs="Segoe UI Symbol"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</w:rPr>
              <w:t>нет</w:t>
            </w:r>
          </w:p>
        </w:tc>
      </w:tr>
      <w:tr w:rsidR="00E230D7" w:rsidRPr="0016357C" w14:paraId="34649204" w14:textId="77777777" w:rsidTr="008B77C0">
        <w:trPr>
          <w:trHeight w:val="563"/>
        </w:trPr>
        <w:tc>
          <w:tcPr>
            <w:tcW w:w="4526" w:type="dxa"/>
          </w:tcPr>
          <w:p w14:paraId="36B007EA" w14:textId="77777777" w:rsidR="00E230D7" w:rsidRPr="0016357C" w:rsidRDefault="00E230D7" w:rsidP="00A76C19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Информационные источники</w:t>
            </w:r>
          </w:p>
        </w:tc>
        <w:tc>
          <w:tcPr>
            <w:tcW w:w="10348" w:type="dxa"/>
          </w:tcPr>
          <w:p w14:paraId="4449CE4C" w14:textId="77777777" w:rsidR="00036BB0" w:rsidRPr="0016357C" w:rsidRDefault="00E57A96" w:rsidP="00A76C19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ind w:left="155"/>
              <w:rPr>
                <w:rFonts w:ascii="Liberation Sans" w:eastAsia="Times New Roman" w:hAnsi="Liberation Sans" w:cs="Segoe UI Symbol"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 xml:space="preserve">Баранчиков, Е. В. География: учебник для студ. учреждений </w:t>
            </w:r>
            <w:proofErr w:type="spellStart"/>
            <w:r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>сред.проф</w:t>
            </w:r>
            <w:proofErr w:type="spellEnd"/>
            <w:r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>. образования. – 8-е изд., стер. – Москва: Академия, 2021. – 320 с. –(Профессиональное образование) – ISBN 978-5-4468-9801-5 – Текст: непосредственный.</w:t>
            </w:r>
          </w:p>
          <w:p w14:paraId="1A2C667D" w14:textId="1BA70D8B" w:rsidR="00E57A96" w:rsidRPr="0016357C" w:rsidRDefault="00E57A96" w:rsidP="00A76C19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ind w:left="155"/>
              <w:rPr>
                <w:rFonts w:ascii="Liberation Sans" w:eastAsia="Times New Roman" w:hAnsi="Liberation Sans" w:cs="Segoe UI Symbol"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 xml:space="preserve">География 10-11 классы / Атлас – </w:t>
            </w:r>
            <w:r w:rsidR="00A76C19"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>М</w:t>
            </w:r>
            <w:r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>.: Просвещение</w:t>
            </w:r>
            <w:r w:rsidR="00A76C19"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>, 2025. – 48 с. - – ISBN 978-5-09-120428-5</w:t>
            </w:r>
          </w:p>
        </w:tc>
      </w:tr>
      <w:tr w:rsidR="00E230D7" w:rsidRPr="0016357C" w14:paraId="12DE5D38" w14:textId="77777777" w:rsidTr="002648F1">
        <w:trPr>
          <w:trHeight w:val="80"/>
        </w:trPr>
        <w:tc>
          <w:tcPr>
            <w:tcW w:w="4526" w:type="dxa"/>
          </w:tcPr>
          <w:p w14:paraId="11427DAC" w14:textId="77777777" w:rsidR="00E230D7" w:rsidRPr="0016357C" w:rsidRDefault="00E230D7" w:rsidP="00A76C19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Ключевые</w:t>
            </w:r>
            <w:r w:rsidRPr="0016357C">
              <w:rPr>
                <w:rFonts w:ascii="Liberation Sans" w:eastAsia="Times New Roman" w:hAnsi="Liberation Sans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слова</w:t>
            </w:r>
          </w:p>
        </w:tc>
        <w:tc>
          <w:tcPr>
            <w:tcW w:w="10348" w:type="dxa"/>
          </w:tcPr>
          <w:p w14:paraId="3EDBD746" w14:textId="593E15F6" w:rsidR="00E230D7" w:rsidRPr="0016357C" w:rsidRDefault="002648F1" w:rsidP="00A76C19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ind w:left="155"/>
              <w:rPr>
                <w:rFonts w:ascii="Liberation Sans" w:eastAsia="Times New Roman" w:hAnsi="Liberation Sans" w:cs="Segoe UI Symbol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sz w:val="20"/>
                <w:szCs w:val="20"/>
              </w:rPr>
              <w:t>М</w:t>
            </w:r>
            <w:r w:rsidR="00E57A96" w:rsidRPr="0016357C">
              <w:rPr>
                <w:rFonts w:ascii="Liberation Sans" w:hAnsi="Liberation Sans" w:cs="Liberation Serif"/>
                <w:sz w:val="20"/>
                <w:szCs w:val="20"/>
              </w:rPr>
              <w:t>ировое хозяйство, сферы мирового хозяйства (первичные, вторичные, третичные)</w:t>
            </w:r>
          </w:p>
        </w:tc>
      </w:tr>
      <w:tr w:rsidR="00E230D7" w:rsidRPr="0016357C" w14:paraId="49E655F8" w14:textId="77777777" w:rsidTr="008B77C0">
        <w:trPr>
          <w:trHeight w:val="561"/>
        </w:trPr>
        <w:tc>
          <w:tcPr>
            <w:tcW w:w="4526" w:type="dxa"/>
          </w:tcPr>
          <w:p w14:paraId="77AAD713" w14:textId="77777777" w:rsidR="00E230D7" w:rsidRPr="0016357C" w:rsidRDefault="00E230D7" w:rsidP="00A76C19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Базовые</w:t>
            </w:r>
            <w:r w:rsidRPr="0016357C">
              <w:rPr>
                <w:rFonts w:ascii="Liberation Sans" w:eastAsia="Times New Roman" w:hAnsi="Liberation Sans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10348" w:type="dxa"/>
          </w:tcPr>
          <w:p w14:paraId="7009FAC5" w14:textId="5D7D3869" w:rsidR="00E230D7" w:rsidRPr="0016357C" w:rsidRDefault="00E57A96" w:rsidP="00A76C19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ind w:left="155"/>
              <w:rPr>
                <w:rFonts w:ascii="Liberation Sans" w:eastAsia="Times New Roman" w:hAnsi="Liberation Sans" w:cs="Segoe UI Symbol"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 xml:space="preserve">Сельское хозяйство, </w:t>
            </w:r>
            <w:r w:rsidR="00A76C19"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>агропромышленный комплекс, география мирового растениеводства и животноводства</w:t>
            </w:r>
            <w:r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 xml:space="preserve">, </w:t>
            </w:r>
            <w:r w:rsidR="00A76C19"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 xml:space="preserve">химическая промышленность, </w:t>
            </w:r>
            <w:r w:rsidR="002648F1">
              <w:rPr>
                <w:rFonts w:ascii="Liberation Sans" w:eastAsia="Times New Roman" w:hAnsi="Liberation Sans" w:cs="Segoe UI Symbol"/>
                <w:sz w:val="20"/>
                <w:szCs w:val="20"/>
              </w:rPr>
              <w:t>в</w:t>
            </w:r>
            <w:r w:rsidR="002648F1" w:rsidRPr="002648F1">
              <w:rPr>
                <w:rFonts w:ascii="Liberation Sans" w:eastAsia="Times New Roman" w:hAnsi="Liberation Sans" w:cs="Segoe UI Symbol"/>
                <w:sz w:val="20"/>
                <w:szCs w:val="20"/>
              </w:rPr>
              <w:t>иды продукции пищевой и перерабатывающей промышленности</w:t>
            </w:r>
            <w:r w:rsidRPr="0016357C">
              <w:rPr>
                <w:rFonts w:ascii="Liberation Sans" w:eastAsia="Times New Roman" w:hAnsi="Liberation Sans" w:cs="Segoe UI Symbol"/>
                <w:sz w:val="20"/>
                <w:szCs w:val="20"/>
              </w:rPr>
              <w:t>.</w:t>
            </w:r>
            <w:r w:rsidR="002648F1">
              <w:rPr>
                <w:rFonts w:ascii="Liberation Sans" w:eastAsia="Times New Roman" w:hAnsi="Liberation Sans" w:cs="Segoe UI Symbol"/>
                <w:sz w:val="20"/>
                <w:szCs w:val="20"/>
              </w:rPr>
              <w:t xml:space="preserve"> </w:t>
            </w:r>
            <w:r w:rsidR="002648F1" w:rsidRPr="002648F1">
              <w:rPr>
                <w:rFonts w:ascii="Liberation Sans" w:eastAsia="Times New Roman" w:hAnsi="Liberation Sans" w:cs="Segoe UI Symbol"/>
                <w:sz w:val="20"/>
                <w:szCs w:val="20"/>
              </w:rPr>
              <w:t>Направления в питании в 2024 году</w:t>
            </w:r>
          </w:p>
        </w:tc>
      </w:tr>
      <w:tr w:rsidR="00E230D7" w:rsidRPr="0016357C" w14:paraId="6EBCBF78" w14:textId="77777777" w:rsidTr="008B77C0">
        <w:trPr>
          <w:trHeight w:val="548"/>
        </w:trPr>
        <w:tc>
          <w:tcPr>
            <w:tcW w:w="4526" w:type="dxa"/>
          </w:tcPr>
          <w:p w14:paraId="247CF56B" w14:textId="77777777" w:rsidR="00E230D7" w:rsidRPr="0016357C" w:rsidRDefault="00E230D7" w:rsidP="00A76C19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Краткое</w:t>
            </w:r>
            <w:r w:rsidRPr="0016357C">
              <w:rPr>
                <w:rFonts w:ascii="Liberation Sans" w:eastAsia="Times New Roman" w:hAnsi="Liberation Sans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6357C">
              <w:rPr>
                <w:rFonts w:ascii="Liberation Sans" w:eastAsia="Times New Roman" w:hAnsi="Liberation Sans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0348" w:type="dxa"/>
          </w:tcPr>
          <w:p w14:paraId="68DFDA0B" w14:textId="229D311F" w:rsidR="00E230D7" w:rsidRPr="0016357C" w:rsidRDefault="00E57A96" w:rsidP="00A76C19">
            <w:pPr>
              <w:widowControl w:val="0"/>
              <w:tabs>
                <w:tab w:val="left" w:pos="3840"/>
              </w:tabs>
              <w:autoSpaceDE w:val="0"/>
              <w:autoSpaceDN w:val="0"/>
              <w:spacing w:after="0" w:line="240" w:lineRule="auto"/>
              <w:ind w:left="155"/>
              <w:rPr>
                <w:rFonts w:ascii="Liberation Sans" w:eastAsia="Times New Roman" w:hAnsi="Liberation Sans" w:cs="Segoe UI Symbol"/>
                <w:sz w:val="20"/>
                <w:szCs w:val="20"/>
              </w:rPr>
            </w:pPr>
            <w:r w:rsidRPr="0016357C">
              <w:rPr>
                <w:rFonts w:ascii="Liberation Sans" w:hAnsi="Liberation Sans"/>
                <w:sz w:val="20"/>
                <w:szCs w:val="20"/>
              </w:rPr>
              <w:t>На уроке рассмотрена взаимосвязь сельского хозяйства (первичная с</w:t>
            </w:r>
            <w:r w:rsidR="00A76C19" w:rsidRPr="0016357C">
              <w:rPr>
                <w:rFonts w:ascii="Liberation Sans" w:hAnsi="Liberation Sans"/>
                <w:sz w:val="20"/>
                <w:szCs w:val="20"/>
              </w:rPr>
              <w:t>ф</w:t>
            </w:r>
            <w:r w:rsidRPr="0016357C">
              <w:rPr>
                <w:rFonts w:ascii="Liberation Sans" w:hAnsi="Liberation Sans"/>
                <w:sz w:val="20"/>
                <w:szCs w:val="20"/>
              </w:rPr>
              <w:t>ера мирового хозяйства), производство удобрений (вторичная сфера мирового хозяйства) и производство и реализация продуктов питания (третичная сфера мирового хозяйства). Значение хлеба и хлебобулочных изделий в мире и для России. Тенденции 2024 года в развитии общепита.</w:t>
            </w:r>
          </w:p>
        </w:tc>
      </w:tr>
    </w:tbl>
    <w:p w14:paraId="5A0A58E0" w14:textId="77777777" w:rsidR="00E230D7" w:rsidRPr="0016357C" w:rsidRDefault="00E230D7" w:rsidP="00A76C19">
      <w:pPr>
        <w:spacing w:after="0" w:line="240" w:lineRule="auto"/>
        <w:ind w:left="-1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</w:p>
    <w:p w14:paraId="5A0073FF" w14:textId="77777777" w:rsidR="00E230D7" w:rsidRPr="0016357C" w:rsidRDefault="00E230D7" w:rsidP="00A76C19">
      <w:pPr>
        <w:keepNext/>
        <w:numPr>
          <w:ilvl w:val="0"/>
          <w:numId w:val="1"/>
        </w:numPr>
        <w:tabs>
          <w:tab w:val="clear" w:pos="360"/>
          <w:tab w:val="left" w:pos="478"/>
          <w:tab w:val="num" w:pos="720"/>
        </w:tabs>
        <w:spacing w:after="0" w:line="240" w:lineRule="auto"/>
        <w:ind w:left="477" w:hanging="245"/>
        <w:outlineLvl w:val="0"/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  <w:sectPr w:rsidR="00E230D7" w:rsidRPr="0016357C" w:rsidSect="002648F1">
          <w:pgSz w:w="16838" w:h="11906" w:orient="landscape"/>
          <w:pgMar w:top="567" w:right="1134" w:bottom="568" w:left="709" w:header="708" w:footer="708" w:gutter="0"/>
          <w:cols w:space="708"/>
          <w:docGrid w:linePitch="360"/>
        </w:sectPr>
      </w:pPr>
    </w:p>
    <w:p w14:paraId="5E6EE9AF" w14:textId="77777777" w:rsidR="00E230D7" w:rsidRPr="0016357C" w:rsidRDefault="00E230D7" w:rsidP="00A76C19">
      <w:pPr>
        <w:keepNext/>
        <w:numPr>
          <w:ilvl w:val="0"/>
          <w:numId w:val="1"/>
        </w:numPr>
        <w:tabs>
          <w:tab w:val="clear" w:pos="360"/>
          <w:tab w:val="left" w:pos="478"/>
          <w:tab w:val="num" w:pos="720"/>
        </w:tabs>
        <w:spacing w:after="0" w:line="240" w:lineRule="auto"/>
        <w:ind w:left="477" w:hanging="245"/>
        <w:outlineLvl w:val="0"/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</w:pPr>
      <w:r w:rsidRPr="0016357C"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  <w:lastRenderedPageBreak/>
        <w:t>Тематическое</w:t>
      </w:r>
      <w:r w:rsidRPr="0016357C">
        <w:rPr>
          <w:rFonts w:ascii="Liberation Sans" w:eastAsia="Times New Roman" w:hAnsi="Liberation Sans" w:cs="Times New Roman"/>
          <w:b/>
          <w:bCs/>
          <w:spacing w:val="-2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  <w:t>содержание</w:t>
      </w:r>
      <w:r w:rsidRPr="0016357C">
        <w:rPr>
          <w:rFonts w:ascii="Liberation Sans" w:eastAsia="Times New Roman" w:hAnsi="Liberation Sans" w:cs="Times New Roman"/>
          <w:b/>
          <w:bCs/>
          <w:spacing w:val="-1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  <w:t>и</w:t>
      </w:r>
      <w:r w:rsidRPr="0016357C">
        <w:rPr>
          <w:rFonts w:ascii="Liberation Sans" w:eastAsia="Times New Roman" w:hAnsi="Liberation Sans" w:cs="Times New Roman"/>
          <w:b/>
          <w:bCs/>
          <w:spacing w:val="-4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  <w:t>планируемые</w:t>
      </w:r>
      <w:r w:rsidRPr="0016357C">
        <w:rPr>
          <w:rFonts w:ascii="Liberation Sans" w:eastAsia="Times New Roman" w:hAnsi="Liberation Sans" w:cs="Times New Roman"/>
          <w:b/>
          <w:bCs/>
          <w:spacing w:val="-6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  <w:t>результаты:</w:t>
      </w:r>
    </w:p>
    <w:p w14:paraId="6007B590" w14:textId="5E0EEB3D" w:rsidR="00E230D7" w:rsidRPr="0016357C" w:rsidRDefault="00E230D7" w:rsidP="00A76C19">
      <w:pPr>
        <w:spacing w:after="0" w:line="240" w:lineRule="auto"/>
        <w:ind w:left="233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В</w:t>
      </w:r>
      <w:r w:rsidRPr="0016357C">
        <w:rPr>
          <w:rFonts w:ascii="Liberation Sans" w:eastAsia="Calibri" w:hAnsi="Liberation Sans" w:cs="Times New Roman"/>
          <w:spacing w:val="25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результате</w:t>
      </w:r>
      <w:r w:rsidRPr="0016357C">
        <w:rPr>
          <w:rFonts w:ascii="Liberation Sans" w:eastAsia="Calibri" w:hAnsi="Liberation Sans" w:cs="Times New Roman"/>
          <w:spacing w:val="27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проведения</w:t>
      </w:r>
      <w:r w:rsidRPr="0016357C">
        <w:rPr>
          <w:rFonts w:ascii="Liberation Sans" w:eastAsia="Calibri" w:hAnsi="Liberation Sans" w:cs="Times New Roman"/>
          <w:spacing w:val="27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учебного занятия</w:t>
      </w:r>
      <w:r w:rsidRPr="0016357C">
        <w:rPr>
          <w:rFonts w:ascii="Liberation Sans" w:eastAsia="Calibri" w:hAnsi="Liberation Sans" w:cs="Times New Roman"/>
          <w:spacing w:val="24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обучающийся</w:t>
      </w:r>
      <w:r w:rsidRPr="0016357C">
        <w:rPr>
          <w:rFonts w:ascii="Liberation Sans" w:eastAsia="Calibri" w:hAnsi="Liberation Sans" w:cs="Times New Roman"/>
          <w:spacing w:val="-57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должен</w:t>
      </w:r>
      <w:r w:rsidRPr="0016357C">
        <w:rPr>
          <w:rFonts w:ascii="Liberation Sans" w:eastAsia="Calibri" w:hAnsi="Liberation Sans" w:cs="Times New Roman"/>
          <w:spacing w:val="2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освоить</w:t>
      </w:r>
      <w:r w:rsidRPr="0016357C">
        <w:rPr>
          <w:rFonts w:ascii="Liberation Sans" w:eastAsia="Calibri" w:hAnsi="Liberation Sans" w:cs="Times New Roman"/>
          <w:spacing w:val="-1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основн</w:t>
      </w:r>
      <w:r w:rsidR="006307FC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ые</w:t>
      </w:r>
      <w:r w:rsidRPr="0016357C">
        <w:rPr>
          <w:rFonts w:ascii="Liberation Sans" w:eastAsia="Calibri" w:hAnsi="Liberation Sans" w:cs="Times New Roman"/>
          <w:spacing w:val="-3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 xml:space="preserve">виды деятельности: </w:t>
      </w:r>
    </w:p>
    <w:p w14:paraId="0869A8B5" w14:textId="2A5EC526" w:rsidR="00E0083A" w:rsidRPr="0016357C" w:rsidRDefault="00E230D7" w:rsidP="00A76C19">
      <w:pPr>
        <w:spacing w:after="0" w:line="240" w:lineRule="auto"/>
        <w:ind w:left="233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 xml:space="preserve">- </w:t>
      </w:r>
      <w:r w:rsidR="00944FA4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Виды деятельности со с</w:t>
      </w:r>
      <w:r w:rsidR="00E0083A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 xml:space="preserve">ловесной (знаковой) основой: </w:t>
      </w:r>
      <w:r w:rsidR="00944FA4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 xml:space="preserve">самостоятельная работа с источниками, </w:t>
      </w:r>
      <w:r w:rsidR="00F2432A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подготовка выступлений с использованием разнообразных источников информации</w:t>
      </w:r>
      <w:r w:rsidR="00944FA4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,</w:t>
      </w:r>
      <w:r w:rsidR="00E0083A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 xml:space="preserve"> (сообщение по теме).</w:t>
      </w:r>
    </w:p>
    <w:p w14:paraId="5740A811" w14:textId="55CA6586" w:rsidR="00E0083A" w:rsidRPr="0016357C" w:rsidRDefault="00E0083A" w:rsidP="00A76C19">
      <w:pPr>
        <w:spacing w:after="0" w:line="240" w:lineRule="auto"/>
        <w:ind w:left="233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- На основе восприятия элементов действительности: анализ таблиц, текстов, изображений,</w:t>
      </w:r>
      <w:r w:rsidR="00F2432A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 xml:space="preserve"> карт,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анализ проблемных ситуаций</w:t>
      </w:r>
      <w:r w:rsidR="00944FA4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, изучение последовательности выполнения операций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.</w:t>
      </w:r>
      <w:r w:rsidR="00F2432A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 xml:space="preserve"> </w:t>
      </w:r>
    </w:p>
    <w:p w14:paraId="39ACE242" w14:textId="51238DCE" w:rsidR="00E230D7" w:rsidRPr="0016357C" w:rsidRDefault="00E0083A" w:rsidP="00A76C19">
      <w:pPr>
        <w:spacing w:after="0" w:line="240" w:lineRule="auto"/>
        <w:ind w:left="233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- С практической (опытной) основой: решение задач, работа с раздаточным материалом</w:t>
      </w:r>
      <w:r w:rsidR="00677C6C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.</w:t>
      </w:r>
    </w:p>
    <w:p w14:paraId="5C03EED4" w14:textId="424D22C4" w:rsidR="00677C6C" w:rsidRPr="0016357C" w:rsidRDefault="00677C6C" w:rsidP="00A76C19">
      <w:pPr>
        <w:spacing w:after="0" w:line="240" w:lineRule="auto"/>
        <w:ind w:left="233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 xml:space="preserve">- Здоровьесберегающие технологии – </w:t>
      </w:r>
      <w:proofErr w:type="spellStart"/>
      <w:r w:rsidR="00BB22F0"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нейролепка</w:t>
      </w:r>
      <w:proofErr w:type="spellEnd"/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 xml:space="preserve"> из пластилина, как разновидность </w:t>
      </w:r>
      <w:r w:rsid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методов повышения активности мозга</w:t>
      </w:r>
    </w:p>
    <w:p w14:paraId="3870BDF7" w14:textId="773D9BCE" w:rsidR="00E230D7" w:rsidRPr="0016357C" w:rsidRDefault="00E230D7" w:rsidP="00A76C19">
      <w:pPr>
        <w:spacing w:after="0" w:line="240" w:lineRule="auto"/>
        <w:ind w:left="233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и</w:t>
      </w:r>
      <w:r w:rsidRPr="0016357C">
        <w:rPr>
          <w:rFonts w:ascii="Liberation Sans" w:eastAsia="Calibri" w:hAnsi="Liberation Sans" w:cs="Times New Roman"/>
          <w:spacing w:val="2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соответствующие</w:t>
      </w:r>
      <w:r w:rsidRPr="0016357C">
        <w:rPr>
          <w:rFonts w:ascii="Liberation Sans" w:eastAsia="Calibri" w:hAnsi="Liberation Sans" w:cs="Times New Roman"/>
          <w:spacing w:val="-4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им</w:t>
      </w:r>
      <w:r w:rsidRPr="0016357C">
        <w:rPr>
          <w:rFonts w:ascii="Liberation Sans" w:eastAsia="Calibri" w:hAnsi="Liberation Sans" w:cs="Times New Roman"/>
          <w:spacing w:val="1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общие</w:t>
      </w:r>
      <w:r w:rsidRPr="0016357C">
        <w:rPr>
          <w:rFonts w:ascii="Liberation Sans" w:eastAsia="Calibri" w:hAnsi="Liberation Sans" w:cs="Times New Roman"/>
          <w:spacing w:val="1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и</w:t>
      </w:r>
      <w:r w:rsidRPr="0016357C">
        <w:rPr>
          <w:rFonts w:ascii="Liberation Sans" w:eastAsia="Calibri" w:hAnsi="Liberation Sans" w:cs="Times New Roman"/>
          <w:spacing w:val="-2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профессиональные компетенции:</w:t>
      </w:r>
      <w:r w:rsidR="00E0083A" w:rsidRPr="0016357C">
        <w:rPr>
          <w:rFonts w:ascii="Liberation Sans" w:hAnsi="Liberation Sans"/>
          <w:sz w:val="20"/>
          <w:szCs w:val="20"/>
        </w:rPr>
        <w:t xml:space="preserve"> </w:t>
      </w:r>
    </w:p>
    <w:p w14:paraId="58348B37" w14:textId="77777777" w:rsidR="00E230D7" w:rsidRPr="0016357C" w:rsidRDefault="00E230D7" w:rsidP="00A76C19">
      <w:pPr>
        <w:spacing w:after="0" w:line="240" w:lineRule="auto"/>
        <w:ind w:left="233" w:hanging="1"/>
        <w:outlineLvl w:val="0"/>
        <w:rPr>
          <w:rFonts w:ascii="Liberation Sans" w:eastAsia="Calibri" w:hAnsi="Liberation Sans" w:cs="Times New Roman"/>
          <w:b/>
          <w:bCs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b/>
          <w:bCs/>
          <w:position w:val="-1"/>
          <w:sz w:val="20"/>
          <w:szCs w:val="20"/>
          <w:lang w:eastAsia="ja-JP"/>
        </w:rPr>
        <w:t>Перечень</w:t>
      </w:r>
      <w:r w:rsidRPr="0016357C">
        <w:rPr>
          <w:rFonts w:ascii="Liberation Sans" w:eastAsia="Calibri" w:hAnsi="Liberation Sans" w:cs="Times New Roman"/>
          <w:b/>
          <w:bCs/>
          <w:spacing w:val="-1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b/>
          <w:bCs/>
          <w:position w:val="-1"/>
          <w:sz w:val="20"/>
          <w:szCs w:val="20"/>
          <w:lang w:eastAsia="ja-JP"/>
        </w:rPr>
        <w:t>общих компетенций (код и наименование):</w:t>
      </w:r>
    </w:p>
    <w:p w14:paraId="3E424814" w14:textId="77777777" w:rsidR="00B316C5" w:rsidRPr="0016357C" w:rsidRDefault="00B316C5" w:rsidP="00A76C19">
      <w:pPr>
        <w:spacing w:after="0" w:line="240" w:lineRule="auto"/>
        <w:ind w:left="284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ОК 01. Выбирать способы решения задач профессиональной деятельности применительно к</w:t>
      </w:r>
    </w:p>
    <w:p w14:paraId="0FD3F7BE" w14:textId="77777777" w:rsidR="00B316C5" w:rsidRPr="0016357C" w:rsidRDefault="00B316C5" w:rsidP="00A76C19">
      <w:pPr>
        <w:spacing w:after="0" w:line="240" w:lineRule="auto"/>
        <w:ind w:left="284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различным контекстам</w:t>
      </w:r>
    </w:p>
    <w:p w14:paraId="51D3EAA5" w14:textId="77777777" w:rsidR="00B316C5" w:rsidRPr="0016357C" w:rsidRDefault="00B316C5" w:rsidP="00A76C19">
      <w:pPr>
        <w:spacing w:after="0" w:line="240" w:lineRule="auto"/>
        <w:ind w:left="284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49DDA5BD" w14:textId="77777777" w:rsidR="00B316C5" w:rsidRPr="0016357C" w:rsidRDefault="00B316C5" w:rsidP="00A76C19">
      <w:pPr>
        <w:spacing w:after="0" w:line="240" w:lineRule="auto"/>
        <w:ind w:left="284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ОК 04. Эффективно взаимодействовать и работать в коллективе и команде</w:t>
      </w:r>
    </w:p>
    <w:p w14:paraId="76DC23B1" w14:textId="77777777" w:rsidR="00B316C5" w:rsidRPr="0016357C" w:rsidRDefault="00B316C5" w:rsidP="00A76C19">
      <w:pPr>
        <w:spacing w:after="0" w:line="240" w:lineRule="auto"/>
        <w:ind w:left="284" w:hanging="1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5467A4BA" w14:textId="2A8EE7CD" w:rsidR="00E230D7" w:rsidRPr="0016357C" w:rsidRDefault="00E230D7" w:rsidP="00A76C19">
      <w:pPr>
        <w:spacing w:after="0" w:line="240" w:lineRule="auto"/>
        <w:ind w:left="284" w:hanging="1"/>
        <w:outlineLvl w:val="0"/>
        <w:rPr>
          <w:rFonts w:ascii="Liberation Sans" w:eastAsia="Calibri" w:hAnsi="Liberation Sans" w:cs="Times New Roman"/>
          <w:b/>
          <w:bCs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b/>
          <w:bCs/>
          <w:position w:val="-1"/>
          <w:sz w:val="20"/>
          <w:szCs w:val="20"/>
          <w:lang w:eastAsia="ja-JP"/>
        </w:rPr>
        <w:t>Перечень</w:t>
      </w:r>
      <w:r w:rsidRPr="0016357C">
        <w:rPr>
          <w:rFonts w:ascii="Liberation Sans" w:eastAsia="Calibri" w:hAnsi="Liberation Sans" w:cs="Times New Roman"/>
          <w:b/>
          <w:bCs/>
          <w:spacing w:val="-2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b/>
          <w:bCs/>
          <w:position w:val="-1"/>
          <w:sz w:val="20"/>
          <w:szCs w:val="20"/>
          <w:lang w:eastAsia="ja-JP"/>
        </w:rPr>
        <w:t>профессиональных</w:t>
      </w:r>
      <w:r w:rsidRPr="0016357C">
        <w:rPr>
          <w:rFonts w:ascii="Liberation Sans" w:eastAsia="Calibri" w:hAnsi="Liberation Sans" w:cs="Times New Roman"/>
          <w:b/>
          <w:bCs/>
          <w:spacing w:val="-1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b/>
          <w:bCs/>
          <w:position w:val="-1"/>
          <w:sz w:val="20"/>
          <w:szCs w:val="20"/>
          <w:lang w:eastAsia="ja-JP"/>
        </w:rPr>
        <w:t>компетенций (код и наименование):</w:t>
      </w:r>
    </w:p>
    <w:p w14:paraId="4DFB6667" w14:textId="77777777" w:rsidR="006720B6" w:rsidRPr="0016357C" w:rsidRDefault="00BB22F0" w:rsidP="00A76C19">
      <w:pPr>
        <w:spacing w:after="0" w:line="240" w:lineRule="auto"/>
        <w:ind w:left="284" w:hanging="1"/>
        <w:outlineLvl w:val="0"/>
        <w:rPr>
          <w:rFonts w:ascii="Liberation Sans" w:eastAsia="Calibri" w:hAnsi="Liberation Sans" w:cs="Times New Roman"/>
          <w:bCs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bCs/>
          <w:position w:val="-1"/>
          <w:sz w:val="20"/>
          <w:szCs w:val="20"/>
          <w:lang w:eastAsia="ja-JP"/>
        </w:rPr>
        <w:t xml:space="preserve">ПК 5.3. Осуществлять изготовление, творческое оформление, подготовку к реализации хлебобулочных изделий и хлеба разнообразного ассортимента </w:t>
      </w:r>
    </w:p>
    <w:p w14:paraId="2B91F2A5" w14:textId="27005FD8" w:rsidR="00E230D7" w:rsidRPr="0016357C" w:rsidRDefault="00E230D7" w:rsidP="00A76C19">
      <w:pPr>
        <w:keepNext/>
        <w:tabs>
          <w:tab w:val="left" w:pos="598"/>
        </w:tabs>
        <w:spacing w:after="0" w:line="240" w:lineRule="auto"/>
        <w:ind w:left="597"/>
        <w:jc w:val="center"/>
        <w:outlineLvl w:val="0"/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</w:pPr>
      <w:r w:rsidRPr="0016357C"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  <w:t>Описание основных этапов занятия (сценарий учебного занятия)</w:t>
      </w:r>
    </w:p>
    <w:p w14:paraId="19166043" w14:textId="77777777" w:rsidR="00E230D7" w:rsidRPr="0016357C" w:rsidRDefault="00E230D7" w:rsidP="00A76C19">
      <w:pPr>
        <w:keepNext/>
        <w:tabs>
          <w:tab w:val="left" w:pos="598"/>
        </w:tabs>
        <w:spacing w:after="0" w:line="240" w:lineRule="auto"/>
        <w:ind w:left="597"/>
        <w:jc w:val="both"/>
        <w:outlineLvl w:val="0"/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22"/>
        <w:gridCol w:w="4211"/>
        <w:gridCol w:w="1837"/>
        <w:gridCol w:w="2258"/>
        <w:gridCol w:w="1651"/>
        <w:gridCol w:w="1795"/>
      </w:tblGrid>
      <w:tr w:rsidR="002648F1" w:rsidRPr="0016357C" w14:paraId="3F79132F" w14:textId="77777777" w:rsidTr="002648F1">
        <w:trPr>
          <w:trHeight w:val="539"/>
        </w:trPr>
        <w:tc>
          <w:tcPr>
            <w:tcW w:w="1190" w:type="pct"/>
            <w:vAlign w:val="center"/>
          </w:tcPr>
          <w:p w14:paraId="0A77A649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Этапы занятия, Продолжительность в мин.</w:t>
            </w:r>
          </w:p>
        </w:tc>
        <w:tc>
          <w:tcPr>
            <w:tcW w:w="1249" w:type="pct"/>
            <w:vAlign w:val="center"/>
          </w:tcPr>
          <w:p w14:paraId="2B32FDFC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Деятельность преподавателя</w:t>
            </w:r>
          </w:p>
        </w:tc>
        <w:tc>
          <w:tcPr>
            <w:tcW w:w="643" w:type="pct"/>
            <w:vAlign w:val="center"/>
          </w:tcPr>
          <w:p w14:paraId="5E46809D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Деятельность обучающихся</w:t>
            </w:r>
          </w:p>
        </w:tc>
        <w:tc>
          <w:tcPr>
            <w:tcW w:w="759" w:type="pct"/>
            <w:vAlign w:val="center"/>
          </w:tcPr>
          <w:p w14:paraId="51C0FF98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Планируемые образовательные результаты</w:t>
            </w:r>
          </w:p>
        </w:tc>
        <w:tc>
          <w:tcPr>
            <w:tcW w:w="555" w:type="pct"/>
          </w:tcPr>
          <w:p w14:paraId="741A4E05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Типы оценочных мероприятий</w:t>
            </w:r>
          </w:p>
        </w:tc>
        <w:tc>
          <w:tcPr>
            <w:tcW w:w="603" w:type="pct"/>
          </w:tcPr>
          <w:p w14:paraId="303013EC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Дидактические материалы, МТО</w:t>
            </w:r>
          </w:p>
        </w:tc>
      </w:tr>
      <w:tr w:rsidR="002648F1" w:rsidRPr="0016357C" w14:paraId="32806027" w14:textId="77777777" w:rsidTr="002648F1">
        <w:tc>
          <w:tcPr>
            <w:tcW w:w="1190" w:type="pct"/>
            <w:vAlign w:val="center"/>
          </w:tcPr>
          <w:p w14:paraId="22E1D2BC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249" w:type="pct"/>
            <w:vAlign w:val="center"/>
          </w:tcPr>
          <w:p w14:paraId="4C5E35E9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43" w:type="pct"/>
            <w:vAlign w:val="center"/>
          </w:tcPr>
          <w:p w14:paraId="55470DA6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759" w:type="pct"/>
            <w:vAlign w:val="center"/>
          </w:tcPr>
          <w:p w14:paraId="21E389A0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555" w:type="pct"/>
          </w:tcPr>
          <w:p w14:paraId="31237D51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603" w:type="pct"/>
          </w:tcPr>
          <w:p w14:paraId="398B5D20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center"/>
              <w:outlineLvl w:val="0"/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bCs/>
                <w:position w:val="-1"/>
                <w:sz w:val="20"/>
                <w:szCs w:val="20"/>
                <w:lang w:eastAsia="ja-JP"/>
              </w:rPr>
              <w:t>6</w:t>
            </w:r>
          </w:p>
        </w:tc>
      </w:tr>
      <w:tr w:rsidR="00D833AE" w:rsidRPr="0016357C" w14:paraId="47FFC660" w14:textId="77777777" w:rsidTr="002648F1">
        <w:trPr>
          <w:trHeight w:val="254"/>
        </w:trPr>
        <w:tc>
          <w:tcPr>
            <w:tcW w:w="3842" w:type="pct"/>
            <w:gridSpan w:val="4"/>
          </w:tcPr>
          <w:p w14:paraId="01F5959C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>1. Организационный этап занятия</w:t>
            </w:r>
          </w:p>
        </w:tc>
        <w:tc>
          <w:tcPr>
            <w:tcW w:w="555" w:type="pct"/>
          </w:tcPr>
          <w:p w14:paraId="45792231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</w:p>
        </w:tc>
        <w:tc>
          <w:tcPr>
            <w:tcW w:w="603" w:type="pct"/>
          </w:tcPr>
          <w:p w14:paraId="53218533" w14:textId="77777777" w:rsidR="00E230D7" w:rsidRPr="0016357C" w:rsidRDefault="00E230D7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</w:p>
        </w:tc>
      </w:tr>
      <w:tr w:rsidR="002648F1" w:rsidRPr="0016357C" w14:paraId="40912358" w14:textId="77777777" w:rsidTr="002648F1">
        <w:trPr>
          <w:trHeight w:val="659"/>
        </w:trPr>
        <w:tc>
          <w:tcPr>
            <w:tcW w:w="1190" w:type="pct"/>
          </w:tcPr>
          <w:p w14:paraId="3A6A2A57" w14:textId="6D5CE938" w:rsidR="00E230D7" w:rsidRPr="0016357C" w:rsidRDefault="00E230D7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Вхождение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spacing w:val="-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в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spacing w:val="-3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тему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spacing w:val="-4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и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spacing w:val="3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создание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spacing w:val="-1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условий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spacing w:val="-2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для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spacing w:val="1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осознанного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spacing w:val="1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восприятия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spacing w:val="-8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нового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spacing w:val="-3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 xml:space="preserve">материала, </w:t>
            </w:r>
            <w:r w:rsidR="00E941BC"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5</w:t>
            </w: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 xml:space="preserve"> мин</w:t>
            </w:r>
          </w:p>
        </w:tc>
        <w:tc>
          <w:tcPr>
            <w:tcW w:w="1249" w:type="pct"/>
          </w:tcPr>
          <w:p w14:paraId="15E720CD" w14:textId="78565828" w:rsidR="00E230D7" w:rsidRPr="0016357C" w:rsidRDefault="007F40BD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Приветствие, проверка присутствующих, </w:t>
            </w:r>
            <w:r w:rsidR="003A67EF"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помощь в определении</w:t>
            </w: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 темы и целей урока</w:t>
            </w:r>
          </w:p>
        </w:tc>
        <w:tc>
          <w:tcPr>
            <w:tcW w:w="643" w:type="pct"/>
          </w:tcPr>
          <w:p w14:paraId="5EE2201A" w14:textId="555F13F0" w:rsidR="00E230D7" w:rsidRPr="0016357C" w:rsidRDefault="007F40BD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Приветствие, ответы на вопросы, дежурные раздают листы с заданиями</w:t>
            </w:r>
            <w:r w:rsidR="003A67EF"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. Решение ребуса, определение темы. Постановка целей урока</w:t>
            </w:r>
          </w:p>
        </w:tc>
        <w:tc>
          <w:tcPr>
            <w:tcW w:w="759" w:type="pct"/>
          </w:tcPr>
          <w:p w14:paraId="23F6782A" w14:textId="5D353507" w:rsidR="00E230D7" w:rsidRPr="0016357C" w:rsidRDefault="007F40BD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Настрой на урок, мотивация к </w:t>
            </w:r>
            <w:r w:rsidR="003A67EF"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изучению нового материала, активация </w:t>
            </w:r>
            <w:r w:rsidR="0060442E"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познавательной</w:t>
            </w:r>
            <w:r w:rsidR="003A67EF"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 деятельности, постановка задач</w:t>
            </w:r>
          </w:p>
        </w:tc>
        <w:tc>
          <w:tcPr>
            <w:tcW w:w="555" w:type="pct"/>
          </w:tcPr>
          <w:p w14:paraId="416C9A41" w14:textId="22408322" w:rsidR="00E230D7" w:rsidRPr="0016357C" w:rsidRDefault="003A67EF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Заполнение листа с заданиями</w:t>
            </w:r>
          </w:p>
        </w:tc>
        <w:tc>
          <w:tcPr>
            <w:tcW w:w="603" w:type="pct"/>
          </w:tcPr>
          <w:p w14:paraId="7E6695E3" w14:textId="3004CFD0" w:rsidR="00E230D7" w:rsidRPr="0016357C" w:rsidRDefault="003A67EF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Лист с заданиями, учебник, атлас</w:t>
            </w:r>
          </w:p>
        </w:tc>
      </w:tr>
      <w:tr w:rsidR="00E230D7" w:rsidRPr="0016357C" w14:paraId="47A88C86" w14:textId="77777777" w:rsidTr="008B77C0">
        <w:trPr>
          <w:trHeight w:val="303"/>
        </w:trPr>
        <w:tc>
          <w:tcPr>
            <w:tcW w:w="5000" w:type="pct"/>
            <w:gridSpan w:val="6"/>
          </w:tcPr>
          <w:p w14:paraId="1B05C6CE" w14:textId="0525C9A5" w:rsidR="00E230D7" w:rsidRPr="0016357C" w:rsidRDefault="00E230D7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Times New Roman" w:hAnsi="Liberation Sans" w:cs="Times New Roman"/>
                <w:b/>
                <w:bCs/>
                <w:color w:val="000000"/>
                <w:position w:val="-1"/>
                <w:sz w:val="20"/>
                <w:szCs w:val="20"/>
                <w:lang w:eastAsia="ja-JP"/>
              </w:rPr>
              <w:t>2. Основной этап занятия</w:t>
            </w:r>
            <w:r w:rsidR="00E941BC" w:rsidRPr="0016357C">
              <w:rPr>
                <w:rFonts w:ascii="Liberation Sans" w:eastAsia="Times New Roman" w:hAnsi="Liberation Sans" w:cs="Times New Roman"/>
                <w:b/>
                <w:bCs/>
                <w:color w:val="000000"/>
                <w:position w:val="-1"/>
                <w:sz w:val="20"/>
                <w:szCs w:val="20"/>
                <w:lang w:eastAsia="ja-JP"/>
              </w:rPr>
              <w:t xml:space="preserve"> </w:t>
            </w:r>
            <w:r w:rsidR="0060442E" w:rsidRPr="0016357C">
              <w:rPr>
                <w:rFonts w:ascii="Liberation Sans" w:eastAsia="Times New Roman" w:hAnsi="Liberation Sans" w:cs="Times New Roman"/>
                <w:b/>
                <w:bCs/>
                <w:color w:val="000000"/>
                <w:position w:val="-1"/>
                <w:sz w:val="20"/>
                <w:szCs w:val="20"/>
                <w:lang w:eastAsia="ja-JP"/>
              </w:rPr>
              <w:t>1</w:t>
            </w:r>
            <w:r w:rsidR="00E941BC" w:rsidRPr="0016357C">
              <w:rPr>
                <w:rFonts w:ascii="Liberation Sans" w:eastAsia="Times New Roman" w:hAnsi="Liberation Sans" w:cs="Times New Roman"/>
                <w:b/>
                <w:bCs/>
                <w:color w:val="000000"/>
                <w:position w:val="-1"/>
                <w:sz w:val="20"/>
                <w:szCs w:val="20"/>
                <w:lang w:eastAsia="ja-JP"/>
              </w:rPr>
              <w:t xml:space="preserve">5 </w:t>
            </w:r>
            <w:r w:rsidR="0060442E" w:rsidRPr="0016357C">
              <w:rPr>
                <w:rFonts w:ascii="Liberation Sans" w:eastAsia="Times New Roman" w:hAnsi="Liberation Sans" w:cs="Times New Roman"/>
                <w:b/>
                <w:bCs/>
                <w:color w:val="000000"/>
                <w:position w:val="-1"/>
                <w:sz w:val="20"/>
                <w:szCs w:val="20"/>
                <w:lang w:eastAsia="ja-JP"/>
              </w:rPr>
              <w:t xml:space="preserve">Работа с картой </w:t>
            </w:r>
            <w:r w:rsidR="00E941BC" w:rsidRPr="0016357C">
              <w:rPr>
                <w:rFonts w:ascii="Liberation Sans" w:eastAsia="Times New Roman" w:hAnsi="Liberation Sans" w:cs="Times New Roman"/>
                <w:b/>
                <w:bCs/>
                <w:color w:val="000000"/>
                <w:position w:val="-1"/>
                <w:sz w:val="20"/>
                <w:szCs w:val="20"/>
                <w:lang w:eastAsia="ja-JP"/>
              </w:rPr>
              <w:t xml:space="preserve">(примерно по </w:t>
            </w:r>
            <w:r w:rsidR="0060442E" w:rsidRPr="0016357C">
              <w:rPr>
                <w:rFonts w:ascii="Liberation Sans" w:eastAsia="Times New Roman" w:hAnsi="Liberation Sans" w:cs="Times New Roman"/>
                <w:b/>
                <w:bCs/>
                <w:color w:val="000000"/>
                <w:position w:val="-1"/>
                <w:sz w:val="20"/>
                <w:szCs w:val="20"/>
                <w:lang w:eastAsia="ja-JP"/>
              </w:rPr>
              <w:t>3</w:t>
            </w:r>
            <w:r w:rsidR="00E941BC" w:rsidRPr="0016357C">
              <w:rPr>
                <w:rFonts w:ascii="Liberation Sans" w:eastAsia="Times New Roman" w:hAnsi="Liberation Sans" w:cs="Times New Roman"/>
                <w:b/>
                <w:bCs/>
                <w:color w:val="000000"/>
                <w:position w:val="-1"/>
                <w:sz w:val="20"/>
                <w:szCs w:val="20"/>
                <w:lang w:eastAsia="ja-JP"/>
              </w:rPr>
              <w:t xml:space="preserve"> минут на задание)</w:t>
            </w:r>
          </w:p>
        </w:tc>
      </w:tr>
      <w:tr w:rsidR="002648F1" w:rsidRPr="0016357C" w14:paraId="2A0DE4C3" w14:textId="77777777" w:rsidTr="002648F1">
        <w:trPr>
          <w:trHeight w:val="465"/>
        </w:trPr>
        <w:tc>
          <w:tcPr>
            <w:tcW w:w="1190" w:type="pct"/>
          </w:tcPr>
          <w:p w14:paraId="0F6B35C4" w14:textId="2F13638C" w:rsidR="0060442E" w:rsidRPr="0016357C" w:rsidRDefault="0060442E" w:rsidP="0060442E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hAnsi="Liberation Sans"/>
                <w:b/>
                <w:bCs/>
                <w:i/>
                <w:sz w:val="20"/>
                <w:szCs w:val="20"/>
              </w:rPr>
            </w:pPr>
            <w:r w:rsidRPr="0016357C">
              <w:rPr>
                <w:rFonts w:ascii="Liberation Sans" w:hAnsi="Liberation Sans"/>
                <w:b/>
                <w:bCs/>
                <w:i/>
                <w:sz w:val="20"/>
                <w:szCs w:val="20"/>
              </w:rPr>
              <w:t>Задание 1. Работа с учебником и картой.</w:t>
            </w:r>
            <w:r w:rsidR="009B5F7B" w:rsidRPr="0016357C">
              <w:rPr>
                <w:rFonts w:ascii="Liberation Sans" w:hAnsi="Liberation Sans"/>
                <w:b/>
                <w:bCs/>
                <w:i/>
                <w:sz w:val="20"/>
                <w:szCs w:val="20"/>
              </w:rPr>
              <w:t xml:space="preserve"> (15 минут)</w:t>
            </w:r>
          </w:p>
          <w:p w14:paraId="1EFA6BBC" w14:textId="77777777" w:rsidR="0060442E" w:rsidRPr="0016357C" w:rsidRDefault="0060442E" w:rsidP="0060442E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hAnsi="Liberation Sans"/>
                <w:i/>
                <w:sz w:val="20"/>
                <w:szCs w:val="20"/>
              </w:rPr>
            </w:pPr>
            <w:r w:rsidRPr="0016357C">
              <w:rPr>
                <w:rFonts w:ascii="Liberation Sans" w:hAnsi="Liberation Sans"/>
                <w:i/>
                <w:sz w:val="20"/>
                <w:szCs w:val="20"/>
              </w:rPr>
              <w:t xml:space="preserve">Найдите в учебнике ответы на вопросы, найдите на карте </w:t>
            </w:r>
            <w:r w:rsidRPr="0016357C">
              <w:rPr>
                <w:rFonts w:ascii="Liberation Sans" w:hAnsi="Liberation Sans"/>
                <w:i/>
                <w:sz w:val="20"/>
                <w:szCs w:val="20"/>
              </w:rPr>
              <w:lastRenderedPageBreak/>
              <w:t>страны, подпишите их названия и нанесите условные обозначения.</w:t>
            </w:r>
          </w:p>
          <w:p w14:paraId="0803C25F" w14:textId="77777777" w:rsidR="0060442E" w:rsidRPr="0016357C" w:rsidRDefault="0060442E" w:rsidP="0060442E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hAnsi="Liberation Sans"/>
                <w:i/>
                <w:sz w:val="20"/>
                <w:szCs w:val="20"/>
              </w:rPr>
            </w:pPr>
            <w:r w:rsidRPr="0016357C">
              <w:rPr>
                <w:rFonts w:ascii="Liberation Sans" w:hAnsi="Liberation Sans"/>
                <w:i/>
                <w:sz w:val="20"/>
                <w:szCs w:val="20"/>
              </w:rPr>
              <w:t>Крупнейшие производители зерна? (горизонтальная штриховка)</w:t>
            </w:r>
          </w:p>
          <w:p w14:paraId="13447D66" w14:textId="77777777" w:rsidR="0060442E" w:rsidRPr="0016357C" w:rsidRDefault="0060442E" w:rsidP="0060442E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hAnsi="Liberation Sans"/>
                <w:i/>
                <w:sz w:val="20"/>
                <w:szCs w:val="20"/>
              </w:rPr>
            </w:pPr>
            <w:r w:rsidRPr="0016357C">
              <w:rPr>
                <w:rFonts w:ascii="Liberation Sans" w:hAnsi="Liberation Sans"/>
                <w:i/>
                <w:sz w:val="20"/>
                <w:szCs w:val="20"/>
              </w:rPr>
              <w:t>Крупнейшие производители овощей? (вертикальная штриховка)</w:t>
            </w:r>
          </w:p>
          <w:p w14:paraId="458B5F16" w14:textId="77777777" w:rsidR="0060442E" w:rsidRPr="0016357C" w:rsidRDefault="0060442E" w:rsidP="0060442E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hAnsi="Liberation Sans"/>
                <w:i/>
                <w:sz w:val="20"/>
                <w:szCs w:val="20"/>
              </w:rPr>
            </w:pPr>
            <w:r w:rsidRPr="0016357C">
              <w:rPr>
                <w:rFonts w:ascii="Liberation Sans" w:hAnsi="Liberation Sans"/>
                <w:i/>
                <w:sz w:val="20"/>
                <w:szCs w:val="20"/>
              </w:rPr>
              <w:t>Крупнейшие производители плодов? (наклон вправо вниз)</w:t>
            </w:r>
          </w:p>
          <w:p w14:paraId="0ECBAF34" w14:textId="77777777" w:rsidR="0060442E" w:rsidRPr="0016357C" w:rsidRDefault="0060442E" w:rsidP="0060442E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hAnsi="Liberation Sans"/>
                <w:i/>
                <w:sz w:val="20"/>
                <w:szCs w:val="20"/>
              </w:rPr>
            </w:pPr>
            <w:r w:rsidRPr="0016357C">
              <w:rPr>
                <w:rFonts w:ascii="Liberation Sans" w:hAnsi="Liberation Sans"/>
                <w:i/>
                <w:sz w:val="20"/>
                <w:szCs w:val="20"/>
              </w:rPr>
              <w:t>Крупнейшие производители мяса? (наклон влево вверх)</w:t>
            </w:r>
          </w:p>
          <w:p w14:paraId="2823D9A8" w14:textId="370D1A0F" w:rsidR="00E230D7" w:rsidRPr="0016357C" w:rsidRDefault="0060442E" w:rsidP="0060442E">
            <w:pPr>
              <w:spacing w:after="0" w:line="240" w:lineRule="auto"/>
              <w:ind w:right="57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hAnsi="Liberation Sans"/>
                <w:i/>
                <w:sz w:val="20"/>
                <w:szCs w:val="20"/>
              </w:rPr>
              <w:t>Крупнейшие производители молока? (поставить точки)</w:t>
            </w:r>
          </w:p>
        </w:tc>
        <w:tc>
          <w:tcPr>
            <w:tcW w:w="1249" w:type="pct"/>
          </w:tcPr>
          <w:p w14:paraId="0261C7DE" w14:textId="0DB93943" w:rsidR="00E230D7" w:rsidRPr="0016357C" w:rsidRDefault="0060442E" w:rsidP="0060442E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>Объясняет правила выполнения задания, контролирует правильность ответов. Просит студентов показать страны на карте мира</w:t>
            </w:r>
          </w:p>
        </w:tc>
        <w:tc>
          <w:tcPr>
            <w:tcW w:w="643" w:type="pct"/>
          </w:tcPr>
          <w:p w14:paraId="7C3D4E36" w14:textId="2492F608" w:rsidR="00E230D7" w:rsidRPr="0016357C" w:rsidRDefault="0060442E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Работа с текстом учебника, поиск ответа на вопросы, </w:t>
            </w: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>обозначение найденных стран на карте, нанесение условных знаков</w:t>
            </w:r>
          </w:p>
        </w:tc>
        <w:tc>
          <w:tcPr>
            <w:tcW w:w="759" w:type="pct"/>
          </w:tcPr>
          <w:p w14:paraId="56EE6128" w14:textId="1507E7FE" w:rsidR="00E230D7" w:rsidRPr="0016357C" w:rsidRDefault="009B5F7B" w:rsidP="00A76C19">
            <w:pPr>
              <w:spacing w:after="0" w:line="240" w:lineRule="auto"/>
              <w:ind w:left="57" w:right="57" w:hanging="1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 xml:space="preserve">Выявление основных производителей сельскохозяйственной продукции в мире. </w:t>
            </w: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>Нахождение данных стран на карте.</w:t>
            </w:r>
          </w:p>
        </w:tc>
        <w:tc>
          <w:tcPr>
            <w:tcW w:w="555" w:type="pct"/>
          </w:tcPr>
          <w:p w14:paraId="12122FE6" w14:textId="5CE54785" w:rsidR="00E230D7" w:rsidRPr="0016357C" w:rsidRDefault="009B5F7B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 xml:space="preserve">Проверка работы с картой. Демонстрация </w:t>
            </w: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>студентами правильных ответов на карте мира.</w:t>
            </w:r>
            <w:r w:rsid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 </w:t>
            </w:r>
            <w:r w:rsidR="0016357C"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Проверка листа с заданиями.</w:t>
            </w:r>
          </w:p>
        </w:tc>
        <w:tc>
          <w:tcPr>
            <w:tcW w:w="603" w:type="pct"/>
          </w:tcPr>
          <w:p w14:paraId="5EC44167" w14:textId="518B450C" w:rsidR="00E230D7" w:rsidRPr="0016357C" w:rsidRDefault="009B5F7B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>Лист с заданиями, учебник, атлас, презентация</w:t>
            </w:r>
          </w:p>
        </w:tc>
      </w:tr>
      <w:tr w:rsidR="00D833AE" w:rsidRPr="0016357C" w14:paraId="218E88AF" w14:textId="77777777" w:rsidTr="002648F1">
        <w:trPr>
          <w:trHeight w:val="465"/>
        </w:trPr>
        <w:tc>
          <w:tcPr>
            <w:tcW w:w="1190" w:type="pct"/>
          </w:tcPr>
          <w:p w14:paraId="14ED9846" w14:textId="600E7698" w:rsidR="0016357C" w:rsidRPr="0016357C" w:rsidRDefault="0016357C" w:rsidP="0060442E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hAnsi="Liberation Sans"/>
                <w:b/>
                <w:bCs/>
                <w:i/>
                <w:sz w:val="20"/>
                <w:szCs w:val="20"/>
              </w:rPr>
            </w:pPr>
            <w:r w:rsidRPr="0016357C">
              <w:rPr>
                <w:rFonts w:ascii="Liberation Sans" w:hAnsi="Liberation Sans"/>
                <w:b/>
                <w:bCs/>
                <w:i/>
                <w:sz w:val="20"/>
                <w:szCs w:val="20"/>
              </w:rPr>
              <w:t xml:space="preserve">Здоровьесберегающие технологии – </w:t>
            </w:r>
            <w:proofErr w:type="spellStart"/>
            <w:r w:rsidRPr="0016357C">
              <w:rPr>
                <w:rFonts w:ascii="Liberation Sans" w:hAnsi="Liberation Sans"/>
                <w:b/>
                <w:bCs/>
                <w:i/>
                <w:sz w:val="20"/>
                <w:szCs w:val="20"/>
              </w:rPr>
              <w:t>нейролепка</w:t>
            </w:r>
            <w:proofErr w:type="spellEnd"/>
            <w:r w:rsidRPr="0016357C">
              <w:rPr>
                <w:rFonts w:ascii="Liberation Sans" w:hAnsi="Liberation Sans"/>
                <w:b/>
                <w:bCs/>
                <w:i/>
                <w:sz w:val="20"/>
                <w:szCs w:val="20"/>
              </w:rPr>
              <w:t xml:space="preserve"> из пластилина, как разновидность методов повышения активности мозга</w:t>
            </w:r>
            <w:r w:rsidR="00C83328">
              <w:rPr>
                <w:rFonts w:ascii="Liberation Sans" w:hAnsi="Liberation Sans"/>
                <w:b/>
                <w:bCs/>
                <w:i/>
                <w:sz w:val="20"/>
                <w:szCs w:val="20"/>
              </w:rPr>
              <w:t xml:space="preserve"> (3 минуты)</w:t>
            </w:r>
          </w:p>
        </w:tc>
        <w:tc>
          <w:tcPr>
            <w:tcW w:w="1249" w:type="pct"/>
          </w:tcPr>
          <w:p w14:paraId="233E1582" w14:textId="77777777" w:rsidR="0016357C" w:rsidRDefault="0016357C" w:rsidP="0060442E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Речь учителя:</w:t>
            </w:r>
          </w:p>
          <w:p w14:paraId="79F7654E" w14:textId="1CD9FE58" w:rsidR="0016357C" w:rsidRPr="0016357C" w:rsidRDefault="0016357C" w:rsidP="0060442E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- Вторичные отрасли – это переработка исходного материала и предание ему новых форм. Мы сейчас этим и займемся. Но будем не просто лепить, а выполним упражнение. Наша задача сделать свечу для украшения торта. Правой рукой мы будем раскатывать колбаску, а левой одновременно делать шарик</w:t>
            </w:r>
            <w:r w:rsidR="00CC6743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…</w:t>
            </w:r>
          </w:p>
        </w:tc>
        <w:tc>
          <w:tcPr>
            <w:tcW w:w="643" w:type="pct"/>
          </w:tcPr>
          <w:p w14:paraId="22F6642A" w14:textId="4F18D04A" w:rsidR="0016357C" w:rsidRPr="0016357C" w:rsidRDefault="00CC6743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Изготовление свечи из пластилина в соответствии с рекомендациями</w:t>
            </w:r>
          </w:p>
        </w:tc>
        <w:tc>
          <w:tcPr>
            <w:tcW w:w="759" w:type="pct"/>
          </w:tcPr>
          <w:p w14:paraId="616D586D" w14:textId="0A43AB1D" w:rsidR="0016357C" w:rsidRPr="0016357C" w:rsidRDefault="00CC6743" w:rsidP="00A76C19">
            <w:pPr>
              <w:spacing w:after="0" w:line="240" w:lineRule="auto"/>
              <w:ind w:left="57" w:right="57" w:hanging="1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Развитие полушарий мозга, повышение познавательной активности, создание положительного настроя.</w:t>
            </w:r>
          </w:p>
        </w:tc>
        <w:tc>
          <w:tcPr>
            <w:tcW w:w="555" w:type="pct"/>
          </w:tcPr>
          <w:p w14:paraId="3AE63E24" w14:textId="634EC39E" w:rsidR="0016357C" w:rsidRPr="0016357C" w:rsidRDefault="00C83328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Создание имитации праздничного тортика на коробке пластилина</w:t>
            </w:r>
          </w:p>
        </w:tc>
        <w:tc>
          <w:tcPr>
            <w:tcW w:w="603" w:type="pct"/>
          </w:tcPr>
          <w:p w14:paraId="2DEABE2D" w14:textId="76C3CBB2" w:rsidR="0016357C" w:rsidRPr="0016357C" w:rsidRDefault="00C83328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Пластилин по 2 кусочка на студента разных цветов.</w:t>
            </w:r>
          </w:p>
        </w:tc>
      </w:tr>
      <w:tr w:rsidR="002648F1" w:rsidRPr="0016357C" w14:paraId="190606C4" w14:textId="77777777" w:rsidTr="002648F1">
        <w:trPr>
          <w:trHeight w:val="465"/>
        </w:trPr>
        <w:tc>
          <w:tcPr>
            <w:tcW w:w="1190" w:type="pct"/>
          </w:tcPr>
          <w:p w14:paraId="4B95B16B" w14:textId="792A6186" w:rsidR="0016357C" w:rsidRPr="0016357C" w:rsidRDefault="0016357C" w:rsidP="0016357C">
            <w:pPr>
              <w:spacing w:after="0" w:line="240" w:lineRule="auto"/>
              <w:ind w:right="57"/>
              <w:jc w:val="both"/>
              <w:outlineLvl w:val="0"/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>Задание 2. Вторичные отрасли мирового хозяйства (5 минут)</w:t>
            </w:r>
          </w:p>
          <w:p w14:paraId="473A9179" w14:textId="1571D8C5" w:rsidR="0016357C" w:rsidRPr="0016357C" w:rsidRDefault="0016357C" w:rsidP="0016357C">
            <w:pPr>
              <w:spacing w:after="0" w:line="240" w:lineRule="auto"/>
              <w:ind w:right="57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Работа с учебником и картой.</w:t>
            </w:r>
          </w:p>
          <w:p w14:paraId="2CEBAD25" w14:textId="77777777" w:rsidR="0016357C" w:rsidRPr="0016357C" w:rsidRDefault="0016357C" w:rsidP="0016357C">
            <w:pPr>
              <w:spacing w:after="0" w:line="240" w:lineRule="auto"/>
              <w:ind w:right="57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Найдите в учебнике ответы на вопросы, найдите на карте страны, подпишите их названия и нанесите условные обозначения.</w:t>
            </w:r>
          </w:p>
          <w:p w14:paraId="685E2447" w14:textId="77777777" w:rsidR="0016357C" w:rsidRPr="0016357C" w:rsidRDefault="0016357C" w:rsidP="0016357C">
            <w:pPr>
              <w:spacing w:after="0" w:line="240" w:lineRule="auto"/>
              <w:ind w:right="57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Крупнейшие производители минеральных удобрений? (выделите плюсами)</w:t>
            </w:r>
          </w:p>
          <w:p w14:paraId="7EA2AEB3" w14:textId="77777777" w:rsidR="0016357C" w:rsidRPr="0016357C" w:rsidRDefault="0016357C" w:rsidP="0016357C">
            <w:pPr>
              <w:spacing w:after="0" w:line="240" w:lineRule="auto"/>
              <w:ind w:right="57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Ответьте на вопросы.</w:t>
            </w:r>
          </w:p>
          <w:p w14:paraId="3E231CC3" w14:textId="4550CACF" w:rsidR="0016357C" w:rsidRPr="0016357C" w:rsidRDefault="0016357C" w:rsidP="0016357C">
            <w:pPr>
              <w:spacing w:after="0" w:line="240" w:lineRule="auto"/>
              <w:ind w:right="57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 xml:space="preserve">Какое государство характеризуют все перечисленные признаки? </w:t>
            </w:r>
            <w:bookmarkStart w:id="0" w:name="_GoBack"/>
            <w:bookmarkEnd w:id="0"/>
          </w:p>
        </w:tc>
        <w:tc>
          <w:tcPr>
            <w:tcW w:w="1249" w:type="pct"/>
          </w:tcPr>
          <w:p w14:paraId="10106B95" w14:textId="77777777" w:rsidR="0016357C" w:rsidRPr="0016357C" w:rsidRDefault="0016357C" w:rsidP="0016357C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Объясняет правила выполнения задания, контролирует правильность ответов. Просит студентов показать страны на карте мира </w:t>
            </w:r>
          </w:p>
          <w:p w14:paraId="64134558" w14:textId="4B260DA4" w:rsidR="0016357C" w:rsidRPr="0016357C" w:rsidRDefault="0016357C" w:rsidP="0016357C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Проверяет правильность ответа на вопросы</w:t>
            </w:r>
          </w:p>
        </w:tc>
        <w:tc>
          <w:tcPr>
            <w:tcW w:w="643" w:type="pct"/>
          </w:tcPr>
          <w:p w14:paraId="47A60FE4" w14:textId="77777777" w:rsidR="0016357C" w:rsidRPr="0016357C" w:rsidRDefault="0016357C" w:rsidP="0016357C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Работа с текстом учебника, поиск ответа на вопросы, обозначение найденных стран на карте, нанесение условных знаков</w:t>
            </w:r>
          </w:p>
          <w:p w14:paraId="52583F5F" w14:textId="3B4FBADB" w:rsidR="0016357C" w:rsidRPr="0016357C" w:rsidRDefault="0016357C" w:rsidP="0016357C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Ответы на вопросы и запись их в листок с заданиями</w:t>
            </w:r>
          </w:p>
        </w:tc>
        <w:tc>
          <w:tcPr>
            <w:tcW w:w="759" w:type="pct"/>
          </w:tcPr>
          <w:p w14:paraId="1E8409C3" w14:textId="554CC4EB" w:rsidR="0016357C" w:rsidRPr="0016357C" w:rsidRDefault="0016357C" w:rsidP="0016357C">
            <w:pPr>
              <w:spacing w:after="0" w:line="240" w:lineRule="auto"/>
              <w:ind w:left="57" w:right="57" w:hanging="1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sz w:val="20"/>
                <w:szCs w:val="20"/>
              </w:rPr>
              <w:t>Выявление основных производителей удобрений. Нахождение данных стран на карте. Выявление взаимосвязи между производством удобрений и производством сельскохозяйственной продукции</w:t>
            </w:r>
          </w:p>
        </w:tc>
        <w:tc>
          <w:tcPr>
            <w:tcW w:w="555" w:type="pct"/>
          </w:tcPr>
          <w:p w14:paraId="4A77470B" w14:textId="67E0179E" w:rsidR="0016357C" w:rsidRPr="0016357C" w:rsidRDefault="0016357C" w:rsidP="0016357C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sz w:val="20"/>
                <w:szCs w:val="20"/>
              </w:rPr>
              <w:t>Проверка работы с картой. Демонстрация студентами правильных ответов на карте мира.</w:t>
            </w:r>
            <w:r>
              <w:rPr>
                <w:sz w:val="20"/>
                <w:szCs w:val="20"/>
              </w:rPr>
              <w:t xml:space="preserve"> Проверка устных ответов. Проверка листа с заданиями.</w:t>
            </w:r>
          </w:p>
        </w:tc>
        <w:tc>
          <w:tcPr>
            <w:tcW w:w="603" w:type="pct"/>
          </w:tcPr>
          <w:p w14:paraId="5CED5C97" w14:textId="15E17450" w:rsidR="0016357C" w:rsidRPr="0016357C" w:rsidRDefault="0016357C" w:rsidP="0016357C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sz w:val="20"/>
                <w:szCs w:val="20"/>
              </w:rPr>
              <w:t>Лист с заданиями, учебник, атлас, презентация</w:t>
            </w:r>
          </w:p>
        </w:tc>
      </w:tr>
      <w:tr w:rsidR="002648F1" w:rsidRPr="0016357C" w14:paraId="32E2F9DD" w14:textId="77777777" w:rsidTr="002648F1">
        <w:trPr>
          <w:trHeight w:val="465"/>
        </w:trPr>
        <w:tc>
          <w:tcPr>
            <w:tcW w:w="1190" w:type="pct"/>
          </w:tcPr>
          <w:p w14:paraId="1B090550" w14:textId="2F9E87AC" w:rsidR="00C83328" w:rsidRPr="00C83328" w:rsidRDefault="00C83328" w:rsidP="00C83328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</w:pPr>
            <w:r w:rsidRPr="00C83328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>Задание 3. (2 минуты)</w:t>
            </w:r>
          </w:p>
          <w:p w14:paraId="75C1FD11" w14:textId="6B8F6749" w:rsidR="007F40BD" w:rsidRPr="0016357C" w:rsidRDefault="00C83328" w:rsidP="00C83328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bookmarkStart w:id="1" w:name="_Hlk183041426"/>
            <w:r w:rsidRPr="00C83328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Виды продукции пищевой и перерабатывающей промышленности</w:t>
            </w:r>
            <w:bookmarkEnd w:id="1"/>
            <w:r w:rsidRPr="00C83328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 xml:space="preserve">. Запишите </w:t>
            </w:r>
            <w:r w:rsidRPr="00C83328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lastRenderedPageBreak/>
              <w:t>примеры</w:t>
            </w:r>
            <w:r w:rsidR="00D833AE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, характерные для ЯНАО</w:t>
            </w:r>
          </w:p>
        </w:tc>
        <w:tc>
          <w:tcPr>
            <w:tcW w:w="1249" w:type="pct"/>
          </w:tcPr>
          <w:p w14:paraId="03A27A8F" w14:textId="77777777" w:rsidR="007F40BD" w:rsidRDefault="00C83328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>Запишите 5-6 примеров</w:t>
            </w:r>
          </w:p>
          <w:p w14:paraId="2E165CCE" w14:textId="363C31C3" w:rsidR="00C83328" w:rsidRPr="0016357C" w:rsidRDefault="00C83328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- Почему предприятия пищевой промышленности мы не рассматриваем на карте</w:t>
            </w:r>
            <w:r w:rsidR="00D833AE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 мира</w:t>
            </w: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643" w:type="pct"/>
          </w:tcPr>
          <w:p w14:paraId="52727723" w14:textId="77777777" w:rsidR="007F40BD" w:rsidRDefault="00C83328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Запись примеров в лист с ответами, ответы на устные вопросы</w:t>
            </w:r>
          </w:p>
          <w:p w14:paraId="2AF30668" w14:textId="01723A80" w:rsidR="00C83328" w:rsidRPr="0016357C" w:rsidRDefault="00C83328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>Ответы на вопросы</w:t>
            </w:r>
            <w:r w:rsidR="001929C0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.</w:t>
            </w:r>
            <w:r w:rsidR="00D833AE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 </w:t>
            </w:r>
            <w:r w:rsidR="001929C0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Они могут быть ориентированы как на места, где собирают урожай (производят мясо, рыбу), так и на места, где проживает население</w:t>
            </w:r>
          </w:p>
        </w:tc>
        <w:tc>
          <w:tcPr>
            <w:tcW w:w="759" w:type="pct"/>
          </w:tcPr>
          <w:p w14:paraId="484986C4" w14:textId="0F8B4697" w:rsidR="007F40BD" w:rsidRPr="0016357C" w:rsidRDefault="00C83328" w:rsidP="00A76C19">
            <w:pPr>
              <w:spacing w:after="0" w:line="240" w:lineRule="auto"/>
              <w:ind w:left="57" w:right="57" w:hanging="1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 xml:space="preserve">Закрепление материала, что предприятия пищевой </w:t>
            </w: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 xml:space="preserve">промышленности распространены по всему миру. </w:t>
            </w:r>
          </w:p>
        </w:tc>
        <w:tc>
          <w:tcPr>
            <w:tcW w:w="555" w:type="pct"/>
          </w:tcPr>
          <w:p w14:paraId="47C3F5E1" w14:textId="5C65B421" w:rsidR="007F40BD" w:rsidRPr="0016357C" w:rsidRDefault="00C83328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 xml:space="preserve">Корректировка устных ответов. Проверка </w:t>
            </w: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>записей в тетраде</w:t>
            </w:r>
          </w:p>
        </w:tc>
        <w:tc>
          <w:tcPr>
            <w:tcW w:w="603" w:type="pct"/>
          </w:tcPr>
          <w:p w14:paraId="43BC8910" w14:textId="2A398422" w:rsidR="007F40BD" w:rsidRPr="0016357C" w:rsidRDefault="001929C0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929C0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>Лист с заданиями</w:t>
            </w: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, презентация</w:t>
            </w:r>
            <w:r w:rsidR="00D833AE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, </w:t>
            </w:r>
            <w:r w:rsidR="00D833AE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lastRenderedPageBreak/>
              <w:t>дополнительный материал</w:t>
            </w:r>
          </w:p>
        </w:tc>
      </w:tr>
      <w:tr w:rsidR="002648F1" w:rsidRPr="0016357C" w14:paraId="511023E3" w14:textId="77777777" w:rsidTr="002648F1">
        <w:trPr>
          <w:trHeight w:val="465"/>
        </w:trPr>
        <w:tc>
          <w:tcPr>
            <w:tcW w:w="1190" w:type="pct"/>
          </w:tcPr>
          <w:p w14:paraId="3CBEFE56" w14:textId="60B3642C" w:rsidR="0030572C" w:rsidRPr="007F17D0" w:rsidRDefault="0030572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</w:pPr>
            <w:r w:rsidRPr="007F17D0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lastRenderedPageBreak/>
              <w:t>Задание 4.</w:t>
            </w:r>
            <w:r w:rsidR="001929C0" w:rsidRPr="007F17D0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 xml:space="preserve"> (5 минут)</w:t>
            </w:r>
          </w:p>
          <w:p w14:paraId="4652D162" w14:textId="77777777" w:rsidR="001929C0" w:rsidRDefault="001929C0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bookmarkStart w:id="2" w:name="_Hlk183041413"/>
            <w:r w:rsidRPr="001929C0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Направления в питании в 2024 году</w:t>
            </w:r>
          </w:p>
          <w:bookmarkEnd w:id="2"/>
          <w:p w14:paraId="28571148" w14:textId="77777777" w:rsidR="00B15BD9" w:rsidRPr="00B15BD9" w:rsidRDefault="00B15BD9" w:rsidP="00B15BD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r w:rsidRPr="00B15BD9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Ознакомьтесь с основными направлениями в питании. Закрепите материал в программе learningapps.org.</w:t>
            </w:r>
          </w:p>
          <w:p w14:paraId="611AD013" w14:textId="2F3EC396" w:rsidR="00B15BD9" w:rsidRPr="0016357C" w:rsidRDefault="00B15BD9" w:rsidP="00B15BD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r w:rsidRPr="00B15BD9"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  <w:t>Напишите, какой бы тренд вы использовали, если бы захотели открыть свое кафе в городе Ноябрьск? Почему? Каковы его достоинства и в чем он заключается?</w:t>
            </w:r>
          </w:p>
        </w:tc>
        <w:tc>
          <w:tcPr>
            <w:tcW w:w="1249" w:type="pct"/>
          </w:tcPr>
          <w:p w14:paraId="4BBED111" w14:textId="582F0DE7" w:rsidR="0030572C" w:rsidRDefault="001929C0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Работа в программе</w:t>
            </w:r>
            <w:r w:rsidR="00B15BD9" w:rsidRPr="00B15BD9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 </w:t>
            </w:r>
            <w:r w:rsidR="00B15BD9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по ссылке</w:t>
            </w: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 </w:t>
            </w:r>
            <w:hyperlink r:id="rId5" w:history="1">
              <w:r w:rsidR="00D833AE" w:rsidRPr="00483416">
                <w:rPr>
                  <w:rStyle w:val="a5"/>
                  <w:rFonts w:ascii="Liberation Sans" w:eastAsia="Calibri" w:hAnsi="Liberation Sans" w:cs="Times New Roman"/>
                  <w:position w:val="-1"/>
                  <w:sz w:val="20"/>
                  <w:szCs w:val="20"/>
                  <w:lang w:eastAsia="ja-JP"/>
                </w:rPr>
                <w:t>https://</w:t>
              </w:r>
              <w:bookmarkStart w:id="3" w:name="_Hlk183041275"/>
              <w:r w:rsidR="00D833AE" w:rsidRPr="00483416">
                <w:rPr>
                  <w:rStyle w:val="a5"/>
                  <w:rFonts w:ascii="Liberation Sans" w:eastAsia="Calibri" w:hAnsi="Liberation Sans" w:cs="Times New Roman"/>
                  <w:position w:val="-1"/>
                  <w:sz w:val="20"/>
                  <w:szCs w:val="20"/>
                  <w:lang w:eastAsia="ja-JP"/>
                </w:rPr>
                <w:t>learningapps.org</w:t>
              </w:r>
              <w:bookmarkEnd w:id="3"/>
              <w:r w:rsidR="00D833AE" w:rsidRPr="00483416">
                <w:rPr>
                  <w:rStyle w:val="a5"/>
                  <w:rFonts w:ascii="Liberation Sans" w:eastAsia="Calibri" w:hAnsi="Liberation Sans" w:cs="Times New Roman"/>
                  <w:position w:val="-1"/>
                  <w:sz w:val="20"/>
                  <w:szCs w:val="20"/>
                  <w:lang w:eastAsia="ja-JP"/>
                </w:rPr>
                <w:t>/watch?v=phrv570qj24</w:t>
              </w:r>
            </w:hyperlink>
          </w:p>
          <w:p w14:paraId="4DB48BEF" w14:textId="77777777" w:rsidR="00D833AE" w:rsidRDefault="00D833AE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Вызываются по 2 человека.</w:t>
            </w:r>
          </w:p>
          <w:p w14:paraId="5CAD5A44" w14:textId="2C4AD405" w:rsidR="00D833AE" w:rsidRPr="0016357C" w:rsidRDefault="00D833AE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</w:p>
        </w:tc>
        <w:tc>
          <w:tcPr>
            <w:tcW w:w="643" w:type="pct"/>
          </w:tcPr>
          <w:p w14:paraId="048B873B" w14:textId="77777777" w:rsidR="0030572C" w:rsidRDefault="0030572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Анализ </w:t>
            </w:r>
            <w:r w:rsidR="00D833AE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текста, поиск пар.</w:t>
            </w:r>
          </w:p>
          <w:p w14:paraId="016CDC17" w14:textId="1F1EF55E" w:rsidR="00D833AE" w:rsidRPr="0016357C" w:rsidRDefault="00D833AE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Ответ на вопрос в тетради</w:t>
            </w:r>
          </w:p>
        </w:tc>
        <w:tc>
          <w:tcPr>
            <w:tcW w:w="759" w:type="pct"/>
          </w:tcPr>
          <w:p w14:paraId="48441BB9" w14:textId="7FEA7A4F" w:rsidR="0030572C" w:rsidRPr="0016357C" w:rsidRDefault="00D833AE" w:rsidP="00D833AE">
            <w:pPr>
              <w:spacing w:after="0" w:line="240" w:lineRule="auto"/>
              <w:ind w:right="57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Работа в парах. Прогнозирование личностного роста в профессии</w:t>
            </w:r>
          </w:p>
        </w:tc>
        <w:tc>
          <w:tcPr>
            <w:tcW w:w="555" w:type="pct"/>
          </w:tcPr>
          <w:p w14:paraId="77E858FA" w14:textId="6E9D5044" w:rsidR="0030572C" w:rsidRPr="0016357C" w:rsidRDefault="00D833AE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Проверка выполнения задания автоматически. </w:t>
            </w:r>
            <w:r w:rsidR="001E38C7"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Проверка записей в тетраде.</w:t>
            </w:r>
          </w:p>
        </w:tc>
        <w:tc>
          <w:tcPr>
            <w:tcW w:w="603" w:type="pct"/>
          </w:tcPr>
          <w:p w14:paraId="27AA7325" w14:textId="42EDC9DA" w:rsidR="0030572C" w:rsidRPr="0016357C" w:rsidRDefault="00D833AE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D833AE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Лист с заданиями,</w:t>
            </w: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 дополнительный материал, программа </w:t>
            </w:r>
            <w:r w:rsidRPr="00D833AE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learningapps.org</w:t>
            </w:r>
          </w:p>
        </w:tc>
      </w:tr>
      <w:tr w:rsidR="002648F1" w:rsidRPr="0016357C" w14:paraId="40A9C0AB" w14:textId="77777777" w:rsidTr="002648F1">
        <w:trPr>
          <w:trHeight w:val="465"/>
        </w:trPr>
        <w:tc>
          <w:tcPr>
            <w:tcW w:w="1190" w:type="pct"/>
          </w:tcPr>
          <w:p w14:paraId="4012D97C" w14:textId="40C103B2" w:rsidR="007A6A1D" w:rsidRPr="007A6A1D" w:rsidRDefault="00E941B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</w:pPr>
            <w:r w:rsidRPr="007A6A1D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 xml:space="preserve">Рефлексия </w:t>
            </w:r>
            <w:r w:rsidR="007A6A1D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>(</w:t>
            </w:r>
            <w:r w:rsidRPr="007A6A1D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>5 мин</w:t>
            </w:r>
            <w:r w:rsidR="007A6A1D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>)</w:t>
            </w:r>
          </w:p>
          <w:p w14:paraId="7756B0F4" w14:textId="4B4563CF" w:rsidR="00E941BC" w:rsidRPr="0016357C" w:rsidRDefault="007A6A1D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Cs/>
                <w:i/>
                <w:iCs/>
                <w:position w:val="-1"/>
                <w:sz w:val="20"/>
                <w:szCs w:val="20"/>
                <w:lang w:eastAsia="ja-JP"/>
              </w:rPr>
            </w:pPr>
            <w:r w:rsidRPr="007A6A1D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 Определите, какие ваши цели, поставленные в начале урока, вы достигли?</w:t>
            </w:r>
            <w:r>
              <w:t xml:space="preserve"> </w:t>
            </w:r>
            <w:r w:rsidRPr="007A6A1D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Что вы узнали сегодня нового?</w:t>
            </w:r>
            <w:r>
              <w:t xml:space="preserve"> </w:t>
            </w:r>
            <w:r w:rsidRPr="007A6A1D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Что можно изменить в занятии и чем его дополнить?</w:t>
            </w:r>
          </w:p>
        </w:tc>
        <w:tc>
          <w:tcPr>
            <w:tcW w:w="1249" w:type="pct"/>
          </w:tcPr>
          <w:p w14:paraId="0F8A1951" w14:textId="77777777" w:rsidR="00E941BC" w:rsidRDefault="007A6A1D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Просит озвучить некоторых студентов свои ответы</w:t>
            </w:r>
          </w:p>
          <w:p w14:paraId="4DCACE87" w14:textId="77777777" w:rsidR="00292C41" w:rsidRDefault="00292C41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Что было непонятно, что нужно дополнить?</w:t>
            </w:r>
          </w:p>
          <w:p w14:paraId="53CF6D5C" w14:textId="24CD9FDB" w:rsidR="00292C41" w:rsidRPr="0016357C" w:rsidRDefault="00292C41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С какими отраслями связаны предприятия общественного питания?</w:t>
            </w:r>
          </w:p>
        </w:tc>
        <w:tc>
          <w:tcPr>
            <w:tcW w:w="643" w:type="pct"/>
          </w:tcPr>
          <w:p w14:paraId="70F7063D" w14:textId="77777777" w:rsidR="00E941BC" w:rsidRPr="0016357C" w:rsidRDefault="00E941B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Ответы на вопросы.</w:t>
            </w:r>
          </w:p>
          <w:p w14:paraId="57A351D7" w14:textId="27F63DCD" w:rsidR="00E941BC" w:rsidRPr="0016357C" w:rsidRDefault="00E941B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Задают вопросы.</w:t>
            </w:r>
          </w:p>
        </w:tc>
        <w:tc>
          <w:tcPr>
            <w:tcW w:w="759" w:type="pct"/>
          </w:tcPr>
          <w:p w14:paraId="2F8782C4" w14:textId="6E97E68C" w:rsidR="00E941BC" w:rsidRPr="0016357C" w:rsidRDefault="00E941BC" w:rsidP="00A76C19">
            <w:pPr>
              <w:spacing w:after="0" w:line="240" w:lineRule="auto"/>
              <w:ind w:left="57" w:right="57" w:hanging="1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Закрепление изученного материала</w:t>
            </w:r>
          </w:p>
        </w:tc>
        <w:tc>
          <w:tcPr>
            <w:tcW w:w="555" w:type="pct"/>
          </w:tcPr>
          <w:p w14:paraId="7CB074FD" w14:textId="2F52601B" w:rsidR="00E941BC" w:rsidRPr="0016357C" w:rsidRDefault="00E941B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Устный ответ (выборочно)</w:t>
            </w:r>
          </w:p>
        </w:tc>
        <w:tc>
          <w:tcPr>
            <w:tcW w:w="603" w:type="pct"/>
          </w:tcPr>
          <w:p w14:paraId="1884FB4F" w14:textId="08FB9D98" w:rsidR="00E941BC" w:rsidRPr="0016357C" w:rsidRDefault="00292C41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hAnsi="Liberation Sans"/>
                <w:sz w:val="20"/>
                <w:szCs w:val="20"/>
              </w:rPr>
            </w:pPr>
            <w:r w:rsidRPr="00292C41">
              <w:rPr>
                <w:rFonts w:ascii="Liberation Sans" w:hAnsi="Liberation Sans"/>
                <w:sz w:val="20"/>
                <w:szCs w:val="20"/>
              </w:rPr>
              <w:t>Лист с заданиями,</w:t>
            </w:r>
          </w:p>
        </w:tc>
      </w:tr>
      <w:tr w:rsidR="002648F1" w:rsidRPr="0016357C" w14:paraId="62285685" w14:textId="77777777" w:rsidTr="002648F1">
        <w:trPr>
          <w:trHeight w:val="358"/>
        </w:trPr>
        <w:tc>
          <w:tcPr>
            <w:tcW w:w="1190" w:type="pct"/>
          </w:tcPr>
          <w:p w14:paraId="717E4762" w14:textId="6BC570E2" w:rsidR="00E230D7" w:rsidRPr="007A6A1D" w:rsidRDefault="00E230D7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</w:pPr>
            <w:r w:rsidRPr="007A6A1D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>Подведение</w:t>
            </w:r>
            <w:r w:rsidRPr="007A6A1D">
              <w:rPr>
                <w:rFonts w:ascii="Liberation Sans" w:eastAsia="Calibri" w:hAnsi="Liberation Sans" w:cs="Times New Roman"/>
                <w:b/>
                <w:spacing w:val="-7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7A6A1D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>итогов,</w:t>
            </w:r>
            <w:r w:rsidRPr="007A6A1D">
              <w:rPr>
                <w:rFonts w:ascii="Liberation Sans" w:eastAsia="Calibri" w:hAnsi="Liberation Sans" w:cs="Times New Roman"/>
                <w:b/>
                <w:spacing w:val="3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7A6A1D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>домашнее</w:t>
            </w:r>
            <w:r w:rsidRPr="007A6A1D">
              <w:rPr>
                <w:rFonts w:ascii="Liberation Sans" w:eastAsia="Calibri" w:hAnsi="Liberation Sans" w:cs="Times New Roman"/>
                <w:b/>
                <w:spacing w:val="-2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7A6A1D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 xml:space="preserve">задание, </w:t>
            </w:r>
            <w:r w:rsidR="00E941BC" w:rsidRPr="007A6A1D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>5</w:t>
            </w:r>
            <w:r w:rsidRPr="007A6A1D">
              <w:rPr>
                <w:rFonts w:ascii="Liberation Sans" w:eastAsia="Calibri" w:hAnsi="Liberation Sans" w:cs="Times New Roman"/>
                <w:b/>
                <w:position w:val="-1"/>
                <w:sz w:val="20"/>
                <w:szCs w:val="20"/>
                <w:lang w:eastAsia="ja-JP"/>
              </w:rPr>
              <w:t xml:space="preserve"> мин</w:t>
            </w:r>
          </w:p>
        </w:tc>
        <w:tc>
          <w:tcPr>
            <w:tcW w:w="1249" w:type="pct"/>
          </w:tcPr>
          <w:p w14:paraId="3EE219F5" w14:textId="77777777" w:rsidR="00E230D7" w:rsidRPr="0016357C" w:rsidRDefault="00E941B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Подводятся результаты урока. Кто работал очень хорошо и получил дополнительные баллы за устные ответы</w:t>
            </w:r>
          </w:p>
          <w:p w14:paraId="14857B42" w14:textId="433AD301" w:rsidR="00E941BC" w:rsidRPr="0016357C" w:rsidRDefault="00E941B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Объясняется, что нужно сделать в домашнем задании</w:t>
            </w:r>
          </w:p>
        </w:tc>
        <w:tc>
          <w:tcPr>
            <w:tcW w:w="643" w:type="pct"/>
          </w:tcPr>
          <w:p w14:paraId="5FD641CE" w14:textId="38C96E0A" w:rsidR="00E230D7" w:rsidRPr="0016357C" w:rsidRDefault="00E941B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Запись домашнего задания</w:t>
            </w:r>
          </w:p>
        </w:tc>
        <w:tc>
          <w:tcPr>
            <w:tcW w:w="759" w:type="pct"/>
          </w:tcPr>
          <w:p w14:paraId="39A769D5" w14:textId="7EE57F39" w:rsidR="00E230D7" w:rsidRPr="0016357C" w:rsidRDefault="00E941B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Углубление знаний по теме</w:t>
            </w:r>
            <w:r w:rsidR="00292C41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 xml:space="preserve"> с учетом регионального компонента</w:t>
            </w:r>
          </w:p>
        </w:tc>
        <w:tc>
          <w:tcPr>
            <w:tcW w:w="555" w:type="pct"/>
          </w:tcPr>
          <w:p w14:paraId="6693DCBB" w14:textId="655CDF4C" w:rsidR="00E230D7" w:rsidRPr="0016357C" w:rsidRDefault="00E941BC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16357C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Проверка домашнего задания на следующий урок</w:t>
            </w:r>
          </w:p>
        </w:tc>
        <w:tc>
          <w:tcPr>
            <w:tcW w:w="603" w:type="pct"/>
          </w:tcPr>
          <w:p w14:paraId="5187CF4B" w14:textId="43D507CD" w:rsidR="00E230D7" w:rsidRPr="0016357C" w:rsidRDefault="00292C41" w:rsidP="00A76C19">
            <w:pPr>
              <w:spacing w:after="0" w:line="240" w:lineRule="auto"/>
              <w:ind w:left="57" w:right="57" w:hanging="1"/>
              <w:jc w:val="both"/>
              <w:outlineLvl w:val="0"/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</w:pPr>
            <w:r w:rsidRPr="00292C41">
              <w:rPr>
                <w:rFonts w:ascii="Liberation Sans" w:eastAsia="Calibri" w:hAnsi="Liberation Sans" w:cs="Times New Roman"/>
                <w:position w:val="-1"/>
                <w:sz w:val="20"/>
                <w:szCs w:val="20"/>
                <w:lang w:eastAsia="ja-JP"/>
              </w:rPr>
              <w:t>Лист с заданиями,</w:t>
            </w:r>
          </w:p>
        </w:tc>
      </w:tr>
    </w:tbl>
    <w:p w14:paraId="408C2A32" w14:textId="77777777" w:rsidR="00E230D7" w:rsidRPr="0016357C" w:rsidRDefault="00E230D7" w:rsidP="00A76C19">
      <w:pPr>
        <w:keepNext/>
        <w:tabs>
          <w:tab w:val="left" w:pos="598"/>
        </w:tabs>
        <w:spacing w:after="0" w:line="240" w:lineRule="auto"/>
        <w:ind w:left="597"/>
        <w:jc w:val="both"/>
        <w:outlineLvl w:val="0"/>
        <w:rPr>
          <w:rFonts w:ascii="Liberation Sans" w:eastAsia="Times New Roman" w:hAnsi="Liberation Sans" w:cs="Times New Roman"/>
          <w:b/>
          <w:bCs/>
          <w:position w:val="-1"/>
          <w:sz w:val="20"/>
          <w:szCs w:val="20"/>
          <w:lang w:eastAsia="ja-JP"/>
        </w:rPr>
      </w:pPr>
    </w:p>
    <w:p w14:paraId="5C3B9FFF" w14:textId="54E86DAE" w:rsidR="00E230D7" w:rsidRPr="0016357C" w:rsidRDefault="00E230D7" w:rsidP="00A76C19">
      <w:pPr>
        <w:widowControl w:val="0"/>
        <w:numPr>
          <w:ilvl w:val="0"/>
          <w:numId w:val="1"/>
        </w:numPr>
        <w:tabs>
          <w:tab w:val="clear" w:pos="360"/>
          <w:tab w:val="left" w:pos="1198"/>
        </w:tabs>
        <w:autoSpaceDE w:val="0"/>
        <w:autoSpaceDN w:val="0"/>
        <w:spacing w:after="0" w:line="240" w:lineRule="auto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16357C"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  <w:t>Дополнительные</w:t>
      </w:r>
      <w:r w:rsidRPr="0016357C">
        <w:rPr>
          <w:rFonts w:ascii="Liberation Sans" w:eastAsia="Calibri" w:hAnsi="Liberation Sans" w:cs="Times New Roman"/>
          <w:b/>
          <w:spacing w:val="-6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  <w:t>источники</w:t>
      </w:r>
      <w:r w:rsidRPr="0016357C">
        <w:rPr>
          <w:rFonts w:ascii="Liberation Sans" w:eastAsia="Calibri" w:hAnsi="Liberation Sans" w:cs="Times New Roman"/>
          <w:b/>
          <w:spacing w:val="-4"/>
          <w:position w:val="-1"/>
          <w:sz w:val="20"/>
          <w:szCs w:val="20"/>
          <w:lang w:eastAsia="ja-JP"/>
        </w:rPr>
        <w:t xml:space="preserve"> </w:t>
      </w:r>
      <w:r w:rsidRPr="0016357C"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  <w:t xml:space="preserve">информации </w:t>
      </w:r>
    </w:p>
    <w:p w14:paraId="3062A2F3" w14:textId="12511F6B" w:rsidR="00D833AE" w:rsidRPr="00D833AE" w:rsidRDefault="00D833AE" w:rsidP="00D833AE">
      <w:pPr>
        <w:widowControl w:val="0"/>
        <w:tabs>
          <w:tab w:val="left" w:pos="1198"/>
        </w:tabs>
        <w:autoSpaceDE w:val="0"/>
        <w:autoSpaceDN w:val="0"/>
        <w:spacing w:after="0" w:line="240" w:lineRule="auto"/>
        <w:ind w:left="360"/>
        <w:outlineLvl w:val="0"/>
        <w:rPr>
          <w:rFonts w:ascii="Liberation Sans" w:eastAsia="Calibri" w:hAnsi="Liberation Sans" w:cs="Times New Roman"/>
          <w:position w:val="-1"/>
          <w:sz w:val="20"/>
          <w:szCs w:val="20"/>
          <w:lang w:eastAsia="ja-JP"/>
        </w:rPr>
      </w:pPr>
      <w:r w:rsidRPr="00D833AE">
        <w:rPr>
          <w:rFonts w:ascii="Liberation Sans" w:eastAsia="Calibri" w:hAnsi="Liberation Sans" w:cs="Times New Roman"/>
          <w:bCs/>
          <w:position w:val="-1"/>
          <w:sz w:val="20"/>
          <w:szCs w:val="20"/>
          <w:lang w:eastAsia="ja-JP"/>
        </w:rPr>
        <w:t>Виды продукции пищевой и перерабатывающей промышленности</w:t>
      </w:r>
      <w:r>
        <w:rPr>
          <w:rFonts w:ascii="Liberation Sans" w:eastAsia="Calibri" w:hAnsi="Liberation Sans" w:cs="Times New Roman"/>
          <w:bCs/>
          <w:position w:val="-1"/>
          <w:sz w:val="20"/>
          <w:szCs w:val="20"/>
          <w:lang w:eastAsia="ja-JP"/>
        </w:rPr>
        <w:t xml:space="preserve">, </w:t>
      </w:r>
      <w:r w:rsidRPr="00D833AE">
        <w:rPr>
          <w:rFonts w:ascii="Liberation Sans" w:eastAsia="Calibri" w:hAnsi="Liberation Sans" w:cs="Times New Roman"/>
          <w:bCs/>
          <w:position w:val="-1"/>
          <w:sz w:val="20"/>
          <w:szCs w:val="20"/>
          <w:lang w:eastAsia="ja-JP"/>
        </w:rPr>
        <w:t>Направления в питании в 2024 году</w:t>
      </w:r>
    </w:p>
    <w:p w14:paraId="054819E8" w14:textId="3B902BFF" w:rsidR="00036BB0" w:rsidRPr="00292C41" w:rsidRDefault="00E230D7" w:rsidP="00A76C19">
      <w:pPr>
        <w:widowControl w:val="0"/>
        <w:numPr>
          <w:ilvl w:val="0"/>
          <w:numId w:val="1"/>
        </w:numPr>
        <w:tabs>
          <w:tab w:val="clear" w:pos="360"/>
          <w:tab w:val="left" w:pos="1198"/>
        </w:tabs>
        <w:autoSpaceDE w:val="0"/>
        <w:autoSpaceDN w:val="0"/>
        <w:spacing w:after="0" w:line="240" w:lineRule="auto"/>
        <w:outlineLvl w:val="0"/>
        <w:rPr>
          <w:rFonts w:ascii="Liberation Sans" w:hAnsi="Liberation Sans"/>
          <w:sz w:val="20"/>
          <w:szCs w:val="20"/>
        </w:rPr>
      </w:pPr>
      <w:r w:rsidRPr="00292C41">
        <w:rPr>
          <w:rFonts w:ascii="Liberation Sans" w:eastAsia="Calibri" w:hAnsi="Liberation Sans" w:cs="Times New Roman"/>
          <w:b/>
          <w:position w:val="-1"/>
          <w:sz w:val="20"/>
          <w:szCs w:val="20"/>
          <w:lang w:eastAsia="ja-JP"/>
        </w:rPr>
        <w:t xml:space="preserve">Приложение – дидактические материалы к этапам занятий </w:t>
      </w:r>
    </w:p>
    <w:sectPr w:rsidR="00036BB0" w:rsidRPr="00292C41" w:rsidSect="002648F1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95FF5"/>
    <w:multiLevelType w:val="hybridMultilevel"/>
    <w:tmpl w:val="4E6263B8"/>
    <w:lvl w:ilvl="0" w:tplc="182A8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40A73"/>
    <w:multiLevelType w:val="hybridMultilevel"/>
    <w:tmpl w:val="06F2F44E"/>
    <w:lvl w:ilvl="0" w:tplc="0BA8910E">
      <w:numFmt w:val="bullet"/>
      <w:lvlText w:val="☐"/>
      <w:lvlJc w:val="left"/>
      <w:pPr>
        <w:ind w:left="100" w:hanging="192"/>
      </w:pPr>
      <w:rPr>
        <w:rFonts w:ascii="Segoe UI Symbol" w:eastAsia="Segoe UI Symbol" w:hAnsi="Segoe UI Symbol" w:cs="Segoe UI Symbol" w:hint="default"/>
        <w:spacing w:val="1"/>
        <w:w w:val="100"/>
        <w:sz w:val="20"/>
        <w:szCs w:val="20"/>
        <w:lang w:val="ru-RU" w:eastAsia="en-US" w:bidi="ar-SA"/>
      </w:rPr>
    </w:lvl>
    <w:lvl w:ilvl="1" w:tplc="6CF0A2B6">
      <w:numFmt w:val="bullet"/>
      <w:lvlText w:val="•"/>
      <w:lvlJc w:val="left"/>
      <w:pPr>
        <w:ind w:left="846" w:hanging="192"/>
      </w:pPr>
      <w:rPr>
        <w:rFonts w:hint="default"/>
        <w:lang w:val="ru-RU" w:eastAsia="en-US" w:bidi="ar-SA"/>
      </w:rPr>
    </w:lvl>
    <w:lvl w:ilvl="2" w:tplc="C03653C0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3" w:tplc="62D4D672">
      <w:numFmt w:val="bullet"/>
      <w:lvlText w:val="•"/>
      <w:lvlJc w:val="left"/>
      <w:pPr>
        <w:ind w:left="2339" w:hanging="192"/>
      </w:pPr>
      <w:rPr>
        <w:rFonts w:hint="default"/>
        <w:lang w:val="ru-RU" w:eastAsia="en-US" w:bidi="ar-SA"/>
      </w:rPr>
    </w:lvl>
    <w:lvl w:ilvl="4" w:tplc="5D54F204">
      <w:numFmt w:val="bullet"/>
      <w:lvlText w:val="•"/>
      <w:lvlJc w:val="left"/>
      <w:pPr>
        <w:ind w:left="3086" w:hanging="192"/>
      </w:pPr>
      <w:rPr>
        <w:rFonts w:hint="default"/>
        <w:lang w:val="ru-RU" w:eastAsia="en-US" w:bidi="ar-SA"/>
      </w:rPr>
    </w:lvl>
    <w:lvl w:ilvl="5" w:tplc="4DBA5640">
      <w:numFmt w:val="bullet"/>
      <w:lvlText w:val="•"/>
      <w:lvlJc w:val="left"/>
      <w:pPr>
        <w:ind w:left="3833" w:hanging="192"/>
      </w:pPr>
      <w:rPr>
        <w:rFonts w:hint="default"/>
        <w:lang w:val="ru-RU" w:eastAsia="en-US" w:bidi="ar-SA"/>
      </w:rPr>
    </w:lvl>
    <w:lvl w:ilvl="6" w:tplc="2A1E3856">
      <w:numFmt w:val="bullet"/>
      <w:lvlText w:val="•"/>
      <w:lvlJc w:val="left"/>
      <w:pPr>
        <w:ind w:left="4579" w:hanging="192"/>
      </w:pPr>
      <w:rPr>
        <w:rFonts w:hint="default"/>
        <w:lang w:val="ru-RU" w:eastAsia="en-US" w:bidi="ar-SA"/>
      </w:rPr>
    </w:lvl>
    <w:lvl w:ilvl="7" w:tplc="883E29BE">
      <w:numFmt w:val="bullet"/>
      <w:lvlText w:val="•"/>
      <w:lvlJc w:val="left"/>
      <w:pPr>
        <w:ind w:left="5326" w:hanging="192"/>
      </w:pPr>
      <w:rPr>
        <w:rFonts w:hint="default"/>
        <w:lang w:val="ru-RU" w:eastAsia="en-US" w:bidi="ar-SA"/>
      </w:rPr>
    </w:lvl>
    <w:lvl w:ilvl="8" w:tplc="EADCA262">
      <w:numFmt w:val="bullet"/>
      <w:lvlText w:val="•"/>
      <w:lvlJc w:val="left"/>
      <w:pPr>
        <w:ind w:left="6072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78843A88"/>
    <w:multiLevelType w:val="hybridMultilevel"/>
    <w:tmpl w:val="7BA4E728"/>
    <w:lvl w:ilvl="0" w:tplc="FAE4A62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 w15:restartNumberingAfterBreak="0">
    <w:nsid w:val="795E503A"/>
    <w:multiLevelType w:val="hybridMultilevel"/>
    <w:tmpl w:val="F35A53E6"/>
    <w:lvl w:ilvl="0" w:tplc="0AC68D02">
      <w:numFmt w:val="bullet"/>
      <w:lvlText w:val="☐"/>
      <w:lvlJc w:val="left"/>
      <w:pPr>
        <w:ind w:left="210" w:hanging="51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0A7236">
      <w:numFmt w:val="bullet"/>
      <w:lvlText w:val="•"/>
      <w:lvlJc w:val="left"/>
      <w:pPr>
        <w:ind w:left="954" w:hanging="519"/>
      </w:pPr>
      <w:rPr>
        <w:rFonts w:hint="default"/>
        <w:lang w:val="ru-RU" w:eastAsia="en-US" w:bidi="ar-SA"/>
      </w:rPr>
    </w:lvl>
    <w:lvl w:ilvl="2" w:tplc="F982BBDC">
      <w:numFmt w:val="bullet"/>
      <w:lvlText w:val="•"/>
      <w:lvlJc w:val="left"/>
      <w:pPr>
        <w:ind w:left="1689" w:hanging="519"/>
      </w:pPr>
      <w:rPr>
        <w:rFonts w:hint="default"/>
        <w:lang w:val="ru-RU" w:eastAsia="en-US" w:bidi="ar-SA"/>
      </w:rPr>
    </w:lvl>
    <w:lvl w:ilvl="3" w:tplc="A1EA29A0">
      <w:numFmt w:val="bullet"/>
      <w:lvlText w:val="•"/>
      <w:lvlJc w:val="left"/>
      <w:pPr>
        <w:ind w:left="2423" w:hanging="519"/>
      </w:pPr>
      <w:rPr>
        <w:rFonts w:hint="default"/>
        <w:lang w:val="ru-RU" w:eastAsia="en-US" w:bidi="ar-SA"/>
      </w:rPr>
    </w:lvl>
    <w:lvl w:ilvl="4" w:tplc="5A2E0E4A">
      <w:numFmt w:val="bullet"/>
      <w:lvlText w:val="•"/>
      <w:lvlJc w:val="left"/>
      <w:pPr>
        <w:ind w:left="3158" w:hanging="519"/>
      </w:pPr>
      <w:rPr>
        <w:rFonts w:hint="default"/>
        <w:lang w:val="ru-RU" w:eastAsia="en-US" w:bidi="ar-SA"/>
      </w:rPr>
    </w:lvl>
    <w:lvl w:ilvl="5" w:tplc="B0182D04">
      <w:numFmt w:val="bullet"/>
      <w:lvlText w:val="•"/>
      <w:lvlJc w:val="left"/>
      <w:pPr>
        <w:ind w:left="3893" w:hanging="519"/>
      </w:pPr>
      <w:rPr>
        <w:rFonts w:hint="default"/>
        <w:lang w:val="ru-RU" w:eastAsia="en-US" w:bidi="ar-SA"/>
      </w:rPr>
    </w:lvl>
    <w:lvl w:ilvl="6" w:tplc="66B48484">
      <w:numFmt w:val="bullet"/>
      <w:lvlText w:val="•"/>
      <w:lvlJc w:val="left"/>
      <w:pPr>
        <w:ind w:left="4627" w:hanging="519"/>
      </w:pPr>
      <w:rPr>
        <w:rFonts w:hint="default"/>
        <w:lang w:val="ru-RU" w:eastAsia="en-US" w:bidi="ar-SA"/>
      </w:rPr>
    </w:lvl>
    <w:lvl w:ilvl="7" w:tplc="297860F0">
      <w:numFmt w:val="bullet"/>
      <w:lvlText w:val="•"/>
      <w:lvlJc w:val="left"/>
      <w:pPr>
        <w:ind w:left="5362" w:hanging="519"/>
      </w:pPr>
      <w:rPr>
        <w:rFonts w:hint="default"/>
        <w:lang w:val="ru-RU" w:eastAsia="en-US" w:bidi="ar-SA"/>
      </w:rPr>
    </w:lvl>
    <w:lvl w:ilvl="8" w:tplc="69F426CC">
      <w:numFmt w:val="bullet"/>
      <w:lvlText w:val="•"/>
      <w:lvlJc w:val="left"/>
      <w:pPr>
        <w:ind w:left="6096" w:hanging="519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50"/>
    <w:rsid w:val="00015167"/>
    <w:rsid w:val="00036BB0"/>
    <w:rsid w:val="000454F2"/>
    <w:rsid w:val="000B5A7C"/>
    <w:rsid w:val="00114E3D"/>
    <w:rsid w:val="0016357C"/>
    <w:rsid w:val="001929C0"/>
    <w:rsid w:val="001E38C7"/>
    <w:rsid w:val="002648F1"/>
    <w:rsid w:val="00292C41"/>
    <w:rsid w:val="0030572C"/>
    <w:rsid w:val="003A67EF"/>
    <w:rsid w:val="00542A63"/>
    <w:rsid w:val="005574D0"/>
    <w:rsid w:val="0060442E"/>
    <w:rsid w:val="00616850"/>
    <w:rsid w:val="006307FC"/>
    <w:rsid w:val="006720B6"/>
    <w:rsid w:val="00677C6C"/>
    <w:rsid w:val="006870C9"/>
    <w:rsid w:val="006C7411"/>
    <w:rsid w:val="006D4CE1"/>
    <w:rsid w:val="0071405A"/>
    <w:rsid w:val="007A6A1D"/>
    <w:rsid w:val="007F17D0"/>
    <w:rsid w:val="007F40BD"/>
    <w:rsid w:val="00944FA4"/>
    <w:rsid w:val="0097147E"/>
    <w:rsid w:val="009B5F7B"/>
    <w:rsid w:val="00A76C19"/>
    <w:rsid w:val="00B15BD9"/>
    <w:rsid w:val="00B316C5"/>
    <w:rsid w:val="00BB22F0"/>
    <w:rsid w:val="00BD696F"/>
    <w:rsid w:val="00C60DAA"/>
    <w:rsid w:val="00C83328"/>
    <w:rsid w:val="00CC6743"/>
    <w:rsid w:val="00D833AE"/>
    <w:rsid w:val="00E0083A"/>
    <w:rsid w:val="00E230D7"/>
    <w:rsid w:val="00E57A96"/>
    <w:rsid w:val="00E941BC"/>
    <w:rsid w:val="00F2432A"/>
    <w:rsid w:val="00F5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EED6"/>
  <w15:chartTrackingRefBased/>
  <w15:docId w15:val="{C27BF9E2-0C19-4F0B-8B5C-0EFC7668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D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qFormat/>
    <w:rsid w:val="00E230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E2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m">
    <w:name w:val="dt-m"/>
    <w:basedOn w:val="a"/>
    <w:rsid w:val="000B5A7C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unhideWhenUsed/>
    <w:rsid w:val="00D833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833A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D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hrv570qj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Панюта</dc:creator>
  <cp:keywords/>
  <dc:description/>
  <cp:lastModifiedBy>Панюта Оксана Александровна</cp:lastModifiedBy>
  <cp:revision>5</cp:revision>
  <cp:lastPrinted>2024-11-20T20:09:00Z</cp:lastPrinted>
  <dcterms:created xsi:type="dcterms:W3CDTF">2024-11-20T19:57:00Z</dcterms:created>
  <dcterms:modified xsi:type="dcterms:W3CDTF">2024-11-21T06:51:00Z</dcterms:modified>
</cp:coreProperties>
</file>