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F59" w:rsidRPr="003F6294" w:rsidRDefault="0006321A" w:rsidP="00CC7F59">
      <w:pPr>
        <w:spacing w:after="0"/>
        <w:ind w:firstLine="709"/>
        <w:rPr>
          <w:szCs w:val="28"/>
          <w:lang w:val="en-US"/>
        </w:rPr>
      </w:pPr>
      <w:r>
        <w:rPr>
          <w:szCs w:val="28"/>
          <w:lang w:val="kk-KZ"/>
        </w:rPr>
        <w:t>УДК 681.5</w:t>
      </w:r>
      <w:bookmarkStart w:id="0" w:name="_GoBack"/>
      <w:bookmarkEnd w:id="0"/>
    </w:p>
    <w:p w:rsidR="00E03809" w:rsidRPr="00E03809" w:rsidRDefault="00E03809" w:rsidP="00CC7F59">
      <w:pPr>
        <w:spacing w:after="0"/>
        <w:ind w:firstLine="709"/>
        <w:jc w:val="right"/>
        <w:rPr>
          <w:szCs w:val="28"/>
          <w:lang w:val="kk-KZ"/>
        </w:rPr>
      </w:pPr>
      <w:r>
        <w:rPr>
          <w:szCs w:val="28"/>
          <w:lang w:val="kk-KZ"/>
        </w:rPr>
        <w:t>Такешев И.Е. (Карағанды</w:t>
      </w:r>
      <w:r w:rsidRPr="00E03809">
        <w:rPr>
          <w:szCs w:val="28"/>
          <w:lang w:val="kk-KZ"/>
        </w:rPr>
        <w:t>, КарТУ)</w:t>
      </w:r>
    </w:p>
    <w:p w:rsidR="00E03809" w:rsidRDefault="00E03809" w:rsidP="00CC7F59">
      <w:pPr>
        <w:spacing w:after="0"/>
        <w:ind w:firstLine="709"/>
        <w:jc w:val="right"/>
        <w:rPr>
          <w:sz w:val="40"/>
          <w:szCs w:val="40"/>
        </w:rPr>
      </w:pPr>
    </w:p>
    <w:p w:rsidR="007E1EE3" w:rsidRPr="007E1EE3" w:rsidRDefault="007E1EE3" w:rsidP="00CC7F59">
      <w:pPr>
        <w:spacing w:after="0"/>
        <w:ind w:firstLine="709"/>
        <w:jc w:val="center"/>
        <w:rPr>
          <w:sz w:val="40"/>
          <w:szCs w:val="40"/>
        </w:rPr>
      </w:pPr>
      <w:r w:rsidRPr="007E1EE3">
        <w:rPr>
          <w:sz w:val="40"/>
          <w:szCs w:val="40"/>
        </w:rPr>
        <w:t xml:space="preserve">Су </w:t>
      </w:r>
      <w:proofErr w:type="spellStart"/>
      <w:r w:rsidRPr="007E1EE3">
        <w:rPr>
          <w:sz w:val="40"/>
          <w:szCs w:val="40"/>
        </w:rPr>
        <w:t>төгетін</w:t>
      </w:r>
      <w:proofErr w:type="spellEnd"/>
      <w:r w:rsidRPr="007E1EE3">
        <w:rPr>
          <w:sz w:val="40"/>
          <w:szCs w:val="40"/>
        </w:rPr>
        <w:t xml:space="preserve"> </w:t>
      </w:r>
      <w:proofErr w:type="spellStart"/>
      <w:r w:rsidRPr="007E1EE3">
        <w:rPr>
          <w:sz w:val="40"/>
          <w:szCs w:val="40"/>
        </w:rPr>
        <w:t>қондырғының</w:t>
      </w:r>
      <w:proofErr w:type="spellEnd"/>
      <w:r w:rsidRPr="007E1EE3">
        <w:rPr>
          <w:sz w:val="40"/>
          <w:szCs w:val="40"/>
        </w:rPr>
        <w:t xml:space="preserve"> А</w:t>
      </w:r>
      <w:r w:rsidRPr="007E1EE3">
        <w:rPr>
          <w:sz w:val="40"/>
          <w:szCs w:val="40"/>
          <w:lang w:val="kk-KZ"/>
        </w:rPr>
        <w:t>Б</w:t>
      </w:r>
      <w:r w:rsidRPr="007E1EE3">
        <w:rPr>
          <w:sz w:val="40"/>
          <w:szCs w:val="40"/>
        </w:rPr>
        <w:t>Ж</w:t>
      </w:r>
      <w:r w:rsidRPr="007E1EE3">
        <w:rPr>
          <w:sz w:val="40"/>
          <w:szCs w:val="40"/>
          <w:lang w:val="kk-KZ"/>
        </w:rPr>
        <w:t>-сын</w:t>
      </w:r>
      <w:r w:rsidRPr="007E1EE3">
        <w:rPr>
          <w:sz w:val="40"/>
          <w:szCs w:val="40"/>
        </w:rPr>
        <w:t xml:space="preserve"> </w:t>
      </w:r>
      <w:proofErr w:type="spellStart"/>
      <w:r w:rsidRPr="007E1EE3">
        <w:rPr>
          <w:sz w:val="40"/>
          <w:szCs w:val="40"/>
        </w:rPr>
        <w:t>әзірлеу</w:t>
      </w:r>
      <w:proofErr w:type="spellEnd"/>
    </w:p>
    <w:p w:rsidR="007E1EE3" w:rsidRDefault="007E1EE3" w:rsidP="00CC7F59">
      <w:pPr>
        <w:spacing w:after="0"/>
        <w:ind w:firstLine="709"/>
        <w:jc w:val="center"/>
      </w:pPr>
    </w:p>
    <w:p w:rsidR="00292C56" w:rsidRDefault="00292C56" w:rsidP="00CC7F59">
      <w:pPr>
        <w:spacing w:after="0"/>
        <w:ind w:firstLine="709"/>
        <w:jc w:val="both"/>
      </w:pPr>
      <w:r>
        <w:t>Тау-</w:t>
      </w:r>
      <w:proofErr w:type="spellStart"/>
      <w:r>
        <w:t>кен</w:t>
      </w:r>
      <w:proofErr w:type="spellEnd"/>
      <w:r>
        <w:t xml:space="preserve"> </w:t>
      </w:r>
      <w:proofErr w:type="spellStart"/>
      <w:r>
        <w:t>кәсіпорындарының</w:t>
      </w:r>
      <w:proofErr w:type="spellEnd"/>
      <w:r>
        <w:t xml:space="preserve"> </w:t>
      </w:r>
      <w:proofErr w:type="spellStart"/>
      <w:r>
        <w:t>дренажы</w:t>
      </w:r>
      <w:proofErr w:type="spellEnd"/>
      <w:r>
        <w:t xml:space="preserve"> тау-</w:t>
      </w:r>
      <w:proofErr w:type="spellStart"/>
      <w:r>
        <w:t>кен</w:t>
      </w:r>
      <w:proofErr w:type="spellEnd"/>
      <w:r>
        <w:t xml:space="preserve"> </w:t>
      </w:r>
      <w:proofErr w:type="spellStart"/>
      <w:r>
        <w:t>жабдықтарының</w:t>
      </w:r>
      <w:proofErr w:type="spellEnd"/>
      <w:r>
        <w:t xml:space="preserve"> </w:t>
      </w:r>
      <w:proofErr w:type="spellStart"/>
      <w:r>
        <w:t>барлық</w:t>
      </w:r>
      <w:proofErr w:type="spellEnd"/>
      <w:r>
        <w:t xml:space="preserve"> </w:t>
      </w:r>
      <w:proofErr w:type="spellStart"/>
      <w:r>
        <w:t>кешенінің</w:t>
      </w:r>
      <w:proofErr w:type="spellEnd"/>
      <w:r>
        <w:t xml:space="preserve"> </w:t>
      </w:r>
      <w:proofErr w:type="spellStart"/>
      <w:r>
        <w:t>маңызды</w:t>
      </w:r>
      <w:proofErr w:type="spellEnd"/>
      <w:r>
        <w:t xml:space="preserve"> </w:t>
      </w:r>
      <w:proofErr w:type="spellStart"/>
      <w:r>
        <w:t>элементі</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және</w:t>
      </w:r>
      <w:proofErr w:type="spellEnd"/>
      <w:r>
        <w:t xml:space="preserve"> </w:t>
      </w:r>
      <w:proofErr w:type="spellStart"/>
      <w:r>
        <w:t>оның</w:t>
      </w:r>
      <w:proofErr w:type="spellEnd"/>
      <w:r>
        <w:t xml:space="preserve"> </w:t>
      </w:r>
      <w:proofErr w:type="spellStart"/>
      <w:r>
        <w:t>сенімді</w:t>
      </w:r>
      <w:proofErr w:type="spellEnd"/>
      <w:r>
        <w:t xml:space="preserve"> </w:t>
      </w:r>
      <w:proofErr w:type="spellStart"/>
      <w:r>
        <w:t>жұмысы</w:t>
      </w:r>
      <w:proofErr w:type="spellEnd"/>
      <w:r>
        <w:t xml:space="preserve"> </w:t>
      </w:r>
      <w:proofErr w:type="spellStart"/>
      <w:r>
        <w:t>негізінен</w:t>
      </w:r>
      <w:proofErr w:type="spellEnd"/>
      <w:r>
        <w:t xml:space="preserve"> тау-</w:t>
      </w:r>
      <w:proofErr w:type="spellStart"/>
      <w:r>
        <w:t>кен</w:t>
      </w:r>
      <w:proofErr w:type="spellEnd"/>
      <w:r>
        <w:t xml:space="preserve"> </w:t>
      </w:r>
      <w:proofErr w:type="spellStart"/>
      <w:r>
        <w:t>жұмыстарының</w:t>
      </w:r>
      <w:proofErr w:type="spellEnd"/>
      <w:r>
        <w:t xml:space="preserve"> </w:t>
      </w:r>
      <w:proofErr w:type="spellStart"/>
      <w:r>
        <w:t>үздіксіз</w:t>
      </w:r>
      <w:proofErr w:type="spellEnd"/>
      <w:r>
        <w:t xml:space="preserve"> </w:t>
      </w:r>
      <w:proofErr w:type="spellStart"/>
      <w:r>
        <w:t>және</w:t>
      </w:r>
      <w:proofErr w:type="spellEnd"/>
      <w:r w:rsidR="00116A94">
        <w:t xml:space="preserve"> </w:t>
      </w:r>
      <w:proofErr w:type="spellStart"/>
      <w:r w:rsidR="00116A94">
        <w:t>сенімді</w:t>
      </w:r>
      <w:proofErr w:type="spellEnd"/>
      <w:r w:rsidR="00116A94">
        <w:t xml:space="preserve"> </w:t>
      </w:r>
      <w:proofErr w:type="spellStart"/>
      <w:r w:rsidR="00116A94">
        <w:t>жүргізілуін</w:t>
      </w:r>
      <w:proofErr w:type="spellEnd"/>
      <w:r w:rsidR="00116A94">
        <w:t xml:space="preserve"> </w:t>
      </w:r>
      <w:proofErr w:type="spellStart"/>
      <w:r w:rsidR="00116A94">
        <w:t>анықтайды</w:t>
      </w:r>
      <w:proofErr w:type="spellEnd"/>
      <w:r w:rsidR="00116A94">
        <w:t>.</w:t>
      </w:r>
    </w:p>
    <w:p w:rsidR="00292C56" w:rsidRDefault="00292C56" w:rsidP="00CC7F59">
      <w:pPr>
        <w:spacing w:after="0"/>
        <w:ind w:firstLine="709"/>
        <w:jc w:val="both"/>
      </w:pPr>
      <w:r>
        <w:t xml:space="preserve">Су </w:t>
      </w:r>
      <w:proofErr w:type="spellStart"/>
      <w:r>
        <w:t>төгетін</w:t>
      </w:r>
      <w:proofErr w:type="spellEnd"/>
      <w:r>
        <w:t xml:space="preserve"> </w:t>
      </w:r>
      <w:proofErr w:type="spellStart"/>
      <w:r>
        <w:t>қондырғы-электр</w:t>
      </w:r>
      <w:proofErr w:type="spellEnd"/>
      <w:r>
        <w:t xml:space="preserve"> </w:t>
      </w:r>
      <w:proofErr w:type="spellStart"/>
      <w:r>
        <w:t>энергиясының</w:t>
      </w:r>
      <w:proofErr w:type="spellEnd"/>
      <w:r>
        <w:t xml:space="preserve"> </w:t>
      </w:r>
      <w:proofErr w:type="spellStart"/>
      <w:r>
        <w:t>ірі</w:t>
      </w:r>
      <w:proofErr w:type="spellEnd"/>
      <w:r>
        <w:t xml:space="preserve"> </w:t>
      </w:r>
      <w:proofErr w:type="spellStart"/>
      <w:r>
        <w:t>тұтынушысы</w:t>
      </w:r>
      <w:proofErr w:type="spellEnd"/>
      <w:r>
        <w:t xml:space="preserve"> (</w:t>
      </w:r>
      <w:proofErr w:type="spellStart"/>
      <w:r>
        <w:t>жалпы</w:t>
      </w:r>
      <w:proofErr w:type="spellEnd"/>
      <w:r>
        <w:t xml:space="preserve"> энергия </w:t>
      </w:r>
      <w:proofErr w:type="spellStart"/>
      <w:r>
        <w:t>шығынының</w:t>
      </w:r>
      <w:proofErr w:type="spellEnd"/>
      <w:r>
        <w:t xml:space="preserve"> 20% </w:t>
      </w:r>
      <w:proofErr w:type="spellStart"/>
      <w:r>
        <w:t>дейін</w:t>
      </w:r>
      <w:proofErr w:type="spellEnd"/>
      <w:r>
        <w:t xml:space="preserve">), </w:t>
      </w:r>
      <w:proofErr w:type="spellStart"/>
      <w:r>
        <w:t>ол</w:t>
      </w:r>
      <w:proofErr w:type="spellEnd"/>
      <w:r>
        <w:t xml:space="preserve"> </w:t>
      </w:r>
      <w:proofErr w:type="spellStart"/>
      <w:r>
        <w:t>электрмен</w:t>
      </w:r>
      <w:proofErr w:type="spellEnd"/>
      <w:r>
        <w:t xml:space="preserve"> </w:t>
      </w:r>
      <w:proofErr w:type="spellStart"/>
      <w:r>
        <w:t>жабдықтау</w:t>
      </w:r>
      <w:proofErr w:type="spellEnd"/>
      <w:r>
        <w:t xml:space="preserve"> </w:t>
      </w:r>
      <w:proofErr w:type="spellStart"/>
      <w:r>
        <w:t>сенімділігі</w:t>
      </w:r>
      <w:proofErr w:type="spellEnd"/>
      <w:r>
        <w:t xml:space="preserve"> </w:t>
      </w:r>
      <w:proofErr w:type="spellStart"/>
      <w:r>
        <w:t>бойынша</w:t>
      </w:r>
      <w:proofErr w:type="spellEnd"/>
      <w:r>
        <w:t xml:space="preserve"> 1-ші </w:t>
      </w:r>
      <w:proofErr w:type="spellStart"/>
      <w:r>
        <w:t>санатқа</w:t>
      </w:r>
      <w:proofErr w:type="spellEnd"/>
      <w:r>
        <w:t xml:space="preserve"> </w:t>
      </w:r>
      <w:proofErr w:type="spellStart"/>
      <w:r>
        <w:t>жатады</w:t>
      </w:r>
      <w:proofErr w:type="spellEnd"/>
      <w:r>
        <w:t>. Тау-</w:t>
      </w:r>
      <w:proofErr w:type="spellStart"/>
      <w:r>
        <w:t>кен</w:t>
      </w:r>
      <w:proofErr w:type="spellEnd"/>
      <w:r>
        <w:t xml:space="preserve"> </w:t>
      </w:r>
      <w:proofErr w:type="spellStart"/>
      <w:r>
        <w:t>кәсіпорындарының</w:t>
      </w:r>
      <w:proofErr w:type="spellEnd"/>
      <w:r>
        <w:t xml:space="preserve"> су </w:t>
      </w:r>
      <w:proofErr w:type="spellStart"/>
      <w:r>
        <w:t>төгетін</w:t>
      </w:r>
      <w:proofErr w:type="spellEnd"/>
      <w:r>
        <w:t xml:space="preserve"> </w:t>
      </w:r>
      <w:proofErr w:type="spellStart"/>
      <w:r>
        <w:t>қондырғыларының</w:t>
      </w:r>
      <w:proofErr w:type="spellEnd"/>
      <w:r>
        <w:t xml:space="preserve"> </w:t>
      </w:r>
      <w:proofErr w:type="spellStart"/>
      <w:r>
        <w:t>үнемді</w:t>
      </w:r>
      <w:proofErr w:type="spellEnd"/>
      <w:r>
        <w:t xml:space="preserve"> </w:t>
      </w:r>
      <w:proofErr w:type="spellStart"/>
      <w:r>
        <w:t>жұмысы</w:t>
      </w:r>
      <w:proofErr w:type="spellEnd"/>
      <w:r>
        <w:t xml:space="preserve"> </w:t>
      </w:r>
      <w:proofErr w:type="spellStart"/>
      <w:r>
        <w:t>және</w:t>
      </w:r>
      <w:proofErr w:type="spellEnd"/>
      <w:r>
        <w:t xml:space="preserve"> </w:t>
      </w:r>
      <w:proofErr w:type="spellStart"/>
      <w:r>
        <w:t>оларды</w:t>
      </w:r>
      <w:proofErr w:type="spellEnd"/>
      <w:r>
        <w:t xml:space="preserve"> "</w:t>
      </w:r>
      <w:proofErr w:type="spellStart"/>
      <w:r>
        <w:t>Энергожүйе-тұтынушы</w:t>
      </w:r>
      <w:proofErr w:type="spellEnd"/>
      <w:r>
        <w:t xml:space="preserve">" </w:t>
      </w:r>
      <w:proofErr w:type="spellStart"/>
      <w:r>
        <w:t>кешенінде</w:t>
      </w:r>
      <w:proofErr w:type="spellEnd"/>
      <w:r>
        <w:t xml:space="preserve"> </w:t>
      </w:r>
      <w:proofErr w:type="spellStart"/>
      <w:r>
        <w:t>электр</w:t>
      </w:r>
      <w:proofErr w:type="spellEnd"/>
      <w:r>
        <w:t xml:space="preserve"> </w:t>
      </w:r>
      <w:proofErr w:type="spellStart"/>
      <w:r>
        <w:t>тұтынудың</w:t>
      </w:r>
      <w:proofErr w:type="spellEnd"/>
      <w:r>
        <w:t xml:space="preserve"> </w:t>
      </w:r>
      <w:proofErr w:type="spellStart"/>
      <w:r>
        <w:t>ұтымды</w:t>
      </w:r>
      <w:proofErr w:type="spellEnd"/>
      <w:r>
        <w:t xml:space="preserve"> </w:t>
      </w:r>
      <w:proofErr w:type="spellStart"/>
      <w:r>
        <w:t>режимі</w:t>
      </w:r>
      <w:proofErr w:type="spellEnd"/>
      <w:r>
        <w:t xml:space="preserve"> </w:t>
      </w:r>
      <w:proofErr w:type="spellStart"/>
      <w:r>
        <w:t>кәсіпорынның</w:t>
      </w:r>
      <w:proofErr w:type="spellEnd"/>
      <w:r>
        <w:t xml:space="preserve"> </w:t>
      </w:r>
      <w:proofErr w:type="spellStart"/>
      <w:r>
        <w:t>және</w:t>
      </w:r>
      <w:proofErr w:type="spellEnd"/>
      <w:r>
        <w:t xml:space="preserve"> </w:t>
      </w:r>
      <w:proofErr w:type="spellStart"/>
      <w:r>
        <w:t>тұтастай</w:t>
      </w:r>
      <w:proofErr w:type="spellEnd"/>
      <w:r>
        <w:t xml:space="preserve"> </w:t>
      </w:r>
      <w:proofErr w:type="spellStart"/>
      <w:r>
        <w:t>алғанда</w:t>
      </w:r>
      <w:proofErr w:type="spellEnd"/>
      <w:r>
        <w:t xml:space="preserve"> </w:t>
      </w:r>
      <w:proofErr w:type="spellStart"/>
      <w:r>
        <w:t>саланың</w:t>
      </w:r>
      <w:proofErr w:type="spellEnd"/>
      <w:r>
        <w:t xml:space="preserve"> </w:t>
      </w:r>
      <w:proofErr w:type="spellStart"/>
      <w:r>
        <w:t>эконом</w:t>
      </w:r>
      <w:r w:rsidR="00116A94">
        <w:t>икасына</w:t>
      </w:r>
      <w:proofErr w:type="spellEnd"/>
      <w:r w:rsidR="00116A94">
        <w:t xml:space="preserve"> </w:t>
      </w:r>
      <w:proofErr w:type="spellStart"/>
      <w:r w:rsidR="00116A94">
        <w:t>айтарлықтай</w:t>
      </w:r>
      <w:proofErr w:type="spellEnd"/>
      <w:r w:rsidR="00116A94">
        <w:t xml:space="preserve"> </w:t>
      </w:r>
      <w:proofErr w:type="spellStart"/>
      <w:r w:rsidR="00116A94">
        <w:t>әсер</w:t>
      </w:r>
      <w:proofErr w:type="spellEnd"/>
      <w:r w:rsidR="00116A94">
        <w:t xml:space="preserve"> </w:t>
      </w:r>
      <w:proofErr w:type="spellStart"/>
      <w:r w:rsidR="00116A94">
        <w:t>етеді</w:t>
      </w:r>
      <w:proofErr w:type="spellEnd"/>
      <w:r w:rsidR="00116A94">
        <w:t>.</w:t>
      </w:r>
    </w:p>
    <w:p w:rsidR="00292C56" w:rsidRDefault="00292C56" w:rsidP="00CC7F59">
      <w:pPr>
        <w:spacing w:after="0"/>
        <w:ind w:firstLine="709"/>
        <w:jc w:val="both"/>
      </w:pPr>
      <w:r>
        <w:t xml:space="preserve">Су </w:t>
      </w:r>
      <w:proofErr w:type="spellStart"/>
      <w:r>
        <w:t>төгетін</w:t>
      </w:r>
      <w:proofErr w:type="spellEnd"/>
      <w:r>
        <w:t xml:space="preserve"> </w:t>
      </w:r>
      <w:proofErr w:type="spellStart"/>
      <w:r>
        <w:t>қондырғылар</w:t>
      </w:r>
      <w:proofErr w:type="spellEnd"/>
      <w:r>
        <w:t xml:space="preserve"> </w:t>
      </w:r>
      <w:proofErr w:type="spellStart"/>
      <w:r>
        <w:t>пайдалану</w:t>
      </w:r>
      <w:proofErr w:type="spellEnd"/>
      <w:r>
        <w:t xml:space="preserve"> </w:t>
      </w:r>
      <w:proofErr w:type="spellStart"/>
      <w:r>
        <w:t>шығындары</w:t>
      </w:r>
      <w:proofErr w:type="spellEnd"/>
      <w:r>
        <w:t xml:space="preserve"> аз </w:t>
      </w:r>
      <w:proofErr w:type="spellStart"/>
      <w:r>
        <w:t>болған</w:t>
      </w:r>
      <w:proofErr w:type="spellEnd"/>
      <w:r>
        <w:t xml:space="preserve"> </w:t>
      </w:r>
      <w:proofErr w:type="spellStart"/>
      <w:r>
        <w:t>жағдайда</w:t>
      </w:r>
      <w:proofErr w:type="spellEnd"/>
      <w:r>
        <w:t xml:space="preserve"> </w:t>
      </w:r>
      <w:proofErr w:type="spellStart"/>
      <w:r>
        <w:t>жерасты</w:t>
      </w:r>
      <w:proofErr w:type="spellEnd"/>
      <w:r>
        <w:t xml:space="preserve"> </w:t>
      </w:r>
      <w:proofErr w:type="spellStart"/>
      <w:r>
        <w:t>қазбаларынан</w:t>
      </w:r>
      <w:proofErr w:type="spellEnd"/>
      <w:r>
        <w:t xml:space="preserve"> суды </w:t>
      </w:r>
      <w:proofErr w:type="spellStart"/>
      <w:r>
        <w:t>сенімді</w:t>
      </w:r>
      <w:proofErr w:type="spellEnd"/>
      <w:r>
        <w:t xml:space="preserve"> </w:t>
      </w:r>
      <w:proofErr w:type="spellStart"/>
      <w:r>
        <w:t>айдауды</w:t>
      </w:r>
      <w:proofErr w:type="spellEnd"/>
      <w:r>
        <w:t xml:space="preserve"> </w:t>
      </w:r>
      <w:proofErr w:type="spellStart"/>
      <w:r>
        <w:t>қамтамасыз</w:t>
      </w:r>
      <w:proofErr w:type="spellEnd"/>
      <w:r>
        <w:t xml:space="preserve"> </w:t>
      </w:r>
      <w:proofErr w:type="spellStart"/>
      <w:r>
        <w:t>етуі</w:t>
      </w:r>
      <w:proofErr w:type="spellEnd"/>
      <w:r>
        <w:t xml:space="preserve"> </w:t>
      </w:r>
      <w:proofErr w:type="spellStart"/>
      <w:r>
        <w:t>тиіс</w:t>
      </w:r>
      <w:proofErr w:type="spellEnd"/>
      <w:r>
        <w:t xml:space="preserve">. Осы </w:t>
      </w:r>
      <w:proofErr w:type="spellStart"/>
      <w:r>
        <w:t>талаптарды</w:t>
      </w:r>
      <w:proofErr w:type="spellEnd"/>
      <w:r>
        <w:t xml:space="preserve"> </w:t>
      </w:r>
      <w:proofErr w:type="spellStart"/>
      <w:r>
        <w:t>жүзеге</w:t>
      </w:r>
      <w:proofErr w:type="spellEnd"/>
      <w:r>
        <w:t xml:space="preserve"> </w:t>
      </w:r>
      <w:proofErr w:type="spellStart"/>
      <w:r>
        <w:t>асыру</w:t>
      </w:r>
      <w:proofErr w:type="spellEnd"/>
      <w:r>
        <w:t xml:space="preserve"> </w:t>
      </w:r>
      <w:proofErr w:type="spellStart"/>
      <w:r>
        <w:t>үшін</w:t>
      </w:r>
      <w:proofErr w:type="spellEnd"/>
      <w:r>
        <w:t xml:space="preserve"> </w:t>
      </w:r>
      <w:proofErr w:type="spellStart"/>
      <w:r>
        <w:t>негізгі</w:t>
      </w:r>
      <w:proofErr w:type="spellEnd"/>
      <w:r>
        <w:t xml:space="preserve"> су </w:t>
      </w:r>
      <w:proofErr w:type="spellStart"/>
      <w:r>
        <w:t>төгетін</w:t>
      </w:r>
      <w:proofErr w:type="spellEnd"/>
      <w:r>
        <w:t xml:space="preserve"> </w:t>
      </w:r>
      <w:proofErr w:type="spellStart"/>
      <w:r>
        <w:t>қондырғылар</w:t>
      </w:r>
      <w:proofErr w:type="spellEnd"/>
      <w:r>
        <w:t xml:space="preserve"> </w:t>
      </w:r>
      <w:proofErr w:type="spellStart"/>
      <w:r>
        <w:t>толығымен</w:t>
      </w:r>
      <w:proofErr w:type="spellEnd"/>
      <w:r>
        <w:t xml:space="preserve"> </w:t>
      </w:r>
      <w:proofErr w:type="spellStart"/>
      <w:r>
        <w:t>автоматтандырылуы</w:t>
      </w:r>
      <w:proofErr w:type="spellEnd"/>
      <w:r>
        <w:t xml:space="preserve"> </w:t>
      </w:r>
      <w:proofErr w:type="spellStart"/>
      <w:r>
        <w:t>немесе</w:t>
      </w:r>
      <w:proofErr w:type="spellEnd"/>
      <w:r>
        <w:t xml:space="preserve"> </w:t>
      </w:r>
      <w:proofErr w:type="spellStart"/>
      <w:r>
        <w:t>қашықтан</w:t>
      </w:r>
      <w:proofErr w:type="spellEnd"/>
      <w:r>
        <w:t xml:space="preserve"> </w:t>
      </w:r>
      <w:proofErr w:type="spellStart"/>
      <w:r>
        <w:t>және</w:t>
      </w:r>
      <w:proofErr w:type="spellEnd"/>
      <w:r>
        <w:t xml:space="preserve"> </w:t>
      </w:r>
      <w:proofErr w:type="spellStart"/>
      <w:r>
        <w:t>телемеханикалық</w:t>
      </w:r>
      <w:proofErr w:type="spellEnd"/>
      <w:r>
        <w:t xml:space="preserve"> </w:t>
      </w:r>
      <w:proofErr w:type="spellStart"/>
      <w:r>
        <w:t>жүйеле</w:t>
      </w:r>
      <w:r w:rsidR="00116A94">
        <w:t>рдің</w:t>
      </w:r>
      <w:proofErr w:type="spellEnd"/>
      <w:r w:rsidR="00116A94">
        <w:t xml:space="preserve"> </w:t>
      </w:r>
      <w:proofErr w:type="spellStart"/>
      <w:r w:rsidR="00116A94">
        <w:t>көмегімен</w:t>
      </w:r>
      <w:proofErr w:type="spellEnd"/>
      <w:r w:rsidR="00116A94">
        <w:t xml:space="preserve"> </w:t>
      </w:r>
      <w:proofErr w:type="spellStart"/>
      <w:r w:rsidR="00116A94">
        <w:t>басқарылуы</w:t>
      </w:r>
      <w:proofErr w:type="spellEnd"/>
      <w:r w:rsidR="00116A94">
        <w:t xml:space="preserve"> </w:t>
      </w:r>
      <w:proofErr w:type="spellStart"/>
      <w:r w:rsidR="00116A94">
        <w:t>тиіс</w:t>
      </w:r>
      <w:proofErr w:type="spellEnd"/>
      <w:r w:rsidR="00116A94">
        <w:t>.</w:t>
      </w:r>
    </w:p>
    <w:p w:rsidR="00292C56" w:rsidRDefault="00292C56" w:rsidP="00CC7F59">
      <w:pPr>
        <w:spacing w:after="0"/>
        <w:ind w:firstLine="709"/>
        <w:jc w:val="both"/>
      </w:pPr>
      <w:proofErr w:type="spellStart"/>
      <w:r>
        <w:t>Сорғы</w:t>
      </w:r>
      <w:proofErr w:type="spellEnd"/>
      <w:r>
        <w:t xml:space="preserve"> </w:t>
      </w:r>
      <w:proofErr w:type="spellStart"/>
      <w:r>
        <w:t>машинистерінің</w:t>
      </w:r>
      <w:proofErr w:type="spellEnd"/>
      <w:r>
        <w:t xml:space="preserve"> </w:t>
      </w:r>
      <w:proofErr w:type="spellStart"/>
      <w:r>
        <w:t>орнына</w:t>
      </w:r>
      <w:proofErr w:type="spellEnd"/>
      <w:r>
        <w:t xml:space="preserve"> </w:t>
      </w:r>
      <w:proofErr w:type="spellStart"/>
      <w:r>
        <w:t>операцияларды</w:t>
      </w:r>
      <w:proofErr w:type="spellEnd"/>
      <w:r>
        <w:t xml:space="preserve"> </w:t>
      </w:r>
      <w:proofErr w:type="spellStart"/>
      <w:r>
        <w:t>орындайтын</w:t>
      </w:r>
      <w:proofErr w:type="spellEnd"/>
      <w:r>
        <w:t xml:space="preserve"> </w:t>
      </w:r>
      <w:proofErr w:type="spellStart"/>
      <w:r>
        <w:t>автоматты</w:t>
      </w:r>
      <w:proofErr w:type="spellEnd"/>
      <w:r>
        <w:t xml:space="preserve"> </w:t>
      </w:r>
      <w:proofErr w:type="spellStart"/>
      <w:r>
        <w:t>жұмыс</w:t>
      </w:r>
      <w:proofErr w:type="spellEnd"/>
      <w:r>
        <w:t xml:space="preserve"> </w:t>
      </w:r>
      <w:proofErr w:type="spellStart"/>
      <w:r>
        <w:t>істейтін</w:t>
      </w:r>
      <w:proofErr w:type="spellEnd"/>
      <w:r>
        <w:t xml:space="preserve"> аппаратура осы </w:t>
      </w:r>
      <w:proofErr w:type="spellStart"/>
      <w:r>
        <w:t>операциялардың</w:t>
      </w:r>
      <w:proofErr w:type="spellEnd"/>
      <w:r>
        <w:t xml:space="preserve"> </w:t>
      </w:r>
      <w:proofErr w:type="spellStart"/>
      <w:r>
        <w:t>дәлдігін</w:t>
      </w:r>
      <w:proofErr w:type="spellEnd"/>
      <w:r>
        <w:t xml:space="preserve">, </w:t>
      </w:r>
      <w:proofErr w:type="spellStart"/>
      <w:r>
        <w:t>қатесіздігін</w:t>
      </w:r>
      <w:proofErr w:type="spellEnd"/>
      <w:r>
        <w:t xml:space="preserve"> </w:t>
      </w:r>
      <w:proofErr w:type="spellStart"/>
      <w:r>
        <w:t>және</w:t>
      </w:r>
      <w:proofErr w:type="spellEnd"/>
      <w:r>
        <w:t xml:space="preserve"> </w:t>
      </w:r>
      <w:proofErr w:type="spellStart"/>
      <w:r>
        <w:t>уақтылығын</w:t>
      </w:r>
      <w:proofErr w:type="spellEnd"/>
      <w:r>
        <w:t xml:space="preserve"> </w:t>
      </w:r>
      <w:proofErr w:type="spellStart"/>
      <w:r>
        <w:t>қамтамасыз</w:t>
      </w:r>
      <w:proofErr w:type="spellEnd"/>
      <w:r>
        <w:t xml:space="preserve"> </w:t>
      </w:r>
      <w:proofErr w:type="spellStart"/>
      <w:r>
        <w:t>етеді</w:t>
      </w:r>
      <w:proofErr w:type="spellEnd"/>
      <w:r>
        <w:t xml:space="preserve">. </w:t>
      </w:r>
      <w:proofErr w:type="spellStart"/>
      <w:r>
        <w:t>Бұл</w:t>
      </w:r>
      <w:proofErr w:type="spellEnd"/>
      <w:r>
        <w:t xml:space="preserve"> </w:t>
      </w:r>
      <w:proofErr w:type="spellStart"/>
      <w:r>
        <w:t>ағынды</w:t>
      </w:r>
      <w:proofErr w:type="spellEnd"/>
      <w:r>
        <w:t xml:space="preserve"> </w:t>
      </w:r>
      <w:proofErr w:type="spellStart"/>
      <w:r>
        <w:t>сулардың</w:t>
      </w:r>
      <w:proofErr w:type="spellEnd"/>
      <w:r>
        <w:t xml:space="preserve"> бос </w:t>
      </w:r>
      <w:proofErr w:type="spellStart"/>
      <w:r>
        <w:t>жұмыс</w:t>
      </w:r>
      <w:proofErr w:type="spellEnd"/>
      <w:r>
        <w:t xml:space="preserve"> </w:t>
      </w:r>
      <w:proofErr w:type="spellStart"/>
      <w:r>
        <w:t>істеуін</w:t>
      </w:r>
      <w:proofErr w:type="spellEnd"/>
      <w:r>
        <w:t xml:space="preserve"> </w:t>
      </w:r>
      <w:proofErr w:type="spellStart"/>
      <w:r>
        <w:t>болдырмау</w:t>
      </w:r>
      <w:proofErr w:type="spellEnd"/>
      <w:r>
        <w:t xml:space="preserve"> </w:t>
      </w:r>
      <w:proofErr w:type="spellStart"/>
      <w:r>
        <w:t>арқылы</w:t>
      </w:r>
      <w:proofErr w:type="spellEnd"/>
      <w:r>
        <w:t xml:space="preserve"> </w:t>
      </w:r>
      <w:proofErr w:type="spellStart"/>
      <w:r>
        <w:t>жөндеу</w:t>
      </w:r>
      <w:proofErr w:type="spellEnd"/>
      <w:r>
        <w:t xml:space="preserve"> </w:t>
      </w:r>
      <w:proofErr w:type="spellStart"/>
      <w:r>
        <w:t>аралық</w:t>
      </w:r>
      <w:proofErr w:type="spellEnd"/>
      <w:r>
        <w:t xml:space="preserve"> </w:t>
      </w:r>
      <w:proofErr w:type="spellStart"/>
      <w:r>
        <w:t>мерзімдерді</w:t>
      </w:r>
      <w:proofErr w:type="spellEnd"/>
      <w:r>
        <w:t xml:space="preserve"> </w:t>
      </w:r>
      <w:proofErr w:type="spellStart"/>
      <w:r>
        <w:t>ұзартуға</w:t>
      </w:r>
      <w:proofErr w:type="spellEnd"/>
      <w:r>
        <w:t xml:space="preserve"> </w:t>
      </w:r>
      <w:proofErr w:type="spellStart"/>
      <w:r>
        <w:t>мүмкіндік</w:t>
      </w:r>
      <w:proofErr w:type="spellEnd"/>
      <w:r>
        <w:t xml:space="preserve"> </w:t>
      </w:r>
      <w:proofErr w:type="spellStart"/>
      <w:r>
        <w:t>береді</w:t>
      </w:r>
      <w:proofErr w:type="spellEnd"/>
      <w:r>
        <w:t xml:space="preserve"> </w:t>
      </w:r>
      <w:proofErr w:type="spellStart"/>
      <w:r>
        <w:t>және</w:t>
      </w:r>
      <w:proofErr w:type="spellEnd"/>
      <w:r>
        <w:t xml:space="preserve"> </w:t>
      </w:r>
      <w:proofErr w:type="spellStart"/>
      <w:r>
        <w:t>айтарлықтай</w:t>
      </w:r>
      <w:proofErr w:type="spellEnd"/>
      <w:r>
        <w:t xml:space="preserve"> </w:t>
      </w:r>
      <w:proofErr w:type="spellStart"/>
      <w:r>
        <w:t>шығындарды</w:t>
      </w:r>
      <w:proofErr w:type="spellEnd"/>
      <w:r>
        <w:t xml:space="preserve"> </w:t>
      </w:r>
      <w:proofErr w:type="spellStart"/>
      <w:r>
        <w:t>үнемдеуге</w:t>
      </w:r>
      <w:proofErr w:type="spellEnd"/>
      <w:r>
        <w:t xml:space="preserve"> </w:t>
      </w:r>
      <w:proofErr w:type="spellStart"/>
      <w:r>
        <w:t>мүмкіндік</w:t>
      </w:r>
      <w:proofErr w:type="spellEnd"/>
      <w:r>
        <w:t xml:space="preserve"> </w:t>
      </w:r>
      <w:proofErr w:type="spellStart"/>
      <w:r>
        <w:t>береді</w:t>
      </w:r>
      <w:proofErr w:type="spellEnd"/>
      <w:r>
        <w:t xml:space="preserve">. </w:t>
      </w:r>
      <w:proofErr w:type="spellStart"/>
      <w:r>
        <w:t>Автоматтандырудың</w:t>
      </w:r>
      <w:proofErr w:type="spellEnd"/>
      <w:r>
        <w:t xml:space="preserve"> </w:t>
      </w:r>
      <w:proofErr w:type="spellStart"/>
      <w:r>
        <w:t>экономикалық</w:t>
      </w:r>
      <w:proofErr w:type="spellEnd"/>
      <w:r>
        <w:t xml:space="preserve"> </w:t>
      </w:r>
      <w:proofErr w:type="spellStart"/>
      <w:r>
        <w:t>тиімділігіне</w:t>
      </w:r>
      <w:proofErr w:type="spellEnd"/>
      <w:r>
        <w:t xml:space="preserve"> </w:t>
      </w:r>
      <w:proofErr w:type="spellStart"/>
      <w:r>
        <w:t>жұмыстың</w:t>
      </w:r>
      <w:proofErr w:type="spellEnd"/>
      <w:r>
        <w:t xml:space="preserve"> </w:t>
      </w:r>
      <w:proofErr w:type="spellStart"/>
      <w:r>
        <w:t>белгіленген</w:t>
      </w:r>
      <w:proofErr w:type="spellEnd"/>
      <w:r>
        <w:t xml:space="preserve"> </w:t>
      </w:r>
      <w:proofErr w:type="spellStart"/>
      <w:r>
        <w:t>және</w:t>
      </w:r>
      <w:proofErr w:type="spellEnd"/>
      <w:r>
        <w:t xml:space="preserve"> </w:t>
      </w:r>
      <w:proofErr w:type="spellStart"/>
      <w:r>
        <w:t>өтпелі</w:t>
      </w:r>
      <w:proofErr w:type="spellEnd"/>
      <w:r>
        <w:t xml:space="preserve"> </w:t>
      </w:r>
      <w:proofErr w:type="spellStart"/>
      <w:r>
        <w:t>кезеңдерінде</w:t>
      </w:r>
      <w:proofErr w:type="spellEnd"/>
      <w:r>
        <w:t xml:space="preserve"> </w:t>
      </w:r>
      <w:proofErr w:type="spellStart"/>
      <w:r>
        <w:t>дұрыс</w:t>
      </w:r>
      <w:proofErr w:type="spellEnd"/>
      <w:r>
        <w:t xml:space="preserve"> </w:t>
      </w:r>
      <w:proofErr w:type="spellStart"/>
      <w:r>
        <w:t>жұмыс</w:t>
      </w:r>
      <w:proofErr w:type="spellEnd"/>
      <w:r>
        <w:t xml:space="preserve"> </w:t>
      </w:r>
      <w:proofErr w:type="spellStart"/>
      <w:r>
        <w:t>істеуді</w:t>
      </w:r>
      <w:proofErr w:type="spellEnd"/>
      <w:r>
        <w:t xml:space="preserve"> </w:t>
      </w:r>
      <w:proofErr w:type="spellStart"/>
      <w:r>
        <w:t>бақылау</w:t>
      </w:r>
      <w:proofErr w:type="spellEnd"/>
      <w:r>
        <w:t xml:space="preserve">, </w:t>
      </w:r>
      <w:proofErr w:type="spellStart"/>
      <w:r>
        <w:t>іске</w:t>
      </w:r>
      <w:proofErr w:type="spellEnd"/>
      <w:r>
        <w:t xml:space="preserve"> </w:t>
      </w:r>
      <w:proofErr w:type="spellStart"/>
      <w:r>
        <w:t>қосу</w:t>
      </w:r>
      <w:proofErr w:type="spellEnd"/>
      <w:r>
        <w:t xml:space="preserve"> </w:t>
      </w:r>
      <w:proofErr w:type="spellStart"/>
      <w:r>
        <w:t>санын</w:t>
      </w:r>
      <w:proofErr w:type="spellEnd"/>
      <w:r>
        <w:t xml:space="preserve"> </w:t>
      </w:r>
      <w:proofErr w:type="spellStart"/>
      <w:r>
        <w:t>азайту</w:t>
      </w:r>
      <w:proofErr w:type="spellEnd"/>
      <w:r>
        <w:t xml:space="preserve"> </w:t>
      </w:r>
      <w:proofErr w:type="spellStart"/>
      <w:r>
        <w:t>және</w:t>
      </w:r>
      <w:proofErr w:type="spellEnd"/>
      <w:r>
        <w:t xml:space="preserve"> </w:t>
      </w:r>
      <w:proofErr w:type="spellStart"/>
      <w:r>
        <w:t>сорғы</w:t>
      </w:r>
      <w:proofErr w:type="spellEnd"/>
      <w:r>
        <w:t xml:space="preserve"> </w:t>
      </w:r>
      <w:proofErr w:type="spellStart"/>
      <w:r>
        <w:t>қондырғыларының</w:t>
      </w:r>
      <w:proofErr w:type="spellEnd"/>
      <w:r>
        <w:t xml:space="preserve"> бос </w:t>
      </w:r>
      <w:proofErr w:type="spellStart"/>
      <w:r>
        <w:t>жүруін</w:t>
      </w:r>
      <w:proofErr w:type="spellEnd"/>
      <w:r>
        <w:t xml:space="preserve"> </w:t>
      </w:r>
      <w:proofErr w:type="spellStart"/>
      <w:r>
        <w:t>болдырмау</w:t>
      </w:r>
      <w:proofErr w:type="spellEnd"/>
      <w:r>
        <w:t xml:space="preserve">, </w:t>
      </w:r>
      <w:proofErr w:type="spellStart"/>
      <w:r>
        <w:t>технологиялық</w:t>
      </w:r>
      <w:proofErr w:type="spellEnd"/>
      <w:r>
        <w:t xml:space="preserve"> </w:t>
      </w:r>
      <w:proofErr w:type="spellStart"/>
      <w:r>
        <w:t>қорғаныстарды</w:t>
      </w:r>
      <w:proofErr w:type="spellEnd"/>
      <w:r>
        <w:t xml:space="preserve"> </w:t>
      </w:r>
      <w:proofErr w:type="spellStart"/>
      <w:r>
        <w:t>орындау</w:t>
      </w:r>
      <w:proofErr w:type="spellEnd"/>
      <w:r>
        <w:t xml:space="preserve"> </w:t>
      </w:r>
      <w:proofErr w:type="spellStart"/>
      <w:r>
        <w:t>және</w:t>
      </w:r>
      <w:proofErr w:type="spellEnd"/>
      <w:r>
        <w:t xml:space="preserve"> т. б. </w:t>
      </w:r>
      <w:proofErr w:type="spellStart"/>
      <w:r>
        <w:t>арқылы</w:t>
      </w:r>
      <w:proofErr w:type="spellEnd"/>
      <w:r>
        <w:t xml:space="preserve"> </w:t>
      </w:r>
      <w:proofErr w:type="spellStart"/>
      <w:r>
        <w:t>жабдықты</w:t>
      </w:r>
      <w:proofErr w:type="spellEnd"/>
      <w:r>
        <w:t xml:space="preserve"> </w:t>
      </w:r>
      <w:proofErr w:type="spellStart"/>
      <w:r>
        <w:t>пайдаланудың</w:t>
      </w:r>
      <w:proofErr w:type="spellEnd"/>
      <w:r>
        <w:t xml:space="preserve"> </w:t>
      </w:r>
      <w:proofErr w:type="spellStart"/>
      <w:r>
        <w:t>тиімділігі</w:t>
      </w:r>
      <w:proofErr w:type="spellEnd"/>
      <w:r>
        <w:t xml:space="preserve"> мен </w:t>
      </w:r>
      <w:proofErr w:type="spellStart"/>
      <w:r>
        <w:t>сенімділігін</w:t>
      </w:r>
      <w:proofErr w:type="spellEnd"/>
      <w:r>
        <w:t xml:space="preserve"> </w:t>
      </w:r>
      <w:proofErr w:type="spellStart"/>
      <w:r>
        <w:t>арттыру</w:t>
      </w:r>
      <w:proofErr w:type="spellEnd"/>
      <w:r>
        <w:t xml:space="preserve"> </w:t>
      </w:r>
      <w:proofErr w:type="spellStart"/>
      <w:r>
        <w:t>арқылы</w:t>
      </w:r>
      <w:proofErr w:type="spellEnd"/>
      <w:r>
        <w:t xml:space="preserve"> </w:t>
      </w:r>
      <w:proofErr w:type="spellStart"/>
      <w:r>
        <w:t>қол</w:t>
      </w:r>
      <w:proofErr w:type="spellEnd"/>
      <w:r>
        <w:t xml:space="preserve"> </w:t>
      </w:r>
      <w:proofErr w:type="spellStart"/>
      <w:r>
        <w:t>жеткізіледі</w:t>
      </w:r>
      <w:proofErr w:type="spellEnd"/>
      <w:r>
        <w:t>.</w:t>
      </w:r>
    </w:p>
    <w:p w:rsidR="00292C56" w:rsidRDefault="00292C56" w:rsidP="00CC7F59">
      <w:pPr>
        <w:spacing w:after="0"/>
        <w:ind w:firstLine="709"/>
        <w:jc w:val="both"/>
      </w:pPr>
      <w:proofErr w:type="spellStart"/>
      <w:r>
        <w:t>Қаз</w:t>
      </w:r>
      <w:r w:rsidR="00CF0887">
        <w:t>іргі</w:t>
      </w:r>
      <w:proofErr w:type="spellEnd"/>
      <w:r w:rsidR="00CF0887">
        <w:t xml:space="preserve"> </w:t>
      </w:r>
      <w:proofErr w:type="spellStart"/>
      <w:r w:rsidR="00CF0887">
        <w:t>уақытта</w:t>
      </w:r>
      <w:proofErr w:type="spellEnd"/>
      <w:r w:rsidR="00CF0887">
        <w:t xml:space="preserve"> шахта </w:t>
      </w:r>
      <w:proofErr w:type="spellStart"/>
      <w:r w:rsidR="00CF0887">
        <w:t>немесе</w:t>
      </w:r>
      <w:proofErr w:type="spellEnd"/>
      <w:r w:rsidR="00CF0887">
        <w:t xml:space="preserve"> </w:t>
      </w:r>
      <w:proofErr w:type="spellStart"/>
      <w:r w:rsidR="00CF0887">
        <w:t>карьерлерде</w:t>
      </w:r>
      <w:proofErr w:type="spellEnd"/>
      <w:r w:rsidR="00CF0887">
        <w:t xml:space="preserve"> </w:t>
      </w:r>
      <w:r>
        <w:t xml:space="preserve">су </w:t>
      </w:r>
      <w:proofErr w:type="spellStart"/>
      <w:r>
        <w:t>ағындарын</w:t>
      </w:r>
      <w:proofErr w:type="spellEnd"/>
      <w:r>
        <w:t xml:space="preserve"> </w:t>
      </w:r>
      <w:proofErr w:type="spellStart"/>
      <w:r>
        <w:t>автоматтандыру</w:t>
      </w:r>
      <w:proofErr w:type="spellEnd"/>
      <w:r>
        <w:t xml:space="preserve"> </w:t>
      </w:r>
      <w:proofErr w:type="spellStart"/>
      <w:r>
        <w:t>үшін</w:t>
      </w:r>
      <w:proofErr w:type="spellEnd"/>
      <w:r>
        <w:t xml:space="preserve"> ВАВ, ВАВ-1м </w:t>
      </w:r>
      <w:proofErr w:type="spellStart"/>
      <w:r>
        <w:t>автоматты</w:t>
      </w:r>
      <w:proofErr w:type="spellEnd"/>
      <w:r>
        <w:t xml:space="preserve"> </w:t>
      </w:r>
      <w:proofErr w:type="spellStart"/>
      <w:r>
        <w:t>басқ</w:t>
      </w:r>
      <w:r w:rsidR="00CF0887">
        <w:t>ару</w:t>
      </w:r>
      <w:proofErr w:type="spellEnd"/>
      <w:r w:rsidR="00CF0887">
        <w:t xml:space="preserve"> </w:t>
      </w:r>
      <w:proofErr w:type="spellStart"/>
      <w:r w:rsidR="00CF0887">
        <w:t>жүйелері</w:t>
      </w:r>
      <w:proofErr w:type="spellEnd"/>
      <w:r w:rsidR="00CF0887">
        <w:t xml:space="preserve"> </w:t>
      </w:r>
      <w:proofErr w:type="spellStart"/>
      <w:r w:rsidR="00CF0887">
        <w:t>жиі</w:t>
      </w:r>
      <w:proofErr w:type="spellEnd"/>
      <w:r w:rsidR="00CF0887">
        <w:t xml:space="preserve"> </w:t>
      </w:r>
      <w:proofErr w:type="spellStart"/>
      <w:proofErr w:type="gramStart"/>
      <w:r w:rsidR="00CF0887">
        <w:t>қолданылады</w:t>
      </w:r>
      <w:proofErr w:type="spellEnd"/>
      <w:r w:rsidR="00CF0887">
        <w:t xml:space="preserve"> </w:t>
      </w:r>
      <w:r w:rsidR="00116A94">
        <w:t>.</w:t>
      </w:r>
      <w:proofErr w:type="gramEnd"/>
    </w:p>
    <w:p w:rsidR="00292C56" w:rsidRDefault="00292C56" w:rsidP="00CC7F59">
      <w:pPr>
        <w:spacing w:after="0"/>
        <w:ind w:firstLine="709"/>
        <w:jc w:val="both"/>
        <w:rPr>
          <w:lang w:val="kk-KZ"/>
        </w:rPr>
      </w:pPr>
      <w:r>
        <w:t xml:space="preserve">ВАВ </w:t>
      </w:r>
      <w:proofErr w:type="spellStart"/>
      <w:r>
        <w:t>типті</w:t>
      </w:r>
      <w:proofErr w:type="spellEnd"/>
      <w:r>
        <w:t xml:space="preserve"> </w:t>
      </w:r>
      <w:proofErr w:type="spellStart"/>
      <w:r>
        <w:t>жарылысқа</w:t>
      </w:r>
      <w:proofErr w:type="spellEnd"/>
      <w:r>
        <w:t xml:space="preserve"> </w:t>
      </w:r>
      <w:proofErr w:type="spellStart"/>
      <w:r>
        <w:t>қауіпсіз</w:t>
      </w:r>
      <w:proofErr w:type="spellEnd"/>
      <w:r>
        <w:t xml:space="preserve"> аппаратура </w:t>
      </w:r>
      <w:proofErr w:type="spellStart"/>
      <w:r>
        <w:t>жоғары</w:t>
      </w:r>
      <w:proofErr w:type="spellEnd"/>
      <w:r>
        <w:t xml:space="preserve"> </w:t>
      </w:r>
      <w:proofErr w:type="spellStart"/>
      <w:r>
        <w:t>және</w:t>
      </w:r>
      <w:proofErr w:type="spellEnd"/>
      <w:r>
        <w:t xml:space="preserve"> </w:t>
      </w:r>
      <w:proofErr w:type="spellStart"/>
      <w:r>
        <w:t>төмен</w:t>
      </w:r>
      <w:proofErr w:type="spellEnd"/>
      <w:r>
        <w:t xml:space="preserve"> </w:t>
      </w:r>
      <w:proofErr w:type="spellStart"/>
      <w:r>
        <w:t>вольтты</w:t>
      </w:r>
      <w:proofErr w:type="spellEnd"/>
      <w:r>
        <w:t xml:space="preserve"> </w:t>
      </w:r>
      <w:proofErr w:type="spellStart"/>
      <w:r>
        <w:t>қозғалтқыштары</w:t>
      </w:r>
      <w:proofErr w:type="spellEnd"/>
      <w:r>
        <w:t xml:space="preserve"> бар </w:t>
      </w:r>
      <w:proofErr w:type="spellStart"/>
      <w:r>
        <w:t>тоғызға</w:t>
      </w:r>
      <w:proofErr w:type="spellEnd"/>
      <w:r>
        <w:t xml:space="preserve"> </w:t>
      </w:r>
      <w:proofErr w:type="spellStart"/>
      <w:r>
        <w:t>дейін</w:t>
      </w:r>
      <w:proofErr w:type="spellEnd"/>
      <w:r>
        <w:t xml:space="preserve"> </w:t>
      </w:r>
      <w:proofErr w:type="spellStart"/>
      <w:r>
        <w:t>сорғы</w:t>
      </w:r>
      <w:proofErr w:type="spellEnd"/>
      <w:r>
        <w:t xml:space="preserve"> </w:t>
      </w:r>
      <w:proofErr w:type="spellStart"/>
      <w:r>
        <w:t>агрегаттар</w:t>
      </w:r>
      <w:r w:rsidR="00CF0887">
        <w:t>ы</w:t>
      </w:r>
      <w:proofErr w:type="spellEnd"/>
      <w:r w:rsidR="00CF0887">
        <w:t xml:space="preserve"> бар су </w:t>
      </w:r>
      <w:proofErr w:type="spellStart"/>
      <w:r w:rsidR="00CF0887">
        <w:t>төгетін</w:t>
      </w:r>
      <w:proofErr w:type="spellEnd"/>
      <w:r w:rsidR="00CF0887">
        <w:t xml:space="preserve"> </w:t>
      </w:r>
      <w:proofErr w:type="spellStart"/>
      <w:r w:rsidR="00CF0887">
        <w:t>қондырғыларды</w:t>
      </w:r>
      <w:proofErr w:type="spellEnd"/>
      <w:r w:rsidR="00CF0887">
        <w:t xml:space="preserve"> </w:t>
      </w:r>
      <w:proofErr w:type="spellStart"/>
      <w:r w:rsidR="00CF0887">
        <w:t>а</w:t>
      </w:r>
      <w:r w:rsidR="00116A94">
        <w:t>втоматты</w:t>
      </w:r>
      <w:proofErr w:type="spellEnd"/>
      <w:r w:rsidR="00116A94">
        <w:t xml:space="preserve"> </w:t>
      </w:r>
      <w:proofErr w:type="spellStart"/>
      <w:r w:rsidR="00116A94">
        <w:t>басқаруға</w:t>
      </w:r>
      <w:proofErr w:type="spellEnd"/>
      <w:r w:rsidR="00116A94">
        <w:t xml:space="preserve"> </w:t>
      </w:r>
      <w:proofErr w:type="spellStart"/>
      <w:r w:rsidR="00116A94">
        <w:t>арналған</w:t>
      </w:r>
      <w:proofErr w:type="spellEnd"/>
      <w:r w:rsidR="00116A94">
        <w:t>.</w:t>
      </w:r>
      <w:r w:rsidR="0018519D">
        <w:rPr>
          <w:lang w:val="kk-KZ"/>
        </w:rPr>
        <w:t xml:space="preserve"> Соған қарамастан </w:t>
      </w:r>
      <w:r w:rsidR="00116A94" w:rsidRPr="00116A94">
        <w:rPr>
          <w:lang w:val="kk-KZ"/>
        </w:rPr>
        <w:t>ВАВ және ВАВ-1М автоматтандыру жүйелерінің функционалдық мүмкіндіктерін талдау динамикалық режимдерде су төгетін қондырғыны басқару функцияларының жоқтығын көрсетеді. Өтпелі процестердің басқарылмайтын ағымы қысымның күрт жоғарылауына, қысымның секірулері мен пульсацияларына, кейде гидравликалық соққыларға әкеледі. Су төгетін қондырғының ағынды бөлігіне аталған құбылыстардың бірлескен әсері су төгетін жабдықтың қарқынды тозуын тудырады, бұл осы технологиялық процестің беріктігін, сенімділігін және қауіпсіздігін төмендетеді.</w:t>
      </w:r>
    </w:p>
    <w:p w:rsidR="0018519D" w:rsidRDefault="002230B4" w:rsidP="00CC7F59">
      <w:pPr>
        <w:spacing w:after="0"/>
        <w:ind w:firstLine="709"/>
        <w:jc w:val="both"/>
        <w:rPr>
          <w:lang w:val="kk-KZ"/>
        </w:rPr>
      </w:pPr>
      <w:r>
        <w:rPr>
          <w:lang w:val="kk-KZ"/>
        </w:rPr>
        <w:lastRenderedPageBreak/>
        <w:t>Осыған байланысты ЦНС-300 су төгетін қондырғыны автоматтандыр</w:t>
      </w:r>
      <w:r w:rsidR="00E96062">
        <w:rPr>
          <w:lang w:val="kk-KZ"/>
        </w:rPr>
        <w:t>у үшін ең біріншіден датчиктерен қамтамамтандыру</w:t>
      </w:r>
      <w:r>
        <w:rPr>
          <w:lang w:val="kk-KZ"/>
        </w:rPr>
        <w:t xml:space="preserve"> тиіспіз</w:t>
      </w:r>
      <w:r w:rsidR="00E96062">
        <w:rPr>
          <w:lang w:val="kk-KZ"/>
        </w:rPr>
        <w:t>,</w:t>
      </w:r>
      <w:r>
        <w:rPr>
          <w:lang w:val="kk-KZ"/>
        </w:rPr>
        <w:t xml:space="preserve"> олар</w:t>
      </w:r>
      <w:r w:rsidR="00E96062">
        <w:rPr>
          <w:lang w:val="kk-KZ"/>
        </w:rPr>
        <w:t>дың</w:t>
      </w:r>
      <w:r>
        <w:rPr>
          <w:lang w:val="kk-KZ"/>
        </w:rPr>
        <w:t xml:space="preserve"> ішінде</w:t>
      </w:r>
      <w:r w:rsidRPr="002230B4">
        <w:rPr>
          <w:lang w:val="kk-KZ"/>
        </w:rPr>
        <w:t>: су деңгейінің сенсоры</w:t>
      </w:r>
      <w:r>
        <w:rPr>
          <w:lang w:val="kk-KZ"/>
        </w:rPr>
        <w:t xml:space="preserve">, </w:t>
      </w:r>
      <w:r w:rsidRPr="002230B4">
        <w:rPr>
          <w:lang w:val="kk-KZ"/>
        </w:rPr>
        <w:t>су ағынының сенсоры</w:t>
      </w:r>
      <w:r>
        <w:rPr>
          <w:lang w:val="kk-KZ"/>
        </w:rPr>
        <w:t xml:space="preserve"> және </w:t>
      </w:r>
      <w:r w:rsidRPr="002230B4">
        <w:rPr>
          <w:lang w:val="kk-KZ"/>
        </w:rPr>
        <w:t>су қысымының сенсоры</w:t>
      </w:r>
      <w:r>
        <w:rPr>
          <w:lang w:val="kk-KZ"/>
        </w:rPr>
        <w:t xml:space="preserve">. </w:t>
      </w:r>
      <w:r w:rsidR="00741080">
        <w:rPr>
          <w:lang w:val="kk-KZ"/>
        </w:rPr>
        <w:t>Сомен қатар</w:t>
      </w:r>
      <w:r w:rsidR="00E96062">
        <w:rPr>
          <w:lang w:val="kk-KZ"/>
        </w:rPr>
        <w:t xml:space="preserve"> аналогтық енгізу модулі жә</w:t>
      </w:r>
      <w:r w:rsidR="00741080">
        <w:rPr>
          <w:lang w:val="kk-KZ"/>
        </w:rPr>
        <w:t>не бағдарламаланатын логикалық контроллер. Автоматтандыруды іске асыру үшін ең біріншіден схема құрудан бастаймыз.</w:t>
      </w:r>
    </w:p>
    <w:p w:rsidR="003F7DFF" w:rsidRDefault="003F7DFF" w:rsidP="00CC7F59">
      <w:pPr>
        <w:spacing w:after="0"/>
        <w:ind w:left="-426" w:firstLine="709"/>
        <w:jc w:val="center"/>
        <w:rPr>
          <w:lang w:val="kk-KZ"/>
        </w:rPr>
      </w:pPr>
      <w:r w:rsidRPr="003F7DFF">
        <w:rPr>
          <w:noProof/>
          <w:lang w:eastAsia="ru-RU"/>
        </w:rPr>
        <w:drawing>
          <wp:inline distT="0" distB="0" distL="0" distR="0">
            <wp:extent cx="5861004" cy="2462868"/>
            <wp:effectExtent l="0" t="0" r="6985" b="0"/>
            <wp:docPr id="1" name="Рисунок 1" descr="D:\Доки\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и\Desktop\Безымянный.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840" t="6709" r="2671" b="9602"/>
                    <a:stretch/>
                  </pic:blipFill>
                  <pic:spPr bwMode="auto">
                    <a:xfrm>
                      <a:off x="0" y="0"/>
                      <a:ext cx="5919899" cy="2487616"/>
                    </a:xfrm>
                    <a:prstGeom prst="rect">
                      <a:avLst/>
                    </a:prstGeom>
                    <a:noFill/>
                    <a:ln>
                      <a:noFill/>
                    </a:ln>
                    <a:extLst>
                      <a:ext uri="{53640926-AAD7-44D8-BBD7-CCE9431645EC}">
                        <a14:shadowObscured xmlns:a14="http://schemas.microsoft.com/office/drawing/2010/main"/>
                      </a:ext>
                    </a:extLst>
                  </pic:spPr>
                </pic:pic>
              </a:graphicData>
            </a:graphic>
          </wp:inline>
        </w:drawing>
      </w:r>
    </w:p>
    <w:p w:rsidR="003A015A" w:rsidRDefault="003A015A" w:rsidP="00CC7F59">
      <w:pPr>
        <w:spacing w:after="0"/>
        <w:ind w:left="-426" w:firstLine="709"/>
        <w:jc w:val="center"/>
        <w:rPr>
          <w:lang w:val="kk-KZ"/>
        </w:rPr>
      </w:pPr>
      <w:r>
        <w:rPr>
          <w:lang w:val="kk-KZ"/>
        </w:rPr>
        <w:t xml:space="preserve">Сурет 1. АБЖ </w:t>
      </w:r>
      <w:r w:rsidRPr="003A015A">
        <w:rPr>
          <w:lang w:val="kk-KZ"/>
        </w:rPr>
        <w:t>техникалық құралдарының функционалдық схемасы</w:t>
      </w:r>
    </w:p>
    <w:p w:rsidR="003A015A" w:rsidRDefault="003A015A" w:rsidP="00CC7F59">
      <w:pPr>
        <w:spacing w:after="0"/>
        <w:ind w:left="-426" w:firstLine="709"/>
        <w:jc w:val="center"/>
        <w:rPr>
          <w:lang w:val="kk-KZ"/>
        </w:rPr>
      </w:pPr>
    </w:p>
    <w:p w:rsidR="00741080" w:rsidRDefault="00741080" w:rsidP="00CC7F59">
      <w:pPr>
        <w:spacing w:after="0"/>
        <w:ind w:firstLine="709"/>
        <w:jc w:val="both"/>
        <w:rPr>
          <w:lang w:val="kk-KZ"/>
        </w:rPr>
      </w:pPr>
      <w:r w:rsidRPr="00741080">
        <w:rPr>
          <w:lang w:val="kk-KZ"/>
        </w:rPr>
        <w:t>Схемадан су жинағыштағы су дең</w:t>
      </w:r>
      <w:r>
        <w:rPr>
          <w:lang w:val="kk-KZ"/>
        </w:rPr>
        <w:t>гейінің датчиктерінен, су ағыны</w:t>
      </w:r>
      <w:r w:rsidRPr="00741080">
        <w:rPr>
          <w:lang w:val="kk-KZ"/>
        </w:rPr>
        <w:t xml:space="preserve"> мен құбырдағы су қыс</w:t>
      </w:r>
      <w:r>
        <w:rPr>
          <w:lang w:val="kk-KZ"/>
        </w:rPr>
        <w:t>ымынан аналогтық сигналдар БЛК - ға</w:t>
      </w:r>
      <w:r w:rsidRPr="00741080">
        <w:rPr>
          <w:lang w:val="kk-KZ"/>
        </w:rPr>
        <w:t xml:space="preserve"> қосылатын аналогтық кіріс модуліне түсетінін көруге болады. Контроллер алдын-ала орнатылған басқару алгоритмін басшылыққа ала отырып, құбырдағы клапанды басқаратын жетекке және жиілік түрлендіргішіне басқару әсерін қалыптастырады. Берілген қысым мен қолданыстағы қыс</w:t>
      </w:r>
      <w:r>
        <w:rPr>
          <w:lang w:val="kk-KZ"/>
        </w:rPr>
        <w:t>ым сәйкес келмеген жағдайда, БЛК</w:t>
      </w:r>
      <w:r w:rsidRPr="00741080">
        <w:rPr>
          <w:lang w:val="kk-KZ"/>
        </w:rPr>
        <w:t xml:space="preserve"> шығарылымынан атқарушы механизмге түсетін сәйкессіздік сигналы қалыптасады. Тегіс </w:t>
      </w:r>
      <w:r>
        <w:rPr>
          <w:lang w:val="kk-KZ"/>
        </w:rPr>
        <w:t>іске қосу алгоритміне сәйкес БЛК</w:t>
      </w:r>
      <w:r w:rsidRPr="00741080">
        <w:rPr>
          <w:lang w:val="kk-KZ"/>
        </w:rPr>
        <w:t xml:space="preserve"> тиісті тиристорлық жиілік түрлендіргіштеріне басқару әсерін береді. Жиілік түрлендіргіштері тиісті сорғының қозғалтқыш жиілігін қажетті түрде өзгертеді және осылайша сорғы қондырғысының өнімділігін қажетті реттеу жүзеге асырылады. Сорғы қондырғысын бірқалыпты іске қосқаннан кейін (іске қосудың соңы жабық ысырмадағы қысы</w:t>
      </w:r>
      <w:r>
        <w:rPr>
          <w:lang w:val="kk-KZ"/>
        </w:rPr>
        <w:t>м шамасы бойынша бекітіледі) БЛК</w:t>
      </w:r>
      <w:r w:rsidRPr="00741080">
        <w:rPr>
          <w:lang w:val="kk-KZ"/>
        </w:rPr>
        <w:t xml:space="preserve"> тиісті сорғының ысырмасын ашуға басқару әсерін береді.</w:t>
      </w:r>
    </w:p>
    <w:p w:rsidR="003A015A" w:rsidRDefault="003A015A" w:rsidP="00CC7F59">
      <w:pPr>
        <w:spacing w:after="0"/>
        <w:ind w:firstLine="709"/>
        <w:jc w:val="both"/>
        <w:rPr>
          <w:lang w:val="kk-KZ"/>
        </w:rPr>
      </w:pPr>
    </w:p>
    <w:p w:rsidR="00741080" w:rsidRDefault="003A015A" w:rsidP="00CC7F59">
      <w:pPr>
        <w:spacing w:after="0"/>
        <w:ind w:left="-142" w:firstLine="709"/>
        <w:jc w:val="center"/>
        <w:rPr>
          <w:lang w:val="kk-KZ"/>
        </w:rPr>
      </w:pPr>
      <w:r w:rsidRPr="003A015A">
        <w:rPr>
          <w:noProof/>
          <w:lang w:eastAsia="ru-RU"/>
        </w:rPr>
        <w:lastRenderedPageBreak/>
        <w:drawing>
          <wp:inline distT="0" distB="0" distL="0" distR="0">
            <wp:extent cx="5738871" cy="2466975"/>
            <wp:effectExtent l="0" t="0" r="0" b="0"/>
            <wp:docPr id="2" name="Рисунок 2" descr="D:\Доки\Desktop\fi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Доки\Desktop\fig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3670" cy="2499129"/>
                    </a:xfrm>
                    <a:prstGeom prst="rect">
                      <a:avLst/>
                    </a:prstGeom>
                    <a:noFill/>
                    <a:ln>
                      <a:noFill/>
                    </a:ln>
                  </pic:spPr>
                </pic:pic>
              </a:graphicData>
            </a:graphic>
          </wp:inline>
        </w:drawing>
      </w:r>
    </w:p>
    <w:p w:rsidR="003A015A" w:rsidRDefault="003A015A" w:rsidP="00CC7F59">
      <w:pPr>
        <w:spacing w:after="0"/>
        <w:ind w:left="-142" w:firstLine="709"/>
        <w:jc w:val="center"/>
        <w:rPr>
          <w:lang w:val="kk-KZ"/>
        </w:rPr>
      </w:pPr>
      <w:r>
        <w:rPr>
          <w:lang w:val="kk-KZ"/>
        </w:rPr>
        <w:t>Сурет 2. Су төгетін қондырғының АБЖ</w:t>
      </w:r>
      <w:r w:rsidRPr="003A015A">
        <w:rPr>
          <w:lang w:val="kk-KZ"/>
        </w:rPr>
        <w:t xml:space="preserve"> моделі</w:t>
      </w:r>
    </w:p>
    <w:p w:rsidR="00112359" w:rsidRPr="00112359" w:rsidRDefault="00112359" w:rsidP="00CC7F59">
      <w:pPr>
        <w:spacing w:after="0"/>
        <w:ind w:firstLine="709"/>
        <w:jc w:val="both"/>
        <w:rPr>
          <w:lang w:val="kk-KZ"/>
        </w:rPr>
      </w:pPr>
      <w:r>
        <w:rPr>
          <w:lang w:val="kk-KZ"/>
        </w:rPr>
        <w:t>Қорытынды</w:t>
      </w:r>
      <w:r w:rsidRPr="00112359">
        <w:rPr>
          <w:lang w:val="kk-KZ"/>
        </w:rPr>
        <w:t>:</w:t>
      </w:r>
    </w:p>
    <w:p w:rsidR="00112359" w:rsidRPr="00112359" w:rsidRDefault="00112359" w:rsidP="00CC7F59">
      <w:pPr>
        <w:spacing w:after="0"/>
        <w:ind w:firstLine="709"/>
        <w:jc w:val="both"/>
        <w:rPr>
          <w:lang w:val="kk-KZ"/>
        </w:rPr>
      </w:pPr>
      <w:r w:rsidRPr="00112359">
        <w:rPr>
          <w:lang w:val="kk-KZ"/>
        </w:rPr>
        <w:t xml:space="preserve">Басқару объектісі ретінде </w:t>
      </w:r>
      <w:r>
        <w:rPr>
          <w:lang w:val="kk-KZ"/>
        </w:rPr>
        <w:t>шахта немесе карьерлердегі</w:t>
      </w:r>
      <w:r w:rsidRPr="00112359">
        <w:rPr>
          <w:lang w:val="kk-KZ"/>
        </w:rPr>
        <w:t xml:space="preserve"> су төгетін қондырғысы қарастырылды.</w:t>
      </w:r>
    </w:p>
    <w:p w:rsidR="00112359" w:rsidRPr="00112359" w:rsidRDefault="00112359" w:rsidP="00CC7F59">
      <w:pPr>
        <w:spacing w:after="0"/>
        <w:ind w:firstLine="709"/>
        <w:jc w:val="both"/>
        <w:rPr>
          <w:lang w:val="kk-KZ"/>
        </w:rPr>
      </w:pPr>
      <w:r w:rsidRPr="00112359">
        <w:rPr>
          <w:lang w:val="kk-KZ"/>
        </w:rPr>
        <w:t>Су төгетін қондырғының жұмыс режиміне әсер ететін параметрлерді талдау басқару объектісінің құрылымдық схемасын жасауға мүмкіндік берді. Басқару әсерлері клапанның айналу бұрышын және жетек электр қозғалтқышының айналу жиілігін қабылдады. Шығыс параметрлері-сорғының қысым сипаттамасы, құбырдың қысым сипаттамасы және ағызу арқылы тұтынылатын қуат.</w:t>
      </w:r>
    </w:p>
    <w:p w:rsidR="00112359" w:rsidRDefault="00112359" w:rsidP="00CC7F59">
      <w:pPr>
        <w:spacing w:after="0"/>
        <w:ind w:firstLine="709"/>
        <w:jc w:val="both"/>
        <w:rPr>
          <w:lang w:val="kk-KZ"/>
        </w:rPr>
      </w:pPr>
      <w:r w:rsidRPr="00112359">
        <w:rPr>
          <w:lang w:val="kk-KZ"/>
        </w:rPr>
        <w:t xml:space="preserve">MATLAB Simulink пакетін теңшеу құралдарының көмегімен </w:t>
      </w:r>
      <w:r w:rsidR="00415094">
        <w:rPr>
          <w:lang w:val="kk-KZ"/>
        </w:rPr>
        <w:t xml:space="preserve">БЛК </w:t>
      </w:r>
      <w:r w:rsidRPr="00112359">
        <w:rPr>
          <w:lang w:val="kk-KZ"/>
        </w:rPr>
        <w:t>реттегішінің коэффициенттері есептелді. Мұндай реттегіштерді қолданатын өтпелі процестің сапасы статикалық қателік пен қайта реттеудің болмауына байланысты пайдаланушыны толығымен қанағаттандырады.</w:t>
      </w:r>
    </w:p>
    <w:p w:rsidR="006307E9" w:rsidRDefault="006307E9" w:rsidP="00CC7F59">
      <w:pPr>
        <w:spacing w:after="0"/>
        <w:ind w:firstLine="709"/>
        <w:jc w:val="both"/>
        <w:rPr>
          <w:lang w:val="kk-KZ"/>
        </w:rPr>
      </w:pPr>
    </w:p>
    <w:p w:rsidR="006307E9" w:rsidRPr="00715491" w:rsidRDefault="006307E9" w:rsidP="00CC7F59">
      <w:pPr>
        <w:spacing w:after="0"/>
        <w:ind w:firstLine="709"/>
        <w:jc w:val="both"/>
        <w:rPr>
          <w:lang w:val="kk-KZ"/>
        </w:rPr>
      </w:pPr>
      <w:r>
        <w:rPr>
          <w:lang w:val="kk-KZ"/>
        </w:rPr>
        <w:t>Қолданылған әдебиеттер</w:t>
      </w:r>
      <w:r w:rsidRPr="00715491">
        <w:rPr>
          <w:lang w:val="kk-KZ"/>
        </w:rPr>
        <w:t>:</w:t>
      </w:r>
    </w:p>
    <w:p w:rsidR="006307E9" w:rsidRPr="00390037" w:rsidRDefault="006307E9" w:rsidP="00CC7F59">
      <w:pPr>
        <w:spacing w:after="0"/>
        <w:ind w:firstLine="709"/>
        <w:jc w:val="both"/>
        <w:rPr>
          <w:rFonts w:cs="Times New Roman"/>
          <w:szCs w:val="28"/>
          <w:lang w:val="kk-KZ"/>
        </w:rPr>
      </w:pPr>
      <w:r w:rsidRPr="00715491">
        <w:rPr>
          <w:lang w:val="kk-KZ"/>
        </w:rPr>
        <w:t xml:space="preserve">1. </w:t>
      </w:r>
      <w:r w:rsidR="00390037">
        <w:rPr>
          <w:rFonts w:cs="Times New Roman"/>
          <w:szCs w:val="28"/>
          <w:lang w:val="kk-KZ"/>
        </w:rPr>
        <w:t>Ильевич А.П</w:t>
      </w:r>
      <w:r w:rsidR="00390037" w:rsidRPr="006B622A">
        <w:rPr>
          <w:rFonts w:cs="Times New Roman"/>
          <w:szCs w:val="28"/>
          <w:lang w:val="kk-KZ"/>
        </w:rPr>
        <w:t xml:space="preserve">. </w:t>
      </w:r>
      <w:r w:rsidR="00CC7F59">
        <w:rPr>
          <w:rFonts w:cs="Times New Roman"/>
          <w:szCs w:val="28"/>
          <w:lang w:val="kk-KZ"/>
        </w:rPr>
        <w:t>Ш</w:t>
      </w:r>
      <w:r w:rsidR="00390037" w:rsidRPr="00390037">
        <w:rPr>
          <w:rFonts w:cs="Times New Roman"/>
          <w:szCs w:val="28"/>
          <w:lang w:val="kk-KZ"/>
        </w:rPr>
        <w:t xml:space="preserve">ахталық желдеткіш және су төгетін қондырғылар. </w:t>
      </w:r>
      <w:r w:rsidR="00390037">
        <w:rPr>
          <w:rFonts w:cs="Times New Roman"/>
          <w:szCs w:val="28"/>
          <w:lang w:val="kk-KZ"/>
        </w:rPr>
        <w:t xml:space="preserve">М.: </w:t>
      </w:r>
      <w:r w:rsidR="00EB3146">
        <w:rPr>
          <w:rFonts w:cs="Times New Roman"/>
          <w:szCs w:val="28"/>
          <w:lang w:val="kk-KZ"/>
        </w:rPr>
        <w:t>ж</w:t>
      </w:r>
      <w:r w:rsidR="00CC7F59">
        <w:rPr>
          <w:rFonts w:cs="Times New Roman"/>
          <w:szCs w:val="28"/>
          <w:lang w:val="kk-KZ"/>
        </w:rPr>
        <w:t>ер қ</w:t>
      </w:r>
      <w:r w:rsidR="00390037" w:rsidRPr="00390037">
        <w:rPr>
          <w:rFonts w:cs="Times New Roman"/>
          <w:szCs w:val="28"/>
          <w:lang w:val="kk-KZ"/>
        </w:rPr>
        <w:t>ойнауы</w:t>
      </w:r>
      <w:r w:rsidR="00390037">
        <w:rPr>
          <w:rFonts w:cs="Times New Roman"/>
          <w:szCs w:val="28"/>
          <w:lang w:val="kk-KZ"/>
        </w:rPr>
        <w:t>, 2015</w:t>
      </w:r>
      <w:r w:rsidR="00390037" w:rsidRPr="006B622A">
        <w:rPr>
          <w:rFonts w:cs="Times New Roman"/>
          <w:szCs w:val="28"/>
          <w:lang w:val="kk-KZ"/>
        </w:rPr>
        <w:t>. 355с.</w:t>
      </w:r>
    </w:p>
    <w:p w:rsidR="00EB3146" w:rsidRDefault="006307E9" w:rsidP="00CC7F59">
      <w:pPr>
        <w:spacing w:after="0"/>
        <w:ind w:firstLine="709"/>
        <w:jc w:val="both"/>
        <w:rPr>
          <w:rFonts w:cs="Times New Roman"/>
          <w:szCs w:val="28"/>
          <w:lang w:val="kk-KZ"/>
        </w:rPr>
      </w:pPr>
      <w:r w:rsidRPr="00EB3146">
        <w:rPr>
          <w:lang w:val="kk-KZ"/>
        </w:rPr>
        <w:t xml:space="preserve">2. </w:t>
      </w:r>
      <w:r w:rsidR="00EB3146">
        <w:rPr>
          <w:rFonts w:cs="Times New Roman"/>
          <w:szCs w:val="28"/>
          <w:lang w:val="kk-KZ"/>
        </w:rPr>
        <w:t>Сапожников М.</w:t>
      </w:r>
      <w:r w:rsidR="00EB3146" w:rsidRPr="006B622A">
        <w:rPr>
          <w:rFonts w:cs="Times New Roman"/>
          <w:szCs w:val="28"/>
          <w:lang w:val="kk-KZ"/>
        </w:rPr>
        <w:t>Я.</w:t>
      </w:r>
      <w:r w:rsidR="00EB3146">
        <w:rPr>
          <w:rFonts w:cs="Times New Roman"/>
          <w:szCs w:val="28"/>
          <w:lang w:val="kk-KZ"/>
        </w:rPr>
        <w:t xml:space="preserve"> </w:t>
      </w:r>
      <w:r w:rsidR="00CC7F59">
        <w:rPr>
          <w:rFonts w:cs="Times New Roman"/>
          <w:szCs w:val="28"/>
          <w:lang w:val="kk-KZ"/>
        </w:rPr>
        <w:t>К</w:t>
      </w:r>
      <w:r w:rsidR="00EB3146" w:rsidRPr="00EB3146">
        <w:rPr>
          <w:rFonts w:cs="Times New Roman"/>
          <w:szCs w:val="28"/>
          <w:lang w:val="kk-KZ"/>
        </w:rPr>
        <w:t>еніш су төге</w:t>
      </w:r>
      <w:r w:rsidR="00EB3146">
        <w:rPr>
          <w:rFonts w:cs="Times New Roman"/>
          <w:szCs w:val="28"/>
          <w:lang w:val="kk-KZ"/>
        </w:rPr>
        <w:t>тін қондырғылар. - 2-ші басылым. М.: ж</w:t>
      </w:r>
      <w:r w:rsidR="00EB3146" w:rsidRPr="00EB3146">
        <w:rPr>
          <w:rFonts w:cs="Times New Roman"/>
          <w:szCs w:val="28"/>
          <w:lang w:val="kk-KZ"/>
        </w:rPr>
        <w:t>ер қойнауы</w:t>
      </w:r>
      <w:r w:rsidR="00EB3146">
        <w:rPr>
          <w:rFonts w:cs="Times New Roman"/>
          <w:szCs w:val="28"/>
          <w:lang w:val="kk-KZ"/>
        </w:rPr>
        <w:t>, 2014</w:t>
      </w:r>
      <w:r w:rsidR="00EB3146" w:rsidRPr="006B622A">
        <w:rPr>
          <w:rFonts w:cs="Times New Roman"/>
          <w:szCs w:val="28"/>
          <w:lang w:val="kk-KZ"/>
        </w:rPr>
        <w:t xml:space="preserve">. 382с. </w:t>
      </w:r>
    </w:p>
    <w:p w:rsidR="006307E9" w:rsidRDefault="00CC7F59" w:rsidP="00CC7F59">
      <w:pPr>
        <w:spacing w:after="0"/>
        <w:ind w:firstLine="709"/>
        <w:jc w:val="both"/>
        <w:rPr>
          <w:lang w:val="kk-KZ"/>
        </w:rPr>
      </w:pPr>
      <w:r w:rsidRPr="00CC7F59">
        <w:rPr>
          <w:lang w:val="kk-KZ"/>
        </w:rPr>
        <w:t xml:space="preserve">3. </w:t>
      </w:r>
      <w:r>
        <w:rPr>
          <w:lang w:val="kk-KZ"/>
        </w:rPr>
        <w:t>Александров В. И., Горелкин И.М. Қ</w:t>
      </w:r>
      <w:r w:rsidRPr="00CC7F59">
        <w:rPr>
          <w:lang w:val="kk-KZ"/>
        </w:rPr>
        <w:t>атты бөлшектерді тасымалдау қысымының жоғалуын ескере отырып, шахталық су ағызу жүйесінің құбырын гидравликалық есептеу. / Тау-кен жабдықтары және электромеханика. № 7, 2013. 44-47 б.</w:t>
      </w:r>
    </w:p>
    <w:p w:rsidR="002B1842" w:rsidRDefault="002B1842" w:rsidP="00CC7F59">
      <w:pPr>
        <w:spacing w:after="0"/>
        <w:ind w:firstLine="709"/>
        <w:jc w:val="both"/>
        <w:rPr>
          <w:lang w:val="kk-KZ"/>
        </w:rPr>
      </w:pPr>
      <w:r>
        <w:rPr>
          <w:lang w:val="kk-KZ"/>
        </w:rPr>
        <w:t>4.</w:t>
      </w:r>
      <w:r w:rsidRPr="002B1842">
        <w:rPr>
          <w:lang w:val="kk-KZ"/>
        </w:rPr>
        <w:t xml:space="preserve"> </w:t>
      </w:r>
      <w:r>
        <w:rPr>
          <w:lang w:val="kk-KZ"/>
        </w:rPr>
        <w:t>Денисенко В. В. БЛК</w:t>
      </w:r>
      <w:r w:rsidRPr="002B1842">
        <w:rPr>
          <w:lang w:val="kk-KZ"/>
        </w:rPr>
        <w:t xml:space="preserve">-реттеушілер іске асыру мәселелері 2 </w:t>
      </w:r>
      <w:r>
        <w:rPr>
          <w:lang w:val="kk-KZ"/>
        </w:rPr>
        <w:t>бөлім / Денисенко В.В. – М.:</w:t>
      </w:r>
      <w:r w:rsidRPr="002B1842">
        <w:rPr>
          <w:lang w:val="kk-KZ"/>
        </w:rPr>
        <w:t xml:space="preserve"> 2008. № 1. 86-99</w:t>
      </w:r>
    </w:p>
    <w:p w:rsidR="00694C30" w:rsidRPr="00CC7F59" w:rsidRDefault="00694C30" w:rsidP="00CC7F59">
      <w:pPr>
        <w:spacing w:after="0"/>
        <w:ind w:firstLine="709"/>
        <w:jc w:val="both"/>
        <w:rPr>
          <w:lang w:val="kk-KZ"/>
        </w:rPr>
      </w:pPr>
      <w:r>
        <w:rPr>
          <w:lang w:val="kk-KZ"/>
        </w:rPr>
        <w:t>5.</w:t>
      </w:r>
      <w:r w:rsidRPr="00694C30">
        <w:rPr>
          <w:lang w:val="kk-KZ"/>
        </w:rPr>
        <w:t xml:space="preserve"> </w:t>
      </w:r>
      <w:r>
        <w:rPr>
          <w:lang w:val="kk-KZ"/>
        </w:rPr>
        <w:t>Дорф Р, Епископ Р. Қ</w:t>
      </w:r>
      <w:r w:rsidRPr="00694C30">
        <w:rPr>
          <w:lang w:val="kk-KZ"/>
        </w:rPr>
        <w:t>азіргі заманғы басқару жүйелер</w:t>
      </w:r>
      <w:r>
        <w:rPr>
          <w:lang w:val="kk-KZ"/>
        </w:rPr>
        <w:t>і. / Р. Дорф, Р. Епископ – М.: Н</w:t>
      </w:r>
      <w:r w:rsidRPr="00694C30">
        <w:rPr>
          <w:lang w:val="kk-KZ"/>
        </w:rPr>
        <w:t>егізгі білім зертханасы – 2002-832 б.</w:t>
      </w:r>
    </w:p>
    <w:sectPr w:rsidR="00694C30" w:rsidRPr="00CC7F5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AD"/>
    <w:rsid w:val="0006321A"/>
    <w:rsid w:val="00112359"/>
    <w:rsid w:val="00116A94"/>
    <w:rsid w:val="0018519D"/>
    <w:rsid w:val="002230B4"/>
    <w:rsid w:val="00292C56"/>
    <w:rsid w:val="002B1842"/>
    <w:rsid w:val="00390037"/>
    <w:rsid w:val="003A015A"/>
    <w:rsid w:val="003B79D1"/>
    <w:rsid w:val="003F6294"/>
    <w:rsid w:val="003F7DFF"/>
    <w:rsid w:val="00415094"/>
    <w:rsid w:val="004C0CDA"/>
    <w:rsid w:val="005E7E21"/>
    <w:rsid w:val="006307E9"/>
    <w:rsid w:val="00694C30"/>
    <w:rsid w:val="006C0B77"/>
    <w:rsid w:val="00715491"/>
    <w:rsid w:val="00741080"/>
    <w:rsid w:val="007E1EE3"/>
    <w:rsid w:val="008242FF"/>
    <w:rsid w:val="00870751"/>
    <w:rsid w:val="00922C48"/>
    <w:rsid w:val="009567AD"/>
    <w:rsid w:val="00B915B7"/>
    <w:rsid w:val="00CC7F59"/>
    <w:rsid w:val="00CF0887"/>
    <w:rsid w:val="00E03809"/>
    <w:rsid w:val="00E64B01"/>
    <w:rsid w:val="00E96062"/>
    <w:rsid w:val="00EA59DF"/>
    <w:rsid w:val="00EB3146"/>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CF9A"/>
  <w15:chartTrackingRefBased/>
  <w15:docId w15:val="{7536ED4D-5670-4695-BDB4-67267F8E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4B034-EE8F-4854-BA08-A6FB9ECE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20</cp:revision>
  <dcterms:created xsi:type="dcterms:W3CDTF">2023-04-28T07:19:00Z</dcterms:created>
  <dcterms:modified xsi:type="dcterms:W3CDTF">2023-09-11T06:51:00Z</dcterms:modified>
</cp:coreProperties>
</file>