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2F" w:rsidRPr="0033452F" w:rsidRDefault="0033452F" w:rsidP="0033452F">
      <w:pPr>
        <w:widowControl w:val="0"/>
        <w:autoSpaceDE w:val="0"/>
        <w:autoSpaceDN w:val="0"/>
        <w:spacing w:before="65" w:after="0" w:line="240" w:lineRule="auto"/>
        <w:ind w:left="676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52F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Технологическая</w:t>
      </w:r>
      <w:r w:rsidRPr="003345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452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</w:t>
      </w:r>
      <w:r w:rsidRPr="003345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открытого занятия</w:t>
      </w:r>
    </w:p>
    <w:p w:rsidR="0033452F" w:rsidRPr="0033452F" w:rsidRDefault="0033452F" w:rsidP="0033452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5"/>
          <w:szCs w:val="24"/>
        </w:rPr>
      </w:pP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5"/>
        <w:gridCol w:w="10634"/>
      </w:tblGrid>
      <w:tr w:rsidR="0033452F" w:rsidRPr="0033452F" w:rsidTr="00276476">
        <w:trPr>
          <w:trHeight w:val="276"/>
        </w:trPr>
        <w:tc>
          <w:tcPr>
            <w:tcW w:w="4155" w:type="dxa"/>
          </w:tcPr>
          <w:p w:rsidR="0033452F" w:rsidRPr="0033452F" w:rsidRDefault="0033452F" w:rsidP="0033452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3452F">
              <w:rPr>
                <w:rFonts w:ascii="Times New Roman" w:eastAsia="Times New Roman" w:hAnsi="Times New Roman" w:cs="Times New Roman"/>
                <w:sz w:val="24"/>
              </w:rPr>
              <w:t>ФИО</w:t>
            </w:r>
            <w:r w:rsidRPr="003345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3452F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10634" w:type="dxa"/>
          </w:tcPr>
          <w:p w:rsidR="0033452F" w:rsidRPr="0033452F" w:rsidRDefault="0033452F" w:rsidP="0033452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3452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33452F">
              <w:rPr>
                <w:rFonts w:ascii="Times New Roman" w:eastAsia="Times New Roman" w:hAnsi="Times New Roman" w:cs="Times New Roman"/>
                <w:sz w:val="20"/>
              </w:rPr>
              <w:t>Степанова</w:t>
            </w:r>
            <w:proofErr w:type="spellEnd"/>
            <w:r w:rsidRPr="0033452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33452F">
              <w:rPr>
                <w:rFonts w:ascii="Times New Roman" w:eastAsia="Times New Roman" w:hAnsi="Times New Roman" w:cs="Times New Roman"/>
                <w:sz w:val="20"/>
              </w:rPr>
              <w:t>Валентина</w:t>
            </w:r>
            <w:proofErr w:type="spellEnd"/>
            <w:r w:rsidRPr="0033452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33452F">
              <w:rPr>
                <w:rFonts w:ascii="Times New Roman" w:eastAsia="Times New Roman" w:hAnsi="Times New Roman" w:cs="Times New Roman"/>
                <w:sz w:val="20"/>
              </w:rPr>
              <w:t>Григорьевна</w:t>
            </w:r>
            <w:proofErr w:type="spellEnd"/>
          </w:p>
        </w:tc>
      </w:tr>
      <w:tr w:rsidR="0033452F" w:rsidRPr="0033452F" w:rsidTr="00276476">
        <w:trPr>
          <w:trHeight w:val="275"/>
        </w:trPr>
        <w:tc>
          <w:tcPr>
            <w:tcW w:w="4155" w:type="dxa"/>
          </w:tcPr>
          <w:p w:rsidR="0033452F" w:rsidRPr="0033452F" w:rsidRDefault="0033452F" w:rsidP="0033452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452F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10634" w:type="dxa"/>
          </w:tcPr>
          <w:p w:rsidR="0033452F" w:rsidRPr="0033452F" w:rsidRDefault="0033452F" w:rsidP="0033452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3452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33452F">
              <w:rPr>
                <w:rFonts w:ascii="Times New Roman" w:eastAsia="Times New Roman" w:hAnsi="Times New Roman" w:cs="Times New Roman"/>
                <w:sz w:val="20"/>
              </w:rPr>
              <w:t>б</w:t>
            </w:r>
          </w:p>
        </w:tc>
      </w:tr>
      <w:tr w:rsidR="0033452F" w:rsidRPr="0033452F" w:rsidTr="00276476">
        <w:trPr>
          <w:trHeight w:val="275"/>
        </w:trPr>
        <w:tc>
          <w:tcPr>
            <w:tcW w:w="4155" w:type="dxa"/>
          </w:tcPr>
          <w:p w:rsidR="0033452F" w:rsidRPr="0033452F" w:rsidRDefault="0033452F" w:rsidP="0033452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 технология</w:t>
            </w:r>
          </w:p>
        </w:tc>
        <w:tc>
          <w:tcPr>
            <w:tcW w:w="10634" w:type="dxa"/>
          </w:tcPr>
          <w:p w:rsidR="0033452F" w:rsidRPr="0033452F" w:rsidRDefault="0033452F" w:rsidP="008D1E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3452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D1E8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Презентация, раздаточный материал</w:t>
            </w:r>
          </w:p>
        </w:tc>
      </w:tr>
      <w:tr w:rsidR="0033452F" w:rsidRPr="0033452F" w:rsidTr="00276476">
        <w:trPr>
          <w:trHeight w:val="275"/>
        </w:trPr>
        <w:tc>
          <w:tcPr>
            <w:tcW w:w="4155" w:type="dxa"/>
          </w:tcPr>
          <w:p w:rsidR="0033452F" w:rsidRPr="0033452F" w:rsidRDefault="0033452F" w:rsidP="0033452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Образовательная программа </w:t>
            </w:r>
          </w:p>
        </w:tc>
        <w:tc>
          <w:tcPr>
            <w:tcW w:w="10634" w:type="dxa"/>
          </w:tcPr>
          <w:p w:rsidR="0033452F" w:rsidRPr="0033452F" w:rsidRDefault="0033452F" w:rsidP="0033452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3452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Библиостудия</w:t>
            </w:r>
            <w:proofErr w:type="spellEnd"/>
          </w:p>
        </w:tc>
      </w:tr>
      <w:tr w:rsidR="0033452F" w:rsidRPr="0033452F" w:rsidTr="00276476">
        <w:trPr>
          <w:trHeight w:val="275"/>
        </w:trPr>
        <w:tc>
          <w:tcPr>
            <w:tcW w:w="4155" w:type="dxa"/>
          </w:tcPr>
          <w:p w:rsidR="0033452F" w:rsidRPr="0033452F" w:rsidRDefault="0033452F" w:rsidP="0033452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452F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</w:p>
        </w:tc>
        <w:tc>
          <w:tcPr>
            <w:tcW w:w="10634" w:type="dxa"/>
          </w:tcPr>
          <w:p w:rsidR="0033452F" w:rsidRPr="0033452F" w:rsidRDefault="0033452F" w:rsidP="0033452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3452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Литературная </w:t>
            </w:r>
          </w:p>
        </w:tc>
      </w:tr>
      <w:tr w:rsidR="0033452F" w:rsidRPr="0033452F" w:rsidTr="00276476">
        <w:trPr>
          <w:trHeight w:val="277"/>
        </w:trPr>
        <w:tc>
          <w:tcPr>
            <w:tcW w:w="4155" w:type="dxa"/>
          </w:tcPr>
          <w:p w:rsidR="0033452F" w:rsidRPr="0033452F" w:rsidRDefault="0033452F" w:rsidP="004527B3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3452F">
              <w:rPr>
                <w:rFonts w:ascii="Times New Roman" w:eastAsia="Times New Roman" w:hAnsi="Times New Roman" w:cs="Times New Roman"/>
                <w:sz w:val="24"/>
              </w:rPr>
              <w:t>Тип</w:t>
            </w:r>
            <w:proofErr w:type="spellEnd"/>
            <w:r w:rsidRPr="003345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4527B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</w:p>
        </w:tc>
        <w:tc>
          <w:tcPr>
            <w:tcW w:w="10634" w:type="dxa"/>
          </w:tcPr>
          <w:p w:rsidR="0033452F" w:rsidRPr="0033452F" w:rsidRDefault="0033452F" w:rsidP="004527B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3452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527B3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интегрированное</w:t>
            </w:r>
          </w:p>
        </w:tc>
      </w:tr>
      <w:tr w:rsidR="0033452F" w:rsidRPr="0033452F" w:rsidTr="00276476">
        <w:trPr>
          <w:trHeight w:val="275"/>
        </w:trPr>
        <w:tc>
          <w:tcPr>
            <w:tcW w:w="4155" w:type="dxa"/>
          </w:tcPr>
          <w:p w:rsidR="0033452F" w:rsidRPr="0033452F" w:rsidRDefault="0033452F" w:rsidP="004527B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452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33452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452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3452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452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роль </w:t>
            </w:r>
            <w:r w:rsidR="004527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занятия в </w:t>
            </w:r>
            <w:r w:rsidRPr="0033452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4527B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 программе</w:t>
            </w:r>
          </w:p>
        </w:tc>
        <w:tc>
          <w:tcPr>
            <w:tcW w:w="10634" w:type="dxa"/>
          </w:tcPr>
          <w:p w:rsidR="0033452F" w:rsidRPr="0033452F" w:rsidRDefault="0033452F" w:rsidP="0033452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3452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4527B3" w:rsidRPr="008D1E88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="008D1E88">
              <w:rPr>
                <w:rFonts w:ascii="Times New Roman" w:eastAsia="Times New Roman" w:hAnsi="Times New Roman" w:cs="Times New Roman"/>
                <w:sz w:val="20"/>
                <w:lang w:val="ru-RU"/>
              </w:rPr>
              <w:t>, раздел «</w:t>
            </w:r>
            <w:r w:rsidR="008D1E88" w:rsidRPr="008D1E88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Формы и виды интеллектуальных игр</w:t>
            </w:r>
            <w:r w:rsidR="008D1E88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</w:p>
        </w:tc>
      </w:tr>
      <w:tr w:rsidR="0033452F" w:rsidRPr="0033452F" w:rsidTr="00276476">
        <w:trPr>
          <w:trHeight w:val="275"/>
        </w:trPr>
        <w:tc>
          <w:tcPr>
            <w:tcW w:w="4155" w:type="dxa"/>
          </w:tcPr>
          <w:p w:rsidR="0033452F" w:rsidRPr="0033452F" w:rsidRDefault="0033452F" w:rsidP="0033452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452F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proofErr w:type="spellEnd"/>
          </w:p>
        </w:tc>
        <w:tc>
          <w:tcPr>
            <w:tcW w:w="10634" w:type="dxa"/>
          </w:tcPr>
          <w:p w:rsidR="0033452F" w:rsidRPr="0033452F" w:rsidRDefault="004527B3" w:rsidP="00E558C5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Научить навыкам </w:t>
            </w:r>
            <w:r w:rsidR="00E558C5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информативного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анализа через создание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кейс-карт</w:t>
            </w:r>
          </w:p>
        </w:tc>
      </w:tr>
    </w:tbl>
    <w:p w:rsidR="0033452F" w:rsidRPr="0033452F" w:rsidRDefault="0033452F" w:rsidP="0033452F">
      <w:pPr>
        <w:widowControl w:val="0"/>
        <w:autoSpaceDE w:val="0"/>
        <w:autoSpaceDN w:val="0"/>
        <w:spacing w:before="53" w:after="0" w:line="240" w:lineRule="auto"/>
        <w:ind w:left="7007" w:right="65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52F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3345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452F">
        <w:rPr>
          <w:rFonts w:ascii="Times New Roman" w:eastAsia="Times New Roman" w:hAnsi="Times New Roman" w:cs="Times New Roman"/>
          <w:sz w:val="24"/>
          <w:szCs w:val="24"/>
        </w:rPr>
        <w:t>результаты</w:t>
      </w:r>
    </w:p>
    <w:p w:rsidR="0033452F" w:rsidRPr="0033452F" w:rsidRDefault="0033452F" w:rsidP="0033452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5"/>
          <w:szCs w:val="24"/>
        </w:rPr>
      </w:pPr>
    </w:p>
    <w:tbl>
      <w:tblPr>
        <w:tblStyle w:val="TableNormal"/>
        <w:tblW w:w="1588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1"/>
        <w:gridCol w:w="2403"/>
        <w:gridCol w:w="2401"/>
        <w:gridCol w:w="2474"/>
        <w:gridCol w:w="2832"/>
      </w:tblGrid>
      <w:tr w:rsidR="0033452F" w:rsidRPr="0033452F" w:rsidTr="00691D27">
        <w:trPr>
          <w:trHeight w:val="275"/>
        </w:trPr>
        <w:tc>
          <w:tcPr>
            <w:tcW w:w="5771" w:type="dxa"/>
            <w:vMerge w:val="restart"/>
          </w:tcPr>
          <w:p w:rsidR="0033452F" w:rsidRPr="0033452F" w:rsidRDefault="0033452F" w:rsidP="0033452F">
            <w:pPr>
              <w:spacing w:line="268" w:lineRule="exact"/>
              <w:ind w:left="681" w:right="6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452F">
              <w:rPr>
                <w:rFonts w:ascii="Times New Roman" w:eastAsia="Times New Roman" w:hAnsi="Times New Roman" w:cs="Times New Roman"/>
                <w:sz w:val="24"/>
              </w:rPr>
              <w:t>Предметные</w:t>
            </w:r>
            <w:proofErr w:type="spellEnd"/>
            <w:r w:rsidRPr="0033452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3452F"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  <w:proofErr w:type="spellEnd"/>
            <w:r w:rsidRPr="0033452F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345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3452F">
              <w:rPr>
                <w:rFonts w:ascii="Times New Roman" w:eastAsia="Times New Roman" w:hAnsi="Times New Roman" w:cs="Times New Roman"/>
                <w:sz w:val="24"/>
              </w:rPr>
              <w:t>предметные</w:t>
            </w:r>
            <w:proofErr w:type="spellEnd"/>
            <w:r w:rsidRPr="003345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452F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  <w:proofErr w:type="spellEnd"/>
          </w:p>
        </w:tc>
        <w:tc>
          <w:tcPr>
            <w:tcW w:w="10110" w:type="dxa"/>
            <w:gridSpan w:val="4"/>
          </w:tcPr>
          <w:p w:rsidR="0033452F" w:rsidRPr="0033452F" w:rsidRDefault="0033452F" w:rsidP="0033452F">
            <w:pPr>
              <w:spacing w:line="256" w:lineRule="exact"/>
              <w:ind w:left="4780" w:right="47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452F">
              <w:rPr>
                <w:rFonts w:ascii="Times New Roman" w:eastAsia="Times New Roman" w:hAnsi="Times New Roman" w:cs="Times New Roman"/>
                <w:sz w:val="24"/>
              </w:rPr>
              <w:t>УУД</w:t>
            </w:r>
          </w:p>
        </w:tc>
      </w:tr>
      <w:tr w:rsidR="0033452F" w:rsidRPr="0033452F" w:rsidTr="00691D27">
        <w:trPr>
          <w:trHeight w:val="275"/>
        </w:trPr>
        <w:tc>
          <w:tcPr>
            <w:tcW w:w="5771" w:type="dxa"/>
            <w:vMerge/>
            <w:tcBorders>
              <w:top w:val="nil"/>
            </w:tcBorders>
          </w:tcPr>
          <w:p w:rsidR="0033452F" w:rsidRPr="0033452F" w:rsidRDefault="0033452F" w:rsidP="0033452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</w:tcPr>
          <w:p w:rsidR="0033452F" w:rsidRPr="0033452F" w:rsidRDefault="0033452F" w:rsidP="0033452F">
            <w:pPr>
              <w:spacing w:line="256" w:lineRule="exact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452F">
              <w:rPr>
                <w:rFonts w:ascii="Times New Roman" w:eastAsia="Times New Roman" w:hAnsi="Times New Roman" w:cs="Times New Roman"/>
                <w:sz w:val="24"/>
              </w:rPr>
              <w:t>регулятивные</w:t>
            </w:r>
            <w:proofErr w:type="spellEnd"/>
          </w:p>
        </w:tc>
        <w:tc>
          <w:tcPr>
            <w:tcW w:w="2401" w:type="dxa"/>
          </w:tcPr>
          <w:p w:rsidR="0033452F" w:rsidRPr="0033452F" w:rsidRDefault="0033452F" w:rsidP="0033452F">
            <w:pPr>
              <w:spacing w:line="256" w:lineRule="exact"/>
              <w:ind w:left="3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452F"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  <w:proofErr w:type="spellEnd"/>
          </w:p>
        </w:tc>
        <w:tc>
          <w:tcPr>
            <w:tcW w:w="2474" w:type="dxa"/>
          </w:tcPr>
          <w:p w:rsidR="0033452F" w:rsidRPr="0033452F" w:rsidRDefault="0033452F" w:rsidP="0033452F">
            <w:pPr>
              <w:spacing w:line="256" w:lineRule="exact"/>
              <w:ind w:left="2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452F"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  <w:proofErr w:type="spellEnd"/>
          </w:p>
        </w:tc>
        <w:tc>
          <w:tcPr>
            <w:tcW w:w="2832" w:type="dxa"/>
          </w:tcPr>
          <w:p w:rsidR="0033452F" w:rsidRPr="0033452F" w:rsidRDefault="0033452F" w:rsidP="0033452F">
            <w:pPr>
              <w:spacing w:line="256" w:lineRule="exact"/>
              <w:ind w:left="8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452F"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  <w:proofErr w:type="spellEnd"/>
          </w:p>
        </w:tc>
      </w:tr>
      <w:tr w:rsidR="0033452F" w:rsidRPr="0033452F" w:rsidTr="00691D27">
        <w:trPr>
          <w:trHeight w:val="278"/>
        </w:trPr>
        <w:tc>
          <w:tcPr>
            <w:tcW w:w="5771" w:type="dxa"/>
          </w:tcPr>
          <w:p w:rsidR="0033452F" w:rsidRPr="0033452F" w:rsidRDefault="008D1E88" w:rsidP="00620F9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Уметь </w:t>
            </w:r>
            <w:r w:rsidR="00620F9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анализировать текст с точки зрения </w:t>
            </w:r>
            <w:bookmarkStart w:id="0" w:name="_GoBack"/>
            <w:bookmarkEnd w:id="0"/>
            <w:r w:rsidR="00620F90" w:rsidRPr="00620F90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семантико-ассоциативных взаимоотношений между языковыми единицами</w:t>
            </w:r>
            <w:r w:rsidR="004527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r w:rsidR="00CE119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ять</w:t>
            </w:r>
            <w:r w:rsidR="00CE119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на практике метод</w:t>
            </w:r>
            <w:r w:rsidR="00CE175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сбора ассоциаций.</w:t>
            </w:r>
          </w:p>
        </w:tc>
        <w:tc>
          <w:tcPr>
            <w:tcW w:w="2403" w:type="dxa"/>
          </w:tcPr>
          <w:p w:rsidR="0033452F" w:rsidRPr="0033452F" w:rsidRDefault="008D1E88" w:rsidP="00CE119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Самоорганизация: умение самостоятельно осуществлять познавательную деятельность, составлять план решения проблемы с учетом имеющихся ресурсов и собственных возможностей</w:t>
            </w:r>
          </w:p>
        </w:tc>
        <w:tc>
          <w:tcPr>
            <w:tcW w:w="2401" w:type="dxa"/>
          </w:tcPr>
          <w:p w:rsidR="0033452F" w:rsidRDefault="00F22F25" w:rsidP="0033452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Базовые исследовательские действия: навыки разрешения проблем, осуществлять деятельность по получению нового знания, его интерпретации, преобразовани</w:t>
            </w:r>
            <w:r w:rsidR="00E44B76">
              <w:rPr>
                <w:rFonts w:ascii="Times New Roman" w:eastAsia="Times New Roman" w:hAnsi="Times New Roman" w:cs="Times New Roman"/>
                <w:sz w:val="20"/>
                <w:lang w:val="ru-RU"/>
              </w:rPr>
              <w:t>ю в различных учебных ситуациях; умение выдвигать новые идеи, предлагать оригинальные подходы и решения.</w:t>
            </w:r>
          </w:p>
          <w:p w:rsidR="00E44B76" w:rsidRPr="0033452F" w:rsidRDefault="00E44B76" w:rsidP="0033452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Работа с информацией: са</w:t>
            </w:r>
            <w:r w:rsidR="001D2CE5">
              <w:rPr>
                <w:rFonts w:ascii="Times New Roman" w:eastAsia="Times New Roman" w:hAnsi="Times New Roman" w:cs="Times New Roman"/>
                <w:sz w:val="20"/>
                <w:lang w:val="ru-RU"/>
              </w:rPr>
              <w:t>мостоятельно осуществлять поиск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, анализ, систематизацию и интерпретацию информации различных видов и форм представления.</w:t>
            </w:r>
          </w:p>
        </w:tc>
        <w:tc>
          <w:tcPr>
            <w:tcW w:w="2474" w:type="dxa"/>
          </w:tcPr>
          <w:p w:rsidR="0033452F" w:rsidRPr="0033452F" w:rsidRDefault="00E44B76" w:rsidP="0033452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Умение аргументированно вести диалог, развернуто и логично излагать свою точку зрения с использованием языковых средств. Умение понимать и использовать преимущества командной работы, организовывать и координировать действия по достижению цели.</w:t>
            </w:r>
          </w:p>
        </w:tc>
        <w:tc>
          <w:tcPr>
            <w:tcW w:w="2832" w:type="dxa"/>
          </w:tcPr>
          <w:p w:rsidR="0033452F" w:rsidRPr="0033452F" w:rsidRDefault="00E44B76" w:rsidP="0033452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Гражданское воспитание через празднование знаменательных для государства дат. Духовно-нравственное воспитание</w:t>
            </w:r>
            <w:r w:rsidR="001D450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через личный вклад в общественном деле. Трудовое воспитание через интерес к различным сферам профессиональной деятельности.</w:t>
            </w:r>
          </w:p>
        </w:tc>
      </w:tr>
    </w:tbl>
    <w:p w:rsidR="00C960D3" w:rsidRDefault="00C960D3" w:rsidP="0033452F">
      <w:pPr>
        <w:widowControl w:val="0"/>
        <w:autoSpaceDE w:val="0"/>
        <w:autoSpaceDN w:val="0"/>
        <w:spacing w:before="52" w:after="0" w:line="240" w:lineRule="auto"/>
        <w:ind w:left="7007" w:right="61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60D3" w:rsidRDefault="00C960D3" w:rsidP="0033452F">
      <w:pPr>
        <w:widowControl w:val="0"/>
        <w:autoSpaceDE w:val="0"/>
        <w:autoSpaceDN w:val="0"/>
        <w:spacing w:before="52" w:after="0" w:line="240" w:lineRule="auto"/>
        <w:ind w:left="7007" w:right="61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60D3" w:rsidRDefault="00C960D3" w:rsidP="0033452F">
      <w:pPr>
        <w:widowControl w:val="0"/>
        <w:autoSpaceDE w:val="0"/>
        <w:autoSpaceDN w:val="0"/>
        <w:spacing w:before="52" w:after="0" w:line="240" w:lineRule="auto"/>
        <w:ind w:left="7007" w:right="61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60D3" w:rsidRDefault="00C960D3" w:rsidP="0033452F">
      <w:pPr>
        <w:widowControl w:val="0"/>
        <w:autoSpaceDE w:val="0"/>
        <w:autoSpaceDN w:val="0"/>
        <w:spacing w:before="52" w:after="0" w:line="240" w:lineRule="auto"/>
        <w:ind w:left="7007" w:right="61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60D3" w:rsidRDefault="00C960D3" w:rsidP="0033452F">
      <w:pPr>
        <w:widowControl w:val="0"/>
        <w:autoSpaceDE w:val="0"/>
        <w:autoSpaceDN w:val="0"/>
        <w:spacing w:before="52" w:after="0" w:line="240" w:lineRule="auto"/>
        <w:ind w:left="7007" w:right="61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52F" w:rsidRPr="0033452F" w:rsidRDefault="0033452F" w:rsidP="0033452F">
      <w:pPr>
        <w:widowControl w:val="0"/>
        <w:autoSpaceDE w:val="0"/>
        <w:autoSpaceDN w:val="0"/>
        <w:spacing w:before="52" w:after="0" w:line="240" w:lineRule="auto"/>
        <w:ind w:left="7007" w:right="61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52F">
        <w:rPr>
          <w:rFonts w:ascii="Times New Roman" w:eastAsia="Times New Roman" w:hAnsi="Times New Roman" w:cs="Times New Roman"/>
          <w:sz w:val="24"/>
          <w:szCs w:val="24"/>
        </w:rPr>
        <w:lastRenderedPageBreak/>
        <w:t>Ход</w:t>
      </w:r>
      <w:r w:rsidRPr="003345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452F">
        <w:rPr>
          <w:rFonts w:ascii="Times New Roman" w:eastAsia="Times New Roman" w:hAnsi="Times New Roman" w:cs="Times New Roman"/>
          <w:sz w:val="24"/>
          <w:szCs w:val="24"/>
        </w:rPr>
        <w:t>урока</w:t>
      </w:r>
    </w:p>
    <w:p w:rsidR="0033452F" w:rsidRPr="0033452F" w:rsidRDefault="0033452F" w:rsidP="0033452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Style w:val="TableNormal"/>
        <w:tblW w:w="15229" w:type="dxa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1835"/>
        <w:gridCol w:w="2552"/>
        <w:gridCol w:w="1711"/>
        <w:gridCol w:w="2198"/>
        <w:gridCol w:w="2048"/>
        <w:gridCol w:w="2416"/>
        <w:gridCol w:w="1984"/>
      </w:tblGrid>
      <w:tr w:rsidR="0033452F" w:rsidRPr="00A42A37" w:rsidTr="00A42A37">
        <w:trPr>
          <w:trHeight w:val="1656"/>
        </w:trPr>
        <w:tc>
          <w:tcPr>
            <w:tcW w:w="485" w:type="dxa"/>
          </w:tcPr>
          <w:p w:rsidR="0033452F" w:rsidRPr="00A42A37" w:rsidRDefault="0033452F" w:rsidP="003345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33452F" w:rsidRPr="00A42A37" w:rsidRDefault="0079108E" w:rsidP="0079108E">
            <w:pPr>
              <w:ind w:left="206" w:right="178" w:hanging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 занятия</w:t>
            </w:r>
          </w:p>
        </w:tc>
        <w:tc>
          <w:tcPr>
            <w:tcW w:w="2552" w:type="dxa"/>
          </w:tcPr>
          <w:p w:rsidR="0033452F" w:rsidRPr="00A42A37" w:rsidRDefault="0033452F" w:rsidP="0033452F">
            <w:pPr>
              <w:spacing w:line="268" w:lineRule="exact"/>
              <w:ind w:left="454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Задача,</w:t>
            </w:r>
            <w:r w:rsidRPr="00A42A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которая</w:t>
            </w:r>
          </w:p>
          <w:p w:rsidR="0033452F" w:rsidRPr="00A42A37" w:rsidRDefault="0033452F" w:rsidP="001D2CE5">
            <w:pPr>
              <w:ind w:left="145" w:right="137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должна быть решена</w:t>
            </w:r>
            <w:r w:rsidRPr="00A42A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 рамках достижения</w:t>
            </w:r>
            <w:r w:rsidRPr="00A42A3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планируемых</w:t>
            </w:r>
            <w:r w:rsidRPr="00A42A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A42A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1D2CE5"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11" w:type="dxa"/>
          </w:tcPr>
          <w:p w:rsidR="0033452F" w:rsidRPr="00A42A37" w:rsidRDefault="0033452F" w:rsidP="0033452F">
            <w:pPr>
              <w:ind w:left="355" w:right="350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A42A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A42A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A42A3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198" w:type="dxa"/>
          </w:tcPr>
          <w:p w:rsidR="0033452F" w:rsidRPr="00A42A37" w:rsidRDefault="0033452F" w:rsidP="0033452F">
            <w:pPr>
              <w:ind w:left="222" w:right="21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A42A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 по</w:t>
            </w:r>
            <w:r w:rsidRPr="00A42A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A42A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A42A3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2048" w:type="dxa"/>
          </w:tcPr>
          <w:p w:rsidR="0033452F" w:rsidRPr="00A42A37" w:rsidRDefault="0033452F" w:rsidP="0033452F">
            <w:pPr>
              <w:ind w:left="172" w:right="16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A42A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A42A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(предметные,</w:t>
            </w:r>
            <w:r w:rsidRPr="00A42A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2A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познавательные,</w:t>
            </w:r>
            <w:r w:rsidRPr="00A42A3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регулятивные)</w:t>
            </w:r>
          </w:p>
        </w:tc>
        <w:tc>
          <w:tcPr>
            <w:tcW w:w="2416" w:type="dxa"/>
          </w:tcPr>
          <w:p w:rsidR="0033452F" w:rsidRPr="00A42A37" w:rsidRDefault="0033452F" w:rsidP="0033452F">
            <w:pPr>
              <w:ind w:left="171" w:right="17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</w:t>
            </w:r>
            <w:r w:rsidRPr="00A42A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Pr="00A42A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A42A3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42A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A42A3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42A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достижению</w:t>
            </w:r>
          </w:p>
          <w:p w:rsidR="0033452F" w:rsidRPr="00A42A37" w:rsidRDefault="0033452F" w:rsidP="001D2CE5">
            <w:pPr>
              <w:spacing w:line="270" w:lineRule="atLeast"/>
              <w:ind w:left="270" w:right="269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планируемых</w:t>
            </w:r>
            <w:proofErr w:type="spellEnd"/>
            <w:r w:rsidRPr="00A42A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2A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результатов</w:t>
            </w:r>
            <w:proofErr w:type="spellEnd"/>
            <w:r w:rsidRPr="00A42A3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1D2CE5"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984" w:type="dxa"/>
          </w:tcPr>
          <w:p w:rsidR="0033452F" w:rsidRPr="00A42A37" w:rsidRDefault="0033452F" w:rsidP="00A42A37">
            <w:pPr>
              <w:ind w:left="142" w:right="283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  <w:r w:rsidRPr="00A42A3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Pr="00A42A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42A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proofErr w:type="gramEnd"/>
          </w:p>
          <w:p w:rsidR="0033452F" w:rsidRPr="00A42A37" w:rsidRDefault="0033452F" w:rsidP="00A42A37">
            <w:pPr>
              <w:ind w:left="142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A42A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1D2CE5"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</w:t>
            </w:r>
          </w:p>
        </w:tc>
      </w:tr>
      <w:tr w:rsidR="0033452F" w:rsidRPr="00A42A37" w:rsidTr="00A42A37">
        <w:trPr>
          <w:trHeight w:val="275"/>
        </w:trPr>
        <w:tc>
          <w:tcPr>
            <w:tcW w:w="485" w:type="dxa"/>
          </w:tcPr>
          <w:p w:rsidR="0033452F" w:rsidRPr="00A42A37" w:rsidRDefault="0033452F" w:rsidP="0033452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33452F" w:rsidRPr="00A42A37" w:rsidRDefault="000437AC" w:rsidP="0097476A">
            <w:pPr>
              <w:ind w:left="14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Организационный момент</w:t>
            </w:r>
          </w:p>
        </w:tc>
        <w:tc>
          <w:tcPr>
            <w:tcW w:w="2552" w:type="dxa"/>
          </w:tcPr>
          <w:p w:rsidR="0033452F" w:rsidRPr="00A42A37" w:rsidRDefault="001C5D28" w:rsidP="0097476A">
            <w:pPr>
              <w:ind w:left="14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роли библиотекаря при помощи в</w:t>
            </w:r>
            <w:r w:rsidR="001D2CE5"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ыбор н</w:t>
            </w:r>
            <w:r w:rsidR="0079108E"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аклейки с образами библиотекарей</w:t>
            </w:r>
            <w:r w:rsidR="000437AC"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определение понятий: кейс, карта, </w:t>
            </w:r>
            <w:proofErr w:type="spellStart"/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челлендж</w:t>
            </w:r>
            <w:proofErr w:type="spellEnd"/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0437AC"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команд, прослушивание </w:t>
            </w:r>
            <w:r w:rsidR="000437AC"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инструкци</w:t>
            </w: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37AC"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прохождению </w:t>
            </w:r>
            <w:proofErr w:type="spellStart"/>
            <w:r w:rsidR="000437AC"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квеста</w:t>
            </w:r>
            <w:proofErr w:type="spellEnd"/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знакомство с образцом литературной </w:t>
            </w:r>
            <w:proofErr w:type="spellStart"/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кей-карты</w:t>
            </w:r>
            <w:proofErr w:type="spellEnd"/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11" w:type="dxa"/>
          </w:tcPr>
          <w:p w:rsidR="0033452F" w:rsidRPr="00A42A37" w:rsidRDefault="001D2CE5" w:rsidP="0097476A">
            <w:pPr>
              <w:ind w:left="14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Фронтальная </w:t>
            </w:r>
          </w:p>
        </w:tc>
        <w:tc>
          <w:tcPr>
            <w:tcW w:w="2198" w:type="dxa"/>
          </w:tcPr>
          <w:p w:rsidR="0033452F" w:rsidRPr="00A42A37" w:rsidRDefault="001C5D28" w:rsidP="0097476A">
            <w:pPr>
              <w:ind w:left="14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Повторить значение терминов: кейс, карта, </w:t>
            </w:r>
            <w:proofErr w:type="spellStart"/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челлендж</w:t>
            </w:r>
            <w:proofErr w:type="spellEnd"/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Дать пошаговую инструкцию для прохождения </w:t>
            </w:r>
            <w:proofErr w:type="spellStart"/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квеста</w:t>
            </w:r>
            <w:proofErr w:type="spellEnd"/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продемонстрировать свою </w:t>
            </w:r>
            <w:r w:rsidR="001D2CE5"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литературн</w:t>
            </w: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ую</w:t>
            </w:r>
            <w:r w:rsidR="001D2CE5"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кейс-карт</w:t>
            </w: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A273F7"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A273F7"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челленджа</w:t>
            </w:r>
            <w:proofErr w:type="spellEnd"/>
            <w:r w:rsidR="00A273F7"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честь юбилея Красноярского края</w:t>
            </w: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48" w:type="dxa"/>
          </w:tcPr>
          <w:p w:rsidR="0033452F" w:rsidRPr="00A42A37" w:rsidRDefault="000437AC" w:rsidP="0097476A">
            <w:pPr>
              <w:ind w:left="14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Ответы на интеллектуальные вопросы и вопросы рассуждения</w:t>
            </w:r>
            <w:r w:rsidR="001C5D28"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прослушивание инструкции, деление на команды.</w:t>
            </w:r>
          </w:p>
        </w:tc>
        <w:tc>
          <w:tcPr>
            <w:tcW w:w="2416" w:type="dxa"/>
          </w:tcPr>
          <w:p w:rsidR="0033452F" w:rsidRPr="00A42A37" w:rsidRDefault="000437AC" w:rsidP="0097476A">
            <w:pPr>
              <w:ind w:left="14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Обговорен конечный продукт деятельности учащихся, распределение ролей.</w:t>
            </w:r>
          </w:p>
        </w:tc>
        <w:tc>
          <w:tcPr>
            <w:tcW w:w="1984" w:type="dxa"/>
          </w:tcPr>
          <w:p w:rsidR="0033452F" w:rsidRPr="00A42A37" w:rsidRDefault="00A42A37" w:rsidP="0097476A">
            <w:pPr>
              <w:ind w:left="14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42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оспитание чувства патриотизма и положительного отношения к библиотечному труду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3452F" w:rsidRPr="00A42A37" w:rsidTr="00A42A37">
        <w:trPr>
          <w:trHeight w:val="275"/>
        </w:trPr>
        <w:tc>
          <w:tcPr>
            <w:tcW w:w="485" w:type="dxa"/>
          </w:tcPr>
          <w:p w:rsidR="0033452F" w:rsidRPr="00A42A37" w:rsidRDefault="0033452F" w:rsidP="0033452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33452F" w:rsidRPr="00A42A37" w:rsidRDefault="000437AC" w:rsidP="0097476A">
            <w:pPr>
              <w:ind w:left="144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часть</w:t>
            </w:r>
          </w:p>
        </w:tc>
        <w:tc>
          <w:tcPr>
            <w:tcW w:w="2552" w:type="dxa"/>
          </w:tcPr>
          <w:p w:rsidR="0033452F" w:rsidRPr="00A42A37" w:rsidRDefault="000437AC" w:rsidP="0097476A">
            <w:pPr>
              <w:ind w:left="14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Составление литературной </w:t>
            </w:r>
            <w:proofErr w:type="spellStart"/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кейс-карты</w:t>
            </w:r>
            <w:proofErr w:type="spellEnd"/>
            <w:r w:rsidR="001C5D28"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помощи творческих площадок и пошаговых инструкций.</w:t>
            </w:r>
            <w:proofErr w:type="gramEnd"/>
          </w:p>
        </w:tc>
        <w:tc>
          <w:tcPr>
            <w:tcW w:w="1711" w:type="dxa"/>
          </w:tcPr>
          <w:p w:rsidR="0033452F" w:rsidRPr="00A42A37" w:rsidRDefault="00A42A37" w:rsidP="0097476A">
            <w:pPr>
              <w:ind w:left="14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0437AC"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рупповая</w:t>
            </w:r>
          </w:p>
        </w:tc>
        <w:tc>
          <w:tcPr>
            <w:tcW w:w="2198" w:type="dxa"/>
          </w:tcPr>
          <w:p w:rsidR="0033452F" w:rsidRPr="00A42A37" w:rsidRDefault="0033452F" w:rsidP="0097476A">
            <w:pPr>
              <w:ind w:left="14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  <w:r w:rsidR="00A273F7"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="00A273F7"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="00A273F7"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временем</w:t>
            </w:r>
            <w:r w:rsidR="00974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индивидуальная работа с теми, кто нуждается в помощи</w:t>
            </w:r>
            <w:r w:rsidR="00BA1C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48" w:type="dxa"/>
          </w:tcPr>
          <w:p w:rsidR="0033452F" w:rsidRPr="00A42A37" w:rsidRDefault="000437AC" w:rsidP="0097476A">
            <w:pPr>
              <w:ind w:left="14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Составляют литературную кейс-карту по инструкции с использованием раздаточного материала</w:t>
            </w:r>
            <w:r w:rsidR="001D2CE5"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отбирают только необходимый для них,</w:t>
            </w: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2CE5"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договариваясь, отстаивая свою точку зрения, </w:t>
            </w:r>
            <w:r w:rsidR="001D2CE5"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дополняют шаблон собственными идеями.</w:t>
            </w:r>
          </w:p>
        </w:tc>
        <w:tc>
          <w:tcPr>
            <w:tcW w:w="2416" w:type="dxa"/>
          </w:tcPr>
          <w:p w:rsidR="0033452F" w:rsidRPr="00A42A37" w:rsidRDefault="00A273F7" w:rsidP="0097476A">
            <w:pPr>
              <w:ind w:left="14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Работа учащихся по инструкции.</w:t>
            </w:r>
          </w:p>
        </w:tc>
        <w:tc>
          <w:tcPr>
            <w:tcW w:w="1984" w:type="dxa"/>
          </w:tcPr>
          <w:p w:rsidR="00A42A37" w:rsidRPr="00BA1CA2" w:rsidRDefault="00A42A37" w:rsidP="0097476A">
            <w:pPr>
              <w:pStyle w:val="a3"/>
              <w:shd w:val="clear" w:color="auto" w:fill="FFFFFF"/>
              <w:spacing w:before="0" w:beforeAutospacing="0" w:after="0" w:afterAutospacing="0"/>
              <w:ind w:left="144" w:right="131"/>
              <w:jc w:val="both"/>
              <w:rPr>
                <w:lang w:val="ru-RU"/>
              </w:rPr>
            </w:pPr>
            <w:r w:rsidRPr="00A42A37">
              <w:rPr>
                <w:shd w:val="clear" w:color="auto" w:fill="FFFFFF"/>
                <w:lang w:val="ru-RU"/>
              </w:rPr>
              <w:t>Развитие наглядно-образно</w:t>
            </w:r>
            <w:r>
              <w:rPr>
                <w:shd w:val="clear" w:color="auto" w:fill="FFFFFF"/>
                <w:lang w:val="ru-RU"/>
              </w:rPr>
              <w:t>го</w:t>
            </w:r>
            <w:r w:rsidRPr="00A42A37">
              <w:rPr>
                <w:shd w:val="clear" w:color="auto" w:fill="FFFFFF"/>
                <w:lang w:val="ru-RU"/>
              </w:rPr>
              <w:t xml:space="preserve"> мышлени</w:t>
            </w:r>
            <w:r>
              <w:rPr>
                <w:shd w:val="clear" w:color="auto" w:fill="FFFFFF"/>
                <w:lang w:val="ru-RU"/>
              </w:rPr>
              <w:t>я</w:t>
            </w:r>
            <w:r w:rsidRPr="00A42A37">
              <w:rPr>
                <w:shd w:val="clear" w:color="auto" w:fill="FFFFFF"/>
                <w:lang w:val="ru-RU"/>
              </w:rPr>
              <w:t xml:space="preserve"> и познавательн</w:t>
            </w:r>
            <w:r>
              <w:rPr>
                <w:shd w:val="clear" w:color="auto" w:fill="FFFFFF"/>
                <w:lang w:val="ru-RU"/>
              </w:rPr>
              <w:t>ого</w:t>
            </w:r>
            <w:r w:rsidRPr="00A42A37">
              <w:rPr>
                <w:shd w:val="clear" w:color="auto" w:fill="FFFFFF"/>
                <w:lang w:val="ru-RU"/>
              </w:rPr>
              <w:t xml:space="preserve"> интерес</w:t>
            </w:r>
            <w:r>
              <w:rPr>
                <w:shd w:val="clear" w:color="auto" w:fill="FFFFFF"/>
                <w:lang w:val="ru-RU"/>
              </w:rPr>
              <w:t>а</w:t>
            </w:r>
            <w:r w:rsidR="00BA1CA2">
              <w:rPr>
                <w:lang w:val="ru-RU"/>
              </w:rPr>
              <w:t>, к</w:t>
            </w:r>
            <w:r w:rsidR="00BA1CA2" w:rsidRPr="00A42A37">
              <w:rPr>
                <w:lang w:val="ru-RU"/>
              </w:rPr>
              <w:t>оммуника</w:t>
            </w:r>
            <w:r w:rsidR="00BA1CA2">
              <w:rPr>
                <w:lang w:val="ru-RU"/>
              </w:rPr>
              <w:t>тивного</w:t>
            </w:r>
            <w:r w:rsidR="00BA1CA2" w:rsidRPr="00A42A37">
              <w:rPr>
                <w:lang w:val="ru-RU"/>
              </w:rPr>
              <w:t xml:space="preserve"> </w:t>
            </w:r>
            <w:r w:rsidR="00BA1CA2">
              <w:rPr>
                <w:lang w:val="ru-RU"/>
              </w:rPr>
              <w:t xml:space="preserve">общения, </w:t>
            </w:r>
            <w:r w:rsidRPr="00A42A37">
              <w:rPr>
                <w:lang w:val="ru-RU"/>
              </w:rPr>
              <w:t xml:space="preserve">воспитание </w:t>
            </w:r>
            <w:r w:rsidRPr="00A42A37">
              <w:rPr>
                <w:shd w:val="clear" w:color="auto" w:fill="FFFFFF"/>
                <w:lang w:val="ru-RU"/>
              </w:rPr>
              <w:t>художественного вкуса и творческ</w:t>
            </w:r>
            <w:r w:rsidR="00BA1CA2">
              <w:rPr>
                <w:shd w:val="clear" w:color="auto" w:fill="FFFFFF"/>
                <w:lang w:val="ru-RU"/>
              </w:rPr>
              <w:t>ого</w:t>
            </w:r>
            <w:r w:rsidRPr="00A42A37">
              <w:rPr>
                <w:shd w:val="clear" w:color="auto" w:fill="FFFFFF"/>
                <w:lang w:val="ru-RU"/>
              </w:rPr>
              <w:t xml:space="preserve"> отношени</w:t>
            </w:r>
            <w:r w:rsidR="00BA1CA2">
              <w:rPr>
                <w:shd w:val="clear" w:color="auto" w:fill="FFFFFF"/>
                <w:lang w:val="ru-RU"/>
              </w:rPr>
              <w:t xml:space="preserve">я </w:t>
            </w:r>
            <w:r w:rsidRPr="00A42A37">
              <w:rPr>
                <w:shd w:val="clear" w:color="auto" w:fill="FFFFFF"/>
                <w:lang w:val="ru-RU"/>
              </w:rPr>
              <w:lastRenderedPageBreak/>
              <w:t>через создание общей композиции</w:t>
            </w:r>
            <w:r w:rsidR="00BA1CA2">
              <w:rPr>
                <w:shd w:val="clear" w:color="auto" w:fill="FFFFFF"/>
                <w:lang w:val="ru-RU"/>
              </w:rPr>
              <w:t xml:space="preserve">, </w:t>
            </w:r>
            <w:r w:rsidR="00BA1CA2">
              <w:rPr>
                <w:lang w:val="ru-RU"/>
              </w:rPr>
              <w:t>формирование навыка информативного анализа через</w:t>
            </w:r>
            <w:r w:rsidRPr="00BA1CA2">
              <w:rPr>
                <w:lang w:val="ru-RU"/>
              </w:rPr>
              <w:t xml:space="preserve"> составл</w:t>
            </w:r>
            <w:r w:rsidR="00BA1CA2">
              <w:rPr>
                <w:lang w:val="ru-RU"/>
              </w:rPr>
              <w:t>ение</w:t>
            </w:r>
            <w:r w:rsidRPr="00BA1CA2">
              <w:rPr>
                <w:lang w:val="ru-RU"/>
              </w:rPr>
              <w:t xml:space="preserve"> литературны</w:t>
            </w:r>
            <w:r w:rsidR="00BA1CA2">
              <w:rPr>
                <w:lang w:val="ru-RU"/>
              </w:rPr>
              <w:t>х задач и характеристики героя</w:t>
            </w:r>
            <w:r w:rsidRPr="00BA1CA2">
              <w:rPr>
                <w:lang w:val="ru-RU"/>
              </w:rPr>
              <w:t>, применя</w:t>
            </w:r>
            <w:r w:rsidR="00BA1CA2">
              <w:rPr>
                <w:lang w:val="ru-RU"/>
              </w:rPr>
              <w:t>я</w:t>
            </w:r>
            <w:r w:rsidRPr="00BA1CA2">
              <w:rPr>
                <w:lang w:val="ru-RU"/>
              </w:rPr>
              <w:t xml:space="preserve"> метод ассоциаций.</w:t>
            </w:r>
          </w:p>
          <w:p w:rsidR="0033452F" w:rsidRPr="00A42A37" w:rsidRDefault="0033452F" w:rsidP="0097476A">
            <w:pPr>
              <w:ind w:left="14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452F" w:rsidRPr="00A42A37" w:rsidTr="00A42A37">
        <w:trPr>
          <w:trHeight w:val="275"/>
        </w:trPr>
        <w:tc>
          <w:tcPr>
            <w:tcW w:w="485" w:type="dxa"/>
          </w:tcPr>
          <w:p w:rsidR="0033452F" w:rsidRPr="00A42A37" w:rsidRDefault="0033452F" w:rsidP="0033452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5" w:type="dxa"/>
          </w:tcPr>
          <w:p w:rsidR="0033452F" w:rsidRPr="00A42A37" w:rsidRDefault="000437AC" w:rsidP="0097476A">
            <w:pPr>
              <w:ind w:left="14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</w:t>
            </w:r>
          </w:p>
        </w:tc>
        <w:tc>
          <w:tcPr>
            <w:tcW w:w="2552" w:type="dxa"/>
          </w:tcPr>
          <w:p w:rsidR="0033452F" w:rsidRPr="00A42A37" w:rsidRDefault="001D2CE5" w:rsidP="0097476A">
            <w:pPr>
              <w:ind w:left="14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Представление </w:t>
            </w:r>
            <w:proofErr w:type="gramStart"/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литературной</w:t>
            </w:r>
            <w:proofErr w:type="gramEnd"/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кейс-карты</w:t>
            </w:r>
          </w:p>
        </w:tc>
        <w:tc>
          <w:tcPr>
            <w:tcW w:w="1711" w:type="dxa"/>
          </w:tcPr>
          <w:p w:rsidR="0033452F" w:rsidRPr="00A42A37" w:rsidRDefault="001D2CE5" w:rsidP="0097476A">
            <w:pPr>
              <w:ind w:left="14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Фронтальная </w:t>
            </w:r>
          </w:p>
        </w:tc>
        <w:tc>
          <w:tcPr>
            <w:tcW w:w="2198" w:type="dxa"/>
          </w:tcPr>
          <w:p w:rsidR="0033452F" w:rsidRPr="00A42A37" w:rsidRDefault="0097476A" w:rsidP="0097476A">
            <w:pPr>
              <w:ind w:left="14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Наводящие вопросы по созданию литературных задач и характеристик героев произведений, введение в образовательный процесс термина информативный анализ.</w:t>
            </w:r>
          </w:p>
        </w:tc>
        <w:tc>
          <w:tcPr>
            <w:tcW w:w="2048" w:type="dxa"/>
          </w:tcPr>
          <w:p w:rsidR="0033452F" w:rsidRPr="00A42A37" w:rsidRDefault="00A273F7" w:rsidP="0097476A">
            <w:pPr>
              <w:ind w:left="14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Оценивают работы друг друга, аргументируя замечания.</w:t>
            </w:r>
          </w:p>
        </w:tc>
        <w:tc>
          <w:tcPr>
            <w:tcW w:w="2416" w:type="dxa"/>
          </w:tcPr>
          <w:p w:rsidR="0033452F" w:rsidRPr="00A42A37" w:rsidRDefault="00A273F7" w:rsidP="0097476A">
            <w:pPr>
              <w:ind w:left="14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Готовые литературные </w:t>
            </w:r>
            <w:proofErr w:type="gramStart"/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кейс-карты</w:t>
            </w:r>
            <w:proofErr w:type="gramEnd"/>
          </w:p>
        </w:tc>
        <w:tc>
          <w:tcPr>
            <w:tcW w:w="1984" w:type="dxa"/>
          </w:tcPr>
          <w:p w:rsidR="0097476A" w:rsidRPr="0097476A" w:rsidRDefault="0097476A" w:rsidP="0097476A">
            <w:pPr>
              <w:pStyle w:val="a3"/>
              <w:shd w:val="clear" w:color="auto" w:fill="FFFFFF"/>
              <w:spacing w:before="0" w:beforeAutospacing="0" w:after="0" w:afterAutospacing="0"/>
              <w:ind w:left="144" w:right="13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Развитие </w:t>
            </w:r>
            <w:r w:rsidRPr="0097476A">
              <w:rPr>
                <w:lang w:val="ru-RU"/>
              </w:rPr>
              <w:t>уме</w:t>
            </w:r>
            <w:r>
              <w:rPr>
                <w:lang w:val="ru-RU"/>
              </w:rPr>
              <w:t>ния</w:t>
            </w:r>
            <w:r w:rsidRPr="0097476A">
              <w:rPr>
                <w:lang w:val="ru-RU"/>
              </w:rPr>
              <w:t xml:space="preserve"> оценивать собственные работы в сравнении с другими.</w:t>
            </w:r>
          </w:p>
          <w:p w:rsidR="0033452F" w:rsidRPr="00A42A37" w:rsidRDefault="0033452F" w:rsidP="0097476A">
            <w:pPr>
              <w:ind w:left="14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452F" w:rsidRPr="00A42A37" w:rsidTr="00A42A37">
        <w:trPr>
          <w:trHeight w:val="275"/>
        </w:trPr>
        <w:tc>
          <w:tcPr>
            <w:tcW w:w="485" w:type="dxa"/>
          </w:tcPr>
          <w:p w:rsidR="0033452F" w:rsidRPr="00A42A37" w:rsidRDefault="0033452F" w:rsidP="0033452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33452F" w:rsidRPr="00A42A37" w:rsidRDefault="000437AC" w:rsidP="0097476A">
            <w:pPr>
              <w:ind w:left="14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Рекомендации по самостоятельной работе</w:t>
            </w:r>
          </w:p>
        </w:tc>
        <w:tc>
          <w:tcPr>
            <w:tcW w:w="2552" w:type="dxa"/>
          </w:tcPr>
          <w:p w:rsidR="0033452F" w:rsidRPr="00A42A37" w:rsidRDefault="001D2CE5" w:rsidP="0097476A">
            <w:pPr>
              <w:ind w:left="14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Установка программы по монтажу фото и видео на личный смартфон.</w:t>
            </w:r>
            <w:r w:rsidR="0033452F"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11" w:type="dxa"/>
          </w:tcPr>
          <w:p w:rsidR="0033452F" w:rsidRPr="00A42A37" w:rsidRDefault="001D2CE5" w:rsidP="0097476A">
            <w:pPr>
              <w:ind w:left="14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Фронтальная </w:t>
            </w:r>
          </w:p>
        </w:tc>
        <w:tc>
          <w:tcPr>
            <w:tcW w:w="2198" w:type="dxa"/>
          </w:tcPr>
          <w:p w:rsidR="0033452F" w:rsidRPr="00A42A37" w:rsidRDefault="00A273F7" w:rsidP="0097476A">
            <w:pPr>
              <w:ind w:left="14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Предложение организовать </w:t>
            </w:r>
            <w:proofErr w:type="spellStart"/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челлендж</w:t>
            </w:r>
            <w:proofErr w:type="spellEnd"/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используя </w:t>
            </w:r>
            <w:proofErr w:type="gramStart"/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готовые</w:t>
            </w:r>
            <w:proofErr w:type="gramEnd"/>
            <w:r w:rsidRPr="00A42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литературные кейс-карты.</w:t>
            </w:r>
          </w:p>
        </w:tc>
        <w:tc>
          <w:tcPr>
            <w:tcW w:w="2048" w:type="dxa"/>
          </w:tcPr>
          <w:p w:rsidR="0033452F" w:rsidRPr="00A42A37" w:rsidRDefault="0033452F" w:rsidP="0097476A">
            <w:pPr>
              <w:ind w:left="14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:rsidR="0033452F" w:rsidRPr="00A42A37" w:rsidRDefault="0033452F" w:rsidP="0097476A">
            <w:pPr>
              <w:ind w:left="14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33452F" w:rsidRPr="00A42A37" w:rsidRDefault="0033452F" w:rsidP="0097476A">
            <w:pPr>
              <w:ind w:left="14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2055F" w:rsidRDefault="0012055F"/>
    <w:sectPr w:rsidR="0012055F" w:rsidSect="004D18FE">
      <w:pgSz w:w="16840" w:h="11910" w:orient="landscape"/>
      <w:pgMar w:top="709" w:right="760" w:bottom="74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599"/>
    <w:rsid w:val="00041BAD"/>
    <w:rsid w:val="000437AC"/>
    <w:rsid w:val="00061B54"/>
    <w:rsid w:val="00116C4F"/>
    <w:rsid w:val="0012055F"/>
    <w:rsid w:val="00143241"/>
    <w:rsid w:val="001853EA"/>
    <w:rsid w:val="001A3191"/>
    <w:rsid w:val="001C5D28"/>
    <w:rsid w:val="001C680A"/>
    <w:rsid w:val="001D2CE5"/>
    <w:rsid w:val="001D4507"/>
    <w:rsid w:val="0020336F"/>
    <w:rsid w:val="00215121"/>
    <w:rsid w:val="002633C4"/>
    <w:rsid w:val="00263AB1"/>
    <w:rsid w:val="0029314C"/>
    <w:rsid w:val="002A0720"/>
    <w:rsid w:val="002D28A2"/>
    <w:rsid w:val="00322657"/>
    <w:rsid w:val="00323CB3"/>
    <w:rsid w:val="0033452F"/>
    <w:rsid w:val="00335C88"/>
    <w:rsid w:val="00361FC8"/>
    <w:rsid w:val="003A6B14"/>
    <w:rsid w:val="00412650"/>
    <w:rsid w:val="0041551A"/>
    <w:rsid w:val="004412A3"/>
    <w:rsid w:val="004527B3"/>
    <w:rsid w:val="00514676"/>
    <w:rsid w:val="0053621C"/>
    <w:rsid w:val="00620F90"/>
    <w:rsid w:val="00690C2F"/>
    <w:rsid w:val="00691D27"/>
    <w:rsid w:val="006E1601"/>
    <w:rsid w:val="0070359C"/>
    <w:rsid w:val="00707D95"/>
    <w:rsid w:val="00745029"/>
    <w:rsid w:val="00756E32"/>
    <w:rsid w:val="00772ECF"/>
    <w:rsid w:val="007757EA"/>
    <w:rsid w:val="0079108E"/>
    <w:rsid w:val="007A1558"/>
    <w:rsid w:val="007D76F3"/>
    <w:rsid w:val="007F1F8B"/>
    <w:rsid w:val="0081738D"/>
    <w:rsid w:val="00857D0F"/>
    <w:rsid w:val="008636DF"/>
    <w:rsid w:val="00870AD4"/>
    <w:rsid w:val="008717C9"/>
    <w:rsid w:val="00893BA3"/>
    <w:rsid w:val="008B16FF"/>
    <w:rsid w:val="008D1E88"/>
    <w:rsid w:val="00907679"/>
    <w:rsid w:val="00917C37"/>
    <w:rsid w:val="009268B7"/>
    <w:rsid w:val="009426FA"/>
    <w:rsid w:val="00961A97"/>
    <w:rsid w:val="0097476A"/>
    <w:rsid w:val="009A32F3"/>
    <w:rsid w:val="009F754E"/>
    <w:rsid w:val="00A052F3"/>
    <w:rsid w:val="00A12E46"/>
    <w:rsid w:val="00A24F1B"/>
    <w:rsid w:val="00A273F7"/>
    <w:rsid w:val="00A35B32"/>
    <w:rsid w:val="00A42A37"/>
    <w:rsid w:val="00A914AA"/>
    <w:rsid w:val="00A97A3D"/>
    <w:rsid w:val="00AE6DF3"/>
    <w:rsid w:val="00AF5342"/>
    <w:rsid w:val="00B165EF"/>
    <w:rsid w:val="00B63A2A"/>
    <w:rsid w:val="00B75892"/>
    <w:rsid w:val="00B76599"/>
    <w:rsid w:val="00BA1CA2"/>
    <w:rsid w:val="00BA65CE"/>
    <w:rsid w:val="00BF7FA7"/>
    <w:rsid w:val="00C019EB"/>
    <w:rsid w:val="00C55217"/>
    <w:rsid w:val="00C85DA3"/>
    <w:rsid w:val="00C960D3"/>
    <w:rsid w:val="00CE119F"/>
    <w:rsid w:val="00CE1756"/>
    <w:rsid w:val="00CE3E83"/>
    <w:rsid w:val="00D11626"/>
    <w:rsid w:val="00D54436"/>
    <w:rsid w:val="00DB3EBD"/>
    <w:rsid w:val="00E10FA1"/>
    <w:rsid w:val="00E31A0C"/>
    <w:rsid w:val="00E44B76"/>
    <w:rsid w:val="00E4594E"/>
    <w:rsid w:val="00E558C5"/>
    <w:rsid w:val="00E973DD"/>
    <w:rsid w:val="00EB0F89"/>
    <w:rsid w:val="00EE4980"/>
    <w:rsid w:val="00F03AE0"/>
    <w:rsid w:val="00F1770E"/>
    <w:rsid w:val="00F22F25"/>
    <w:rsid w:val="00F81EB1"/>
    <w:rsid w:val="00F948E8"/>
    <w:rsid w:val="00FA4CC5"/>
    <w:rsid w:val="00FE237D"/>
    <w:rsid w:val="00FF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45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A4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2024-11-25T04:04:00Z</cp:lastPrinted>
  <dcterms:created xsi:type="dcterms:W3CDTF">2024-11-23T08:59:00Z</dcterms:created>
  <dcterms:modified xsi:type="dcterms:W3CDTF">2024-12-06T07:55:00Z</dcterms:modified>
</cp:coreProperties>
</file>