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A5" w:rsidRDefault="00BC223D" w:rsidP="001D101F">
      <w:pPr>
        <w:tabs>
          <w:tab w:val="right" w:pos="10772"/>
        </w:tabs>
        <w:spacing w:after="120" w:line="240" w:lineRule="auto"/>
        <w:ind w:left="1134" w:right="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00A5">
        <w:rPr>
          <w:rFonts w:ascii="Times New Roman" w:hAnsi="Times New Roman" w:cs="Times New Roman"/>
          <w:sz w:val="24"/>
          <w:szCs w:val="24"/>
        </w:rPr>
        <w:br/>
      </w:r>
      <w:r w:rsidR="00A500A5" w:rsidRPr="00A500A5">
        <w:rPr>
          <w:rFonts w:ascii="Times New Roman" w:hAnsi="Times New Roman" w:cs="Times New Roman"/>
          <w:sz w:val="24"/>
          <w:szCs w:val="24"/>
        </w:rPr>
        <w:t>АКТИВНЫЕ И ИНТЕРАКТИВНЫЕ МЕТОДЫ ОБУЧЕНИЯ СТУДЕНТОВ</w:t>
      </w:r>
      <w:r w:rsidR="001D1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01F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A500A5" w:rsidRPr="00A500A5">
        <w:rPr>
          <w:rFonts w:ascii="Times New Roman" w:hAnsi="Times New Roman" w:cs="Times New Roman"/>
          <w:sz w:val="24"/>
          <w:szCs w:val="24"/>
        </w:rPr>
        <w:t xml:space="preserve"> МАТЕМАТИКЕ</w:t>
      </w:r>
    </w:p>
    <w:p w:rsidR="001F1183" w:rsidRPr="00A500A5" w:rsidRDefault="001F1183" w:rsidP="00A500A5">
      <w:pPr>
        <w:tabs>
          <w:tab w:val="right" w:pos="10772"/>
        </w:tabs>
        <w:spacing w:after="12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183" w:rsidRDefault="00A500A5" w:rsidP="001F1183">
      <w:pPr>
        <w:tabs>
          <w:tab w:val="right" w:pos="10772"/>
        </w:tabs>
        <w:spacing w:after="120" w:line="24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Сактаганова А.Ж.,</w:t>
      </w:r>
    </w:p>
    <w:p w:rsidR="001F1183" w:rsidRDefault="001F1183" w:rsidP="001F1183">
      <w:pPr>
        <w:tabs>
          <w:tab w:val="right" w:pos="10772"/>
        </w:tabs>
        <w:spacing w:after="120" w:line="24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математики</w:t>
      </w:r>
    </w:p>
    <w:p w:rsidR="001F1183" w:rsidRDefault="001F1183" w:rsidP="001F1183">
      <w:pPr>
        <w:tabs>
          <w:tab w:val="right" w:pos="10772"/>
        </w:tabs>
        <w:spacing w:after="120" w:line="24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«Колледж Есенова»</w:t>
      </w:r>
    </w:p>
    <w:p w:rsidR="00F802C6" w:rsidRDefault="00F802C6" w:rsidP="001F1183">
      <w:pPr>
        <w:tabs>
          <w:tab w:val="right" w:pos="10772"/>
        </w:tabs>
        <w:spacing w:after="120" w:line="24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Актау</w:t>
      </w:r>
    </w:p>
    <w:p w:rsidR="001F1183" w:rsidRDefault="00A500A5" w:rsidP="00A500A5">
      <w:pPr>
        <w:tabs>
          <w:tab w:val="right" w:pos="10772"/>
        </w:tabs>
        <w:spacing w:after="12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436" w:rsidRDefault="00123436" w:rsidP="00123436">
      <w:pPr>
        <w:tabs>
          <w:tab w:val="right" w:pos="10772"/>
        </w:tabs>
        <w:spacing w:after="120" w:line="240" w:lineRule="auto"/>
        <w:ind w:left="1134" w:right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современных рыночных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условиях требования работодателей к специалистам носят </w:t>
      </w:r>
      <w:proofErr w:type="spellStart"/>
      <w:r w:rsidR="002313D1">
        <w:rPr>
          <w:rFonts w:ascii="Times New Roman" w:hAnsi="Times New Roman" w:cs="Times New Roman"/>
          <w:sz w:val="24"/>
          <w:szCs w:val="24"/>
          <w:shd w:val="clear" w:color="auto" w:fill="FFFFFF"/>
        </w:rPr>
        <w:t>над</w:t>
      </w:r>
      <w:r w:rsidR="002313D1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предметный</w:t>
      </w:r>
      <w:proofErr w:type="spellEnd"/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характер, они не связаны жестко с определенной учебной дисциплиной, формирование общих и профессиональных компетенций предполагает не столько обновление предметного содержания специального образования, сколько использование деятельностных технологий обучения, обеспечивающих формирование личного и профессионального опыта и освоение способов 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деятельности. В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</w:t>
      </w:r>
      <w:r w:rsidR="00BF0F0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подходом наиболее продуктивными в формировании общих и профессиональных компетенций будущих специалистов являются интерактивные и деятельностные технологии, позволяющие обеспечить максимум возможностей как </w:t>
      </w:r>
      <w:r w:rsidR="00F802C6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субъекта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0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субъектных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отношений между преподавателем и обучающимися, так и для самостоятельной деятельности обучающихся.</w:t>
      </w:r>
    </w:p>
    <w:p w:rsidR="00BF0F0B" w:rsidRDefault="00123436" w:rsidP="00123436">
      <w:pPr>
        <w:tabs>
          <w:tab w:val="right" w:pos="10772"/>
        </w:tabs>
        <w:spacing w:after="120" w:line="240" w:lineRule="auto"/>
        <w:ind w:left="1134" w:right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организации учебного процесса мы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учитываем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тот факт, что методы активного обучения базируются на экспериментально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установленных фактах о том, что в памяти человека запечатлевается до 90 % того, что он делает, до 50 % того, что он видит, и только 10% того, что он </w:t>
      </w:r>
      <w:r w:rsidR="002313D1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слышит [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1]. По нашему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мнению,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эффективные способы обучения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 математике должны основываться на активном включении студентов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соответствующие действия.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F0F0B" w:rsidRDefault="00BF0F0B" w:rsidP="00123436">
      <w:pPr>
        <w:tabs>
          <w:tab w:val="right" w:pos="10772"/>
        </w:tabs>
        <w:spacing w:after="120" w:line="240" w:lineRule="auto"/>
        <w:ind w:left="1134" w:right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активного обучения подразделяются на имитационные методы активного обучения, т. е. такие способы проведения занятий, в которых учебно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познавательная деятельность построена на имитации деятельности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специальности. Все остальное относится к 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неимитационным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методам.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Имитационные методы: деловые игры, разыгрывание ролей, игровое проектирование, анализ конкретных ситуаций, имитационные упражнения, тренинг, инсценировка и другие, т.е.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имитационные методы делятся на игровые</w:t>
      </w:r>
      <w:r w:rsidR="0023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неигровые.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Неимитационные методы: проблемные лекции, проблемные семинары, тематические дискуссии, мозговая атака, круглый стол, стажировка, научно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практическая конференция, мастерские, лабораторные работы, практические занятия, тестирование, консультации, написание и защита реферата и </w:t>
      </w:r>
      <w:r w:rsidR="002313D1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другие.</w:t>
      </w:r>
    </w:p>
    <w:p w:rsidR="00BF0F0B" w:rsidRDefault="00BF0F0B" w:rsidP="00783104">
      <w:pPr>
        <w:tabs>
          <w:tab w:val="right" w:pos="10772"/>
        </w:tabs>
        <w:spacing w:after="120" w:line="240" w:lineRule="auto"/>
        <w:ind w:left="1134" w:right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методов активного обучения в последние годы стали выделять методы интерактивного обучения, осуществляемого в формах совместной деятельности обучающихся: все участники образовательного процесса взаимодействуют друг с другом, обмениваются информацией, совместно решают проблемы, моделируют ситуации, оценивают действия участников и свое собственное поведение, погружаются в реальную атмосферу делового сотрудничества по разрешению проблем. Интерактивное обучение предполагает логику образовательного процесса не от теории к практике, а от формирования нового опыта к его теоретическому осмыслению через применение, опыт и знания участников образовательного процесса, служит источником их вз</w:t>
      </w:r>
      <w:r w:rsid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аимообучения и взаимообогащения</w:t>
      </w:r>
      <w:r w:rsidR="0078310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методам интерактивного </w:t>
      </w:r>
      <w:r w:rsidR="00F802C6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относятся: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дискуссия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эвристическая</w:t>
      </w:r>
      <w:r w:rsidR="00783104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783104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мозговой штурм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ролевые</w:t>
      </w:r>
      <w:r w:rsidR="00783104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«деловые» 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тренинги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кейс</w:t>
      </w:r>
      <w:r w:rsidR="00783104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</w:t>
      </w:r>
      <w:r w:rsidR="00783104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проектов</w:t>
      </w:r>
      <w:r w:rsidR="0078310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F802C6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групповая</w:t>
      </w:r>
      <w:r w:rsidR="00783104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с иллюстративным материалом</w:t>
      </w:r>
      <w:r w:rsidR="0078310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783104" w:rsidRPr="00783104">
        <w:rPr>
          <w:rFonts w:ascii="Times New Roman" w:hAnsi="Times New Roman" w:cs="Times New Roman"/>
          <w:sz w:val="24"/>
          <w:szCs w:val="24"/>
          <w:shd w:val="clear" w:color="auto" w:fill="FFFFFF"/>
        </w:rPr>
        <w:t>обсуждение видеофильмов и т.д.</w:t>
      </w:r>
      <w:r w:rsidR="0078310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разных этапах организации процесса обучения для решения дидактических задач урока я использую следующие методы.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C1223" w:rsidRDefault="00BF0F0B" w:rsidP="00123436">
      <w:pPr>
        <w:tabs>
          <w:tab w:val="right" w:pos="10772"/>
        </w:tabs>
        <w:spacing w:after="120" w:line="240" w:lineRule="auto"/>
        <w:ind w:left="1134" w:right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этапе изучения новых знаний нами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используется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лекционный метод сообщения учебной информации, тем более лекция является одной из форм проведения занятий, исходя из требований. Мы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проводим различные виды лекций на основе преобладания каких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методов и приема в активизации обучающихся: лекцию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дискуссию, которая представляет собой свободный обмен мнениями в промежутках между логически оформленными разделами сообщения учебного материала, она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активизирует познавательную деятельность обучающихся, дает возможность управлять мнением группы, использовать это мнение для изменения негативных установок и ошибочных мнений некоторых обучающихся; лекция с интенсивной обратной связью, лекцию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 применением элементов «мозгового штурма», лекцию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 разбором микроситуаций, по форме аналогичной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лекции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дискуссии, но при этом обсуждаются конкретные ситуации из реальной практики, лекцию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пресс-конференция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», которая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проводится </w:t>
      </w:r>
      <w:r w:rsidR="006F382F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привлечением высококвалифицированных специалистов в области изучаемой проблемы, проблемную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лекцию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.В ходе проведения проблемной лекции мы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учитываем, что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проблемности реализован в содержании лекции либо в процессе развертывания содержания в диалогическом общении преподавателя со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студентами.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Первое достигается разработкой нами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 учебных проблем, отражающих основное содержание учебного предмета; второе построением лекции как диалогического общения преподавателя со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студентами, предметом которого является вводимый нами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материал.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цели проблемной лекции: усвоение студентами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теоретических знаний,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теоретического мышления, формирование познавательной и профессиональной деятельности.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Уровни проблемности лекции: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ставлю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проблему и решаю вместе со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студентами;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я ставлю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проблему и сама ее решаю, демонстрируя стиль научного мышления;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ставлю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проблему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а студенты сами ее решают,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студенты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сами ставят и решают проблему.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На наш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взгляд, эффективность проблемной лекции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 изучении математике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обеспечивают следующие методические приемы в работе преподавателя: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проявление заинтересованности в суждениях студентов;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доказательства истинности информации, а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не только ссылка на авторитеты;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проблемных и информационных вопросов;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выдвижение гипотез, их подтверждение или опровержение;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обращение к студенту за помощью,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мини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дискуссий со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студентами, совместное обсуждение разных точек зрения на проблему,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на заранее заготовленные студентами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проблемные вопросы,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подведение студентов к самостоятельным выводам, стимулирование поиска собственных ответов.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нами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лекции «экспресс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конференция» студенты уже имеют некоторую информацию по теме лекции. Мы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называем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тему лекции и студентам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задаю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 в начале лекции письменно, на их обдумывание и запись дается 35 минут. 3атем в течение нескольких минут их систематизирую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содержанию и начинает читать лекцию, отвечая на вопросы. В данной ситуации мы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играем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 ведущего 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пресс-конференции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демонстрирует способы ее организации. При этом структура лекции 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не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вопросно-ответной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, а представляет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собой единое целое, т. е. связное логичное изложение темы. Обязательным условием является наш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</w:t>
      </w:r>
      <w:r w:rsidR="0078310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каждый вопрос и итоговая оценка вопросов как отражения знаний и интересов 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 по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данной теме. При проведении лекции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провокации 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заранее планируем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ошибки, которые должны найти студенты.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не было разногласий, мы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заранее записываем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на бумаге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свои ошибки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 просьбе 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студентов, предъявляемых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конце лекции, только в этом случае обеспечивается полное доверие аудитории к преподавателю. Количество ошибок зависит от их характера и содержания, а также подготовленности я по данной теме. Для того чтобы студенты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нашли ошибки, мы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оставляем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10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минут. После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вводной информации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читаем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лекцию на объявленную тему. В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конце, когда проводится анализ ошибок, студенты найдут их больше, чем было запланировано, мы их честно признаем. Подобная лекция выполняет не только стимулирующие, но и контрольные функции, поскольку позволяет мне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оценить качество усвоения предшествующего материала, а студентам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 себя и продемонстрировать свое знание предмета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математики, умение ориентироваться в нем.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Лекция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провокация требует большого мастерства и чувства ответственности, тщательного отбора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материала для ошибок и их маскировки в ткани изложения. Самое интересное, что и для нас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конструирование такой лекции своеобразная проверка на компетентность.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лекции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визуализации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(лекции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иллюстрации) мы</w:t>
      </w:r>
      <w:r w:rsidR="00496C7A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сводим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к связному, развернутому комментированию подготовленных визуальных материалов, полностью раскрывающих тему данной лекции. Эти материалы обеспечивают систематизацию имеющихся у студентов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знаний, предъявленной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новой информации, создают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проблемные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ситуации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 возможности их разрешения; демонстрируют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разные способы визуализации, что 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важно,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познавательной, так и в профессиональной деятельности. В качестве визуальных материалов выступают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разные формы наглядности: натуральная, изобразительная, символическая (схемы, рисунки, 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чертежи, видео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презентация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лекции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визуализации,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этапе введения студентов в новый раздел, тему. Подготовка лекции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визуализации</w:t>
      </w:r>
      <w:r w:rsidR="009870F2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заключается в следующем: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перекодирование словесной информации в визуальные формы,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носителей визуальных форм,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технических средств,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визуальной логики и ритма подачи материала,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дозировки подачи материала,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способа комментирования, общения преподавателя с аудиторией,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помощников преподавателя из числа студентов.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Учитывая, что лекция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дискуссия активизирует студентов, дает возможность управлять мнением группы, использовать это мнение для изменения негативных установок и ошибочных мнений некоторых студентов мы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элементы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«мозгового штурма», лекции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 разбором микроситуаций, по форме аналогичны лекции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дискуссии, но при этом обсуждаем конкретные ситуации из реальной практики.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повышения познавательной активности студентов на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лекционных занятиях мы используем следующие приемы: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перед студентами вопросов: риторических, проблемных, контрольных, наводящих;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привлечение студентов к самостоятельной формулировке выводов, определению понятий;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включение студентов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проблемной лекции в формулирование проблемы, выдвижение гипотез для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её решения;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разбивка аудитории на микрогруппы, которые проводят краткие обсуждения и обмениваются их результатами;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«чистая доска» всё, что надо запомнить, написано на доске, по мере работы стирается часть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материала, а устно восстанавливаются пустоты;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раздаточного материала, составление опорного конспекта, схем, таблиц, сигналов использование средств визуализации (ТСО, аудио, видео, компьютерная презентация, карточки разных цветов);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элементов проблемного изложения, связывание материала лекции с конкретными жизненными и профессиональными проблемами, решение в ходе лекции задач творческого характера;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на лекции средств обратной связи различной степени сложности (сигнальные карточки, анкетирование, тестирование), обратная связь как способ преподавателя получить представление о ходе усвоения материала и активности обучающихся;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руководство ведением записей лекции: при этом включается моторный компонент памяти, записи необходимы для последующего углубленного усвоения и обработки учебного материала. Конспект полезен тогда, когда ориентирован на одновременную с обучающимися мыслительную переработку материала, на выделение и фиксацию в тезисной форме главного содержания лекции;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обучающимися вопросов или плана по ходу лекции;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сознательно допущенных преподавателем ошибок;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обращение к справочной литературе, выставке книг;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учет психофизиологических особенностей обучающихся;(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резюмирование основных положений лекции, связать начало и конец лекции; завершение лекции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эффектной цитатой.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современная лекция с использованием способов активизации познавательной и мыслительной деятельности обучающихся имеет большой образовательный и развивающий потенциал, но наряду с ней необходимо использовать и другие методы изучения нового материала.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активных методов изучения новых знаний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 математике является эвристическая беседа, сущность которой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состоит в том, что мы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постановки перед обучающимися определенных вопросов и совместных с ними логических рассуждений, 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подводимых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определенным выводам, составляющим сущность рассматриваемых прикладных задач, теорем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 т. п. При этом преподаватель побуждает обучающихся воспроизводить и использовать имеющиеся у них теоретические и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практические познания, производственный опыт, сравнивать, сопоставлять, делать умозаключения. Коллективная беседа создает атмосферу общей заинтересованности, что в значительной степени способствует осмыслению и систематизации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 и опыта обучающихся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[2].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Решающим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эффективности проведения эвристической беседы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мы считаем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правильный подбор, формулировку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 постановку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вопросов. Каждый вопрос, поставленный перед обучающимися, должен обязательно побуждать их к активной продуктивной мыслительной деятельности, сообразительности. Вопросы должны быть краткими, формулировка точной и четкой, содержать практическую направленность вопросов. В процессе эвристической беседы мы придерживаемся следующих методических правил руководства ею: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поощряем вопросы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друг к другу, к преподавателю;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ответить на вопрос по желанию; чаще обращаемся к обучающимся с предложением подумать, оценить ответ товарища, исправить ошибку в ответе, высказать свое мнение;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 обучающихся в ходе беседы на главные, узловые моменты, факты, выводы, составляющие сущность обсуждаемого; добиваемся, чтобы эти главные моменты были усвоены большинством обучающихся;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не ограничиваемся работой только с активными обучающимися, вовлекаем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 беседу молчаливых, выясняем, почему они молчат не знают, стесняются, имеют свое отличное от общего мнение, всегда добиваемся, чтобы активными в беседе были все обучающиеся группы;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не удовлетворяемся ответами и объяснениями общего характера, с помощью дополнительных вопросов добиваемся от обучающихся конкретных ответов;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задаем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наводящие вопросы так, чтобы ответы на них заставляли обучающихся думать, не наводили сразу на ответ, а оставляли простор для самостоятельных размышлений;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подводим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итог беседы, комментируем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обучающихся, формулируем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выводы не только в конце беседы, но и по мере того, как в этом возникает необходимость.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Эвристическую беседу заканчиваем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подведением итогов: обобщением с формулированием точных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определений по вопросам беседы.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нашему мнению,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познавательную деятельность обучающихся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 изучении математики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активизирует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проблемных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ситуаций при изучении нового материала.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Мы планируем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проблемные ситуации можно на различных этапах учебного занятия: на этапе введения в учебную деятельность, на этапе изложения материала, на этапе организации действий по освоению умений, на этапе контроля.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этапе закрепления и систематизации знаний, формирования и совершенствования профессиональных умений и навыков мы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применяем</w:t>
      </w:r>
      <w:r w:rsidR="007A6A30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методы активного обучения, как: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разнообразные упражнения продуктивного, творческого, поискового характера;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лабораторно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практические работы исследовательского характера;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и обсуждение конкретных ситуаций, решение производственно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 задач;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дидактические игры: интеллектуальные, ролевые, деловые игры; .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самостоятельная работа. На этапе контроля и анализа результатов обучения мы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активные и интерактивные методы, как взаимопроверка, самопроверка, интерактивный контроль с использованием информационно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коммуникационных технологий. Перед началом изучения темы, или проведения занятия выясняем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обучающихся к занятию, предупреждаем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аудиторию о том, что ответы будут оцениваться обучающимися, задающими вопросы, по согласованию с преподавателем. Мы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руководим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процессом и вмешиваемся только тогда, когда начинается спор и обсуждение уходит в сторону или заходит в тупик. При проведении самопроверки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 по составленному эталону оценивает результат выполнения задания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осуществлении интерактивный контроль с использованием информационно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коммуникационных технологий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 обучающие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программы, тесты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контроля и самоконтроля знаний, с использованием коммуникативных технологий.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 заключении отметим, что использование активных и интерактивных методов и приемов обучения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 математике,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позволяет: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реализовать 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 субъектный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в организации учебной деятельности</w:t>
      </w:r>
      <w:r w:rsidR="002E1D44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 математике;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активно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познавательную и мыслительную деятельность студентов при изучении данной дисциплины;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усилить мотивацию к учебной деятельности;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благоприятную атмосферу на учебном занятии;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исключить монологическое преподнесение учебного материала и дублирование информации, которая может быть получена из доступных источников;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отрабатывать в различных формах коммуникативные компетенции студентов.</w:t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</w:rPr>
        <w:br/>
      </w:r>
      <w:r w:rsidR="00BC223D"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Ссылки на источники</w:t>
      </w:r>
    </w:p>
    <w:p w:rsidR="00EF38B4" w:rsidRPr="00A500A5" w:rsidRDefault="00BC223D" w:rsidP="00123436">
      <w:pPr>
        <w:tabs>
          <w:tab w:val="right" w:pos="10772"/>
        </w:tabs>
        <w:spacing w:after="12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Вербицкий,А.А.</w:t>
      </w:r>
      <w:proofErr w:type="gramEnd"/>
      <w:r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Контекстный подход к реализации компетентностного подхода/А.А.Вербицкий// Профессионализм и гражданственность –важнейшие приоритеты российского образования XXIвека: сб. статей. Ч.1 / Воронеж. гос. пром.</w:t>
      </w:r>
      <w:r w:rsidR="00F80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гуманитар. колледж. –Воронеж: ВГПГК, 2011. –С.1418.</w:t>
      </w:r>
      <w:r w:rsidRPr="00A500A5">
        <w:rPr>
          <w:rFonts w:ascii="Times New Roman" w:hAnsi="Times New Roman" w:cs="Times New Roman"/>
          <w:sz w:val="24"/>
          <w:szCs w:val="24"/>
        </w:rPr>
        <w:br/>
      </w:r>
      <w:r w:rsidRPr="00A500A5">
        <w:rPr>
          <w:rFonts w:ascii="Times New Roman" w:hAnsi="Times New Roman" w:cs="Times New Roman"/>
          <w:sz w:val="24"/>
          <w:szCs w:val="24"/>
        </w:rPr>
        <w:br/>
      </w:r>
      <w:r w:rsidRPr="00A500A5">
        <w:rPr>
          <w:rFonts w:ascii="Times New Roman" w:hAnsi="Times New Roman" w:cs="Times New Roman"/>
          <w:sz w:val="24"/>
          <w:szCs w:val="24"/>
          <w:shd w:val="clear" w:color="auto" w:fill="FFFFFF"/>
        </w:rPr>
        <w:t>2. Скакун, В.А. Организация и методика профессионального обучения [Текст]: учеб. пособие / В.А. Скакун. –М.: Форум: ИНФРАМ,2007. –336 с.</w:t>
      </w:r>
    </w:p>
    <w:p w:rsidR="006A6576" w:rsidRPr="00A500A5" w:rsidRDefault="006A6576" w:rsidP="00A500A5">
      <w:pPr>
        <w:tabs>
          <w:tab w:val="right" w:pos="10772"/>
        </w:tabs>
        <w:spacing w:after="12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6576" w:rsidRPr="00A500A5" w:rsidSect="001411CF">
      <w:pgSz w:w="11906" w:h="16838" w:code="9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DB"/>
    <w:rsid w:val="00123436"/>
    <w:rsid w:val="001411CF"/>
    <w:rsid w:val="001977DB"/>
    <w:rsid w:val="001D101F"/>
    <w:rsid w:val="001D3152"/>
    <w:rsid w:val="001F1183"/>
    <w:rsid w:val="002313D1"/>
    <w:rsid w:val="002E1D44"/>
    <w:rsid w:val="003A6F66"/>
    <w:rsid w:val="003C1223"/>
    <w:rsid w:val="003D2494"/>
    <w:rsid w:val="00496C7A"/>
    <w:rsid w:val="006A6576"/>
    <w:rsid w:val="006F382F"/>
    <w:rsid w:val="00783104"/>
    <w:rsid w:val="007A6A30"/>
    <w:rsid w:val="009870F2"/>
    <w:rsid w:val="00A500A5"/>
    <w:rsid w:val="00BC223D"/>
    <w:rsid w:val="00BF0F0B"/>
    <w:rsid w:val="00C75C63"/>
    <w:rsid w:val="00E50A1B"/>
    <w:rsid w:val="00EF38B4"/>
    <w:rsid w:val="00F11ED7"/>
    <w:rsid w:val="00F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C92F"/>
  <w15:chartTrackingRefBased/>
  <w15:docId w15:val="{2D0420DF-3CB5-4903-8636-A38603EE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5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02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3454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35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36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1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149A-0340-4010-A8EB-CDFF0E6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2024-12-23T06:18:00Z</dcterms:created>
  <dcterms:modified xsi:type="dcterms:W3CDTF">2024-12-23T06:48:00Z</dcterms:modified>
</cp:coreProperties>
</file>