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A6" w:rsidRDefault="00D649A6">
      <w:pPr>
        <w:rPr>
          <w:rFonts w:ascii="Times New Roman" w:hAnsi="Times New Roman" w:cs="Times New Roman"/>
          <w:color w:val="3D424D"/>
          <w:sz w:val="28"/>
          <w:szCs w:val="28"/>
          <w:shd w:val="clear" w:color="auto" w:fill="F2F2F2"/>
        </w:rPr>
      </w:pPr>
    </w:p>
    <w:p w:rsidR="00D649A6" w:rsidRPr="00D649A6" w:rsidRDefault="00D649A6" w:rsidP="00D6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A6">
        <w:rPr>
          <w:rFonts w:ascii="Times New Roman" w:hAnsi="Times New Roman" w:cs="Times New Roman"/>
          <w:b/>
          <w:sz w:val="24"/>
          <w:szCs w:val="24"/>
        </w:rPr>
        <w:t>Технология модульного обучения. Просто ли это?</w:t>
      </w:r>
    </w:p>
    <w:p w:rsidR="00D649A6" w:rsidRPr="00D649A6" w:rsidRDefault="00D649A6" w:rsidP="00D6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A6" w:rsidRDefault="00D649A6" w:rsidP="00D649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 xml:space="preserve">В модульной системе нет отметок и уроков, но есть учебные блоки — модули, а также контрольные мероприятия. Есть и недостатки: ребятам может не хватать мотивации закончить модуль и учиться без отметок, а у педагогов уходит много времени, чтобы </w:t>
      </w:r>
    </w:p>
    <w:p w:rsidR="00D649A6" w:rsidRPr="00D649A6" w:rsidRDefault="00D649A6" w:rsidP="00D6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A6" w:rsidRDefault="00D649A6" w:rsidP="00D64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9A6">
        <w:rPr>
          <w:rFonts w:ascii="Times New Roman" w:hAnsi="Times New Roman" w:cs="Times New Roman"/>
          <w:b/>
          <w:bCs/>
          <w:sz w:val="24"/>
          <w:szCs w:val="24"/>
        </w:rPr>
        <w:t>Что такое модульное обучение и как оно устроено</w:t>
      </w:r>
    </w:p>
    <w:p w:rsidR="00D649A6" w:rsidRDefault="00D649A6" w:rsidP="00D649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9A6" w:rsidRPr="00D649A6" w:rsidRDefault="00D649A6" w:rsidP="00D649A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В модульном обучении материал разбивается не на уроки, а на модули — небольшие темы на 3−12 часов. Для них учитель определяет цель, которую должны достичь ученики. Содержание тем можно менять, учитывая образовательные результаты, индивидуальные потребности учеников и уровень класса.</w:t>
      </w:r>
      <w:r w:rsidRPr="00D649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49A6">
        <w:rPr>
          <w:rFonts w:ascii="Times New Roman" w:hAnsi="Times New Roman" w:cs="Times New Roman"/>
          <w:sz w:val="24"/>
          <w:szCs w:val="24"/>
        </w:rPr>
        <w:t xml:space="preserve">Школьники развивают учебную самостоятельность. Учитель выступает </w:t>
      </w:r>
      <w:proofErr w:type="gramStart"/>
      <w:r w:rsidRPr="00D649A6">
        <w:rPr>
          <w:rFonts w:ascii="Times New Roman" w:hAnsi="Times New Roman" w:cs="Times New Roman"/>
          <w:sz w:val="24"/>
          <w:szCs w:val="24"/>
        </w:rPr>
        <w:t>скорее</w:t>
      </w:r>
      <w:proofErr w:type="gramEnd"/>
      <w:r w:rsidRPr="00D649A6">
        <w:rPr>
          <w:rFonts w:ascii="Times New Roman" w:hAnsi="Times New Roman" w:cs="Times New Roman"/>
          <w:sz w:val="24"/>
          <w:szCs w:val="24"/>
        </w:rPr>
        <w:t xml:space="preserve"> как консультант и координатор, который мотивирует учеников и повышает их познавательный интерес. Педагогу в таком случае важно выстроить обучение так, чтобы ученик смог сам разобраться в теме, и давать стимул изучать её дальше. В конце модуля ребята должны представить результаты своей учёбы — в виде теста, защиты проекта или контрольной работы.</w:t>
      </w:r>
    </w:p>
    <w:p w:rsidR="00D649A6" w:rsidRPr="00D649A6" w:rsidRDefault="00D649A6" w:rsidP="00D649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Если ученик не усвоил нужный объём знаний, учитель повторяет этап до тех пор, пока цель не будет достигнута.</w:t>
      </w:r>
    </w:p>
    <w:p w:rsidR="00D649A6" w:rsidRPr="00D649A6" w:rsidRDefault="00D649A6" w:rsidP="00D6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Планируя модуль, учитель определяет, какими должны быть результаты учеников по ФГОС-2 и ФОП, а также задания и теоретический материал. Домашнего задания нет, вся работа происходит на уроках. Если нужно, ученик сам берёт в работу то, что не успел сделать в школе по плану. Можно включать в обучение лекции, экзамены, лабораторные работы, мозговые штурмы, дискуссии, чтения.</w:t>
      </w:r>
      <w:r w:rsidRPr="00D649A6">
        <w:rPr>
          <w:rFonts w:ascii="Times New Roman" w:hAnsi="Times New Roman" w:cs="Times New Roman"/>
          <w:sz w:val="24"/>
          <w:szCs w:val="24"/>
        </w:rPr>
        <w:br/>
      </w:r>
      <w:r w:rsidRPr="00D649A6">
        <w:rPr>
          <w:rFonts w:ascii="Times New Roman" w:hAnsi="Times New Roman" w:cs="Times New Roman"/>
          <w:sz w:val="24"/>
          <w:szCs w:val="24"/>
        </w:rPr>
        <w:br/>
        <w:t>В модуле не меньше трёх уроков. Есть несколько типов: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649A6" w:rsidRPr="00D649A6" w:rsidRDefault="00D649A6" w:rsidP="00D649A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 xml:space="preserve">Мотивационный урок: здесь определяются цели, базовая идея, главный вопрос обучения, мотивационное задание, </w:t>
      </w:r>
      <w:proofErr w:type="spellStart"/>
      <w:r w:rsidRPr="00D649A6">
        <w:rPr>
          <w:rFonts w:ascii="Times New Roman" w:hAnsi="Times New Roman" w:cs="Times New Roman"/>
          <w:sz w:val="24"/>
          <w:szCs w:val="24"/>
        </w:rPr>
        <w:t>дедлайны</w:t>
      </w:r>
      <w:proofErr w:type="spellEnd"/>
      <w:r w:rsidRPr="00D649A6">
        <w:rPr>
          <w:rFonts w:ascii="Times New Roman" w:hAnsi="Times New Roman" w:cs="Times New Roman"/>
          <w:sz w:val="24"/>
          <w:szCs w:val="24"/>
        </w:rPr>
        <w:t>. Ученики узнают, каких результатов нужно достичь в конце модуля. Для этого учитель может дать задание «Сопоставь цель и итог». В таком задании ученик отвечает: «Достигнув элемента цели </w:t>
      </w:r>
      <w:r w:rsidRPr="00D649A6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D649A6">
        <w:rPr>
          <w:rFonts w:ascii="Times New Roman" w:hAnsi="Times New Roman" w:cs="Times New Roman"/>
          <w:sz w:val="24"/>
          <w:szCs w:val="24"/>
        </w:rPr>
        <w:t>, я научусь </w:t>
      </w:r>
      <w:r w:rsidRPr="00D649A6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649A6">
        <w:rPr>
          <w:rFonts w:ascii="Times New Roman" w:hAnsi="Times New Roman" w:cs="Times New Roman"/>
          <w:sz w:val="24"/>
          <w:szCs w:val="24"/>
        </w:rPr>
        <w:t>».</w:t>
      </w:r>
      <w:r w:rsidRPr="00D649A6">
        <w:rPr>
          <w:rFonts w:ascii="Times New Roman" w:hAnsi="Times New Roman" w:cs="Times New Roman"/>
          <w:sz w:val="24"/>
          <w:szCs w:val="24"/>
        </w:rPr>
        <w:br/>
      </w:r>
    </w:p>
    <w:p w:rsidR="00D649A6" w:rsidRPr="00D649A6" w:rsidRDefault="00D649A6" w:rsidP="00D649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Продвижение по модулю: ученики изучают материалы, достигают образовательных результатов на занятиях — в общем они занимают от 3 до 12 часов. Можно применить здесь обучающую механику — ротация станций. Класс делится на несколько групп. Одна занимается с учителем: тот объясняет материал или закрепляет результаты урока, другие работают индивидуально или внутри своей группы. В конце каждого урока ученики подводят итоги работы: чему я научился, какие вопросы остались, с чем ухожу до следующего урока, что бы хотелось изменить.</w:t>
      </w:r>
      <w:r w:rsidRPr="00D649A6">
        <w:rPr>
          <w:rFonts w:ascii="Times New Roman" w:hAnsi="Times New Roman" w:cs="Times New Roman"/>
          <w:sz w:val="24"/>
          <w:szCs w:val="24"/>
        </w:rPr>
        <w:br/>
      </w:r>
    </w:p>
    <w:p w:rsidR="00D649A6" w:rsidRPr="00D649A6" w:rsidRDefault="00D649A6" w:rsidP="00D649A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Подведение итогов: ребята пишут контрольные работы, вместе с педагогами подводят итоги модуля. Такой урок можно проводить в групповой форме. Его цель — понять, чему научились школьники за модуль и где можно использовать знания, что помогало в учёбе и что изучать дальше.</w:t>
      </w:r>
    </w:p>
    <w:p w:rsidR="00D649A6" w:rsidRPr="00D649A6" w:rsidRDefault="00D649A6" w:rsidP="00D6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br/>
        <w:t>В начале урока учитель проводит небольшие проверочные работы, чтобы понять, на каком этапе модуля находятся ученики, что нужно доработать и куда двигаться дальше. Можно использовать несколько видов контроля: входной, текущий, промежуточный, итоговый.</w:t>
      </w:r>
    </w:p>
    <w:p w:rsidR="00D649A6" w:rsidRDefault="00D649A6" w:rsidP="00D64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9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спланировать модуль, подготовить материалы и провести уроки</w:t>
      </w:r>
    </w:p>
    <w:p w:rsidR="00D649A6" w:rsidRPr="00D649A6" w:rsidRDefault="00D649A6" w:rsidP="00D6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Вначале надо определить базовую идею модуля: «Язык</w:t>
      </w:r>
      <w:r w:rsidRPr="00D649A6">
        <w:rPr>
          <w:rFonts w:ascii="Times New Roman" w:hAnsi="Times New Roman" w:cs="Times New Roman"/>
          <w:sz w:val="24"/>
          <w:szCs w:val="24"/>
        </w:rPr>
        <w:t xml:space="preserve"> — это универсальное устройство, которое помогает человеку решать большое количество задач». Затем сформулировала проблемный вопрос: «Что нужно знать и уметь, чтобы </w:t>
      </w:r>
      <w:r>
        <w:rPr>
          <w:rFonts w:ascii="Times New Roman" w:hAnsi="Times New Roman" w:cs="Times New Roman"/>
          <w:sz w:val="24"/>
          <w:szCs w:val="24"/>
        </w:rPr>
        <w:t>развить ораторские навыки?» Далее надо написать</w:t>
      </w:r>
      <w:r w:rsidRPr="00D649A6">
        <w:rPr>
          <w:rFonts w:ascii="Times New Roman" w:hAnsi="Times New Roman" w:cs="Times New Roman"/>
          <w:sz w:val="24"/>
          <w:szCs w:val="24"/>
        </w:rPr>
        <w:t xml:space="preserve"> список навыков, которые к концу моду</w:t>
      </w:r>
      <w:r>
        <w:rPr>
          <w:rFonts w:ascii="Times New Roman" w:hAnsi="Times New Roman" w:cs="Times New Roman"/>
          <w:sz w:val="24"/>
          <w:szCs w:val="24"/>
        </w:rPr>
        <w:t>ля приобретут ученики, и описать</w:t>
      </w:r>
      <w:r w:rsidRPr="00D649A6">
        <w:rPr>
          <w:rFonts w:ascii="Times New Roman" w:hAnsi="Times New Roman" w:cs="Times New Roman"/>
          <w:sz w:val="24"/>
          <w:szCs w:val="24"/>
        </w:rPr>
        <w:t xml:space="preserve"> их так: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649A6" w:rsidRPr="00D649A6" w:rsidRDefault="00D649A6" w:rsidP="00D649A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«Я смогу подобрать </w:t>
      </w:r>
      <w:r>
        <w:rPr>
          <w:rFonts w:ascii="Times New Roman" w:hAnsi="Times New Roman" w:cs="Times New Roman"/>
          <w:sz w:val="24"/>
          <w:szCs w:val="24"/>
        </w:rPr>
        <w:t>тип языковых клише</w:t>
      </w:r>
      <w:r w:rsidRPr="00D649A6">
        <w:rPr>
          <w:rFonts w:ascii="Times New Roman" w:hAnsi="Times New Roman" w:cs="Times New Roman"/>
          <w:sz w:val="24"/>
          <w:szCs w:val="24"/>
        </w:rPr>
        <w:t xml:space="preserve"> под определённые задачи».</w:t>
      </w:r>
    </w:p>
    <w:p w:rsidR="00D649A6" w:rsidRPr="00D649A6" w:rsidRDefault="00D649A6" w:rsidP="00D649A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 xml:space="preserve">«Я смогу назвать основные </w:t>
      </w:r>
      <w:r>
        <w:rPr>
          <w:rFonts w:ascii="Times New Roman" w:hAnsi="Times New Roman" w:cs="Times New Roman"/>
          <w:sz w:val="24"/>
          <w:szCs w:val="24"/>
        </w:rPr>
        <w:t>языковые структуры</w:t>
      </w:r>
      <w:r w:rsidRPr="00D649A6">
        <w:rPr>
          <w:rFonts w:ascii="Times New Roman" w:hAnsi="Times New Roman" w:cs="Times New Roman"/>
          <w:sz w:val="24"/>
          <w:szCs w:val="24"/>
        </w:rPr>
        <w:t>».</w:t>
      </w:r>
    </w:p>
    <w:p w:rsidR="00D649A6" w:rsidRPr="00D649A6" w:rsidRDefault="00D649A6" w:rsidP="00D649A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 xml:space="preserve">«Я смогу </w:t>
      </w:r>
      <w:r>
        <w:rPr>
          <w:rFonts w:ascii="Times New Roman" w:hAnsi="Times New Roman" w:cs="Times New Roman"/>
          <w:sz w:val="24"/>
          <w:szCs w:val="24"/>
        </w:rPr>
        <w:t>построить грамотно разговор</w:t>
      </w:r>
      <w:r w:rsidRPr="00D649A6">
        <w:rPr>
          <w:rFonts w:ascii="Times New Roman" w:hAnsi="Times New Roman" w:cs="Times New Roman"/>
          <w:sz w:val="24"/>
          <w:szCs w:val="24"/>
        </w:rPr>
        <w:t xml:space="preserve">, в том числе </w:t>
      </w:r>
      <w:r>
        <w:rPr>
          <w:rFonts w:ascii="Times New Roman" w:hAnsi="Times New Roman" w:cs="Times New Roman"/>
          <w:sz w:val="24"/>
          <w:szCs w:val="24"/>
        </w:rPr>
        <w:t xml:space="preserve">бегло применять грамматические правила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речи </w:t>
      </w:r>
      <w:r w:rsidRPr="00D649A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D649A6">
        <w:rPr>
          <w:rFonts w:ascii="Times New Roman" w:hAnsi="Times New Roman" w:cs="Times New Roman"/>
          <w:sz w:val="24"/>
          <w:szCs w:val="24"/>
        </w:rPr>
        <w:t>.</w:t>
      </w:r>
    </w:p>
    <w:p w:rsidR="00D649A6" w:rsidRDefault="00D649A6" w:rsidP="00D649A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 xml:space="preserve">«Я смогу применять определения и понятия </w:t>
      </w:r>
      <w:r>
        <w:rPr>
          <w:rFonts w:ascii="Times New Roman" w:hAnsi="Times New Roman" w:cs="Times New Roman"/>
          <w:sz w:val="24"/>
          <w:szCs w:val="24"/>
        </w:rPr>
        <w:t>к определенным ситуациям</w:t>
      </w:r>
      <w:r w:rsidRPr="00D649A6">
        <w:rPr>
          <w:rFonts w:ascii="Times New Roman" w:hAnsi="Times New Roman" w:cs="Times New Roman"/>
          <w:sz w:val="24"/>
          <w:szCs w:val="24"/>
        </w:rPr>
        <w:t>».</w:t>
      </w:r>
    </w:p>
    <w:p w:rsidR="00D649A6" w:rsidRPr="00D649A6" w:rsidRDefault="00D649A6" w:rsidP="00D649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49A6" w:rsidRDefault="00D649A6" w:rsidP="00D649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Эти 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результаты необходимо распределить </w:t>
      </w:r>
      <w:r w:rsidRPr="00D649A6">
        <w:rPr>
          <w:rFonts w:ascii="Times New Roman" w:hAnsi="Times New Roman" w:cs="Times New Roman"/>
          <w:sz w:val="24"/>
          <w:szCs w:val="24"/>
        </w:rPr>
        <w:t>по количеству уроков</w:t>
      </w:r>
      <w:r>
        <w:rPr>
          <w:rFonts w:ascii="Times New Roman" w:hAnsi="Times New Roman" w:cs="Times New Roman"/>
          <w:sz w:val="24"/>
          <w:szCs w:val="24"/>
        </w:rPr>
        <w:t>. Перед началом модуля надо подбирать</w:t>
      </w:r>
      <w:r w:rsidRPr="00D649A6">
        <w:rPr>
          <w:rFonts w:ascii="Times New Roman" w:hAnsi="Times New Roman" w:cs="Times New Roman"/>
          <w:sz w:val="24"/>
          <w:szCs w:val="24"/>
        </w:rPr>
        <w:t xml:space="preserve"> конкретные задания, чтобы ребята смогли достичь максимальных результатов. </w:t>
      </w:r>
      <w:r w:rsidRPr="00D649A6">
        <w:rPr>
          <w:rFonts w:ascii="Times New Roman" w:hAnsi="Times New Roman" w:cs="Times New Roman"/>
          <w:sz w:val="24"/>
          <w:szCs w:val="24"/>
        </w:rPr>
        <w:br/>
      </w:r>
      <w:r w:rsidRPr="00D649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49A6">
        <w:rPr>
          <w:rFonts w:ascii="Times New Roman" w:hAnsi="Times New Roman" w:cs="Times New Roman"/>
          <w:sz w:val="24"/>
          <w:szCs w:val="24"/>
        </w:rPr>
        <w:t xml:space="preserve">В ходе модуля ученики в группах </w:t>
      </w:r>
      <w:r>
        <w:rPr>
          <w:rFonts w:ascii="Times New Roman" w:hAnsi="Times New Roman" w:cs="Times New Roman"/>
          <w:sz w:val="24"/>
          <w:szCs w:val="24"/>
        </w:rPr>
        <w:t>должны работать</w:t>
      </w:r>
      <w:r w:rsidRPr="00D649A6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своими проектами — разрабатывать</w:t>
      </w:r>
      <w:r w:rsidRPr="00D64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клише для разных языковых ситуаций</w:t>
      </w:r>
      <w:r w:rsidRPr="00D649A6">
        <w:rPr>
          <w:rFonts w:ascii="Times New Roman" w:hAnsi="Times New Roman" w:cs="Times New Roman"/>
          <w:sz w:val="24"/>
          <w:szCs w:val="24"/>
        </w:rPr>
        <w:t>. Изучив новый ма</w:t>
      </w:r>
      <w:r>
        <w:rPr>
          <w:rFonts w:ascii="Times New Roman" w:hAnsi="Times New Roman" w:cs="Times New Roman"/>
          <w:sz w:val="24"/>
          <w:szCs w:val="24"/>
        </w:rPr>
        <w:t>териал по теме, ребята дополняют</w:t>
      </w:r>
      <w:r w:rsidRPr="00D649A6">
        <w:rPr>
          <w:rFonts w:ascii="Times New Roman" w:hAnsi="Times New Roman" w:cs="Times New Roman"/>
          <w:sz w:val="24"/>
          <w:szCs w:val="24"/>
        </w:rPr>
        <w:t> их. Итоговая работа модуля — презентация и защита проекта.</w:t>
      </w:r>
      <w:r w:rsidRPr="00D649A6">
        <w:rPr>
          <w:rFonts w:ascii="Times New Roman" w:hAnsi="Times New Roman" w:cs="Times New Roman"/>
          <w:sz w:val="24"/>
          <w:szCs w:val="24"/>
        </w:rPr>
        <w:br/>
      </w:r>
      <w:r w:rsidRPr="00D649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49A6">
        <w:rPr>
          <w:rFonts w:ascii="Times New Roman" w:hAnsi="Times New Roman" w:cs="Times New Roman"/>
          <w:sz w:val="24"/>
          <w:szCs w:val="24"/>
        </w:rPr>
        <w:t xml:space="preserve">На этапе изучения нового материала можно организовать работу в классе так, что каждый ученик станет экспертом </w:t>
      </w:r>
      <w:r>
        <w:rPr>
          <w:rFonts w:ascii="Times New Roman" w:hAnsi="Times New Roman" w:cs="Times New Roman"/>
          <w:sz w:val="24"/>
          <w:szCs w:val="24"/>
        </w:rPr>
        <w:t>в определенной языковой области</w:t>
      </w:r>
      <w:r w:rsidRPr="00D649A6">
        <w:rPr>
          <w:rFonts w:ascii="Times New Roman" w:hAnsi="Times New Roman" w:cs="Times New Roman"/>
          <w:sz w:val="24"/>
          <w:szCs w:val="24"/>
        </w:rPr>
        <w:t>. Он глубоко изучит свою тему и передаст знания всему классу.</w:t>
      </w:r>
    </w:p>
    <w:p w:rsidR="00D649A6" w:rsidRPr="00D649A6" w:rsidRDefault="00D649A6" w:rsidP="00D649A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649A6" w:rsidRPr="00D649A6" w:rsidRDefault="00D649A6" w:rsidP="00D64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9A6">
        <w:rPr>
          <w:rFonts w:ascii="Times New Roman" w:hAnsi="Times New Roman" w:cs="Times New Roman"/>
          <w:b/>
          <w:bCs/>
          <w:sz w:val="24"/>
          <w:szCs w:val="24"/>
        </w:rPr>
        <w:t>Какие элементы модульного обучения можно использовать на уроках в школе</w:t>
      </w:r>
    </w:p>
    <w:p w:rsidR="00D649A6" w:rsidRPr="00D649A6" w:rsidRDefault="00D649A6" w:rsidP="00D64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49A6">
        <w:rPr>
          <w:rFonts w:ascii="Times New Roman" w:hAnsi="Times New Roman" w:cs="Times New Roman"/>
          <w:sz w:val="24"/>
          <w:szCs w:val="24"/>
        </w:rPr>
        <w:t xml:space="preserve">Учитель может сформулировать конкретные и достижимые результаты обучения, определить их на несколько уроков вперёд. Можно попробовать себя в роли наставника: решить, как мотивировать учеников изучать предмет, учесть их индивидуальные потребности, предпочтения, интересы, темп освоения материала. Сделайте процесс обучения целенаправленным — </w:t>
      </w:r>
      <w:proofErr w:type="spellStart"/>
      <w:r w:rsidRPr="00D649A6">
        <w:rPr>
          <w:rFonts w:ascii="Times New Roman" w:hAnsi="Times New Roman" w:cs="Times New Roman"/>
          <w:sz w:val="24"/>
          <w:szCs w:val="24"/>
        </w:rPr>
        <w:t>учащийся</w:t>
      </w:r>
      <w:proofErr w:type="spellEnd"/>
      <w:r w:rsidRPr="00D649A6">
        <w:rPr>
          <w:rFonts w:ascii="Times New Roman" w:hAnsi="Times New Roman" w:cs="Times New Roman"/>
          <w:sz w:val="24"/>
          <w:szCs w:val="24"/>
        </w:rPr>
        <w:t xml:space="preserve"> будет понимать, к какому результату стремиться, и сможет отслеживать и оценивать </w:t>
      </w:r>
      <w:proofErr w:type="spellStart"/>
      <w:r w:rsidRPr="00D649A6">
        <w:rPr>
          <w:rFonts w:ascii="Times New Roman" w:hAnsi="Times New Roman" w:cs="Times New Roman"/>
          <w:sz w:val="24"/>
          <w:szCs w:val="24"/>
        </w:rPr>
        <w:t>собственныи</w:t>
      </w:r>
      <w:proofErr w:type="spellEnd"/>
      <w:r w:rsidRPr="00D649A6">
        <w:rPr>
          <w:rFonts w:ascii="Times New Roman" w:hAnsi="Times New Roman" w:cs="Times New Roman"/>
          <w:sz w:val="24"/>
          <w:szCs w:val="24"/>
        </w:rPr>
        <w:t>̆ прогресс, осознанно относиться к учёбе.</w:t>
      </w:r>
    </w:p>
    <w:p w:rsidR="00D649A6" w:rsidRPr="00D649A6" w:rsidRDefault="00D649A6" w:rsidP="00D649A6">
      <w:pPr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Развивайте в детях навыки командной работы, давайте задания, которые предусматривают сотрудничество с одноклассниками.</w:t>
      </w:r>
    </w:p>
    <w:p w:rsidR="00D649A6" w:rsidRPr="00D649A6" w:rsidRDefault="00D649A6" w:rsidP="00D649A6">
      <w:pPr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>Ещё на классических уроках можно уменьшать количество отметок. Так вы сможете настроить ребят работать на результат, а не на оценку, стремиться к знаниям и изучать новое, а ещё делать самопроверку.</w:t>
      </w:r>
      <w:r w:rsidRPr="00D649A6">
        <w:rPr>
          <w:rFonts w:ascii="Times New Roman" w:hAnsi="Times New Roman" w:cs="Times New Roman"/>
          <w:sz w:val="24"/>
          <w:szCs w:val="24"/>
        </w:rPr>
        <w:br/>
      </w:r>
      <w:r w:rsidRPr="00D649A6">
        <w:rPr>
          <w:rFonts w:ascii="Times New Roman" w:hAnsi="Times New Roman" w:cs="Times New Roman"/>
          <w:sz w:val="24"/>
          <w:szCs w:val="24"/>
        </w:rPr>
        <w:br/>
        <w:t>Чтобы узнать, как работать в модульной системе, можно порекомендовать полезную литературу:</w:t>
      </w:r>
    </w:p>
    <w:p w:rsidR="00D649A6" w:rsidRPr="00D649A6" w:rsidRDefault="00D649A6" w:rsidP="00D649A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49A6">
        <w:rPr>
          <w:rFonts w:ascii="Times New Roman" w:hAnsi="Times New Roman" w:cs="Times New Roman"/>
          <w:sz w:val="24"/>
          <w:szCs w:val="24"/>
        </w:rPr>
        <w:t xml:space="preserve">Бородина Н. В., </w:t>
      </w:r>
      <w:proofErr w:type="spellStart"/>
      <w:r w:rsidRPr="00D649A6">
        <w:rPr>
          <w:rFonts w:ascii="Times New Roman" w:hAnsi="Times New Roman" w:cs="Times New Roman"/>
          <w:sz w:val="24"/>
          <w:szCs w:val="24"/>
        </w:rPr>
        <w:t>Горонович</w:t>
      </w:r>
      <w:proofErr w:type="spellEnd"/>
      <w:r w:rsidRPr="00D649A6">
        <w:rPr>
          <w:rFonts w:ascii="Times New Roman" w:hAnsi="Times New Roman" w:cs="Times New Roman"/>
          <w:sz w:val="24"/>
          <w:szCs w:val="24"/>
        </w:rPr>
        <w:t> М. В., Самойлова Е. С. «Проектирование и организация модульной технологии обучения»;</w:t>
      </w:r>
    </w:p>
    <w:p w:rsidR="00D649A6" w:rsidRPr="00D649A6" w:rsidRDefault="00D649A6" w:rsidP="00D649A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49A6">
        <w:rPr>
          <w:rFonts w:ascii="Times New Roman" w:hAnsi="Times New Roman" w:cs="Times New Roman"/>
          <w:sz w:val="24"/>
          <w:szCs w:val="24"/>
        </w:rPr>
        <w:t>Проворова</w:t>
      </w:r>
      <w:proofErr w:type="spellEnd"/>
      <w:r w:rsidRPr="00D649A6">
        <w:rPr>
          <w:rFonts w:ascii="Times New Roman" w:hAnsi="Times New Roman" w:cs="Times New Roman"/>
          <w:sz w:val="24"/>
          <w:szCs w:val="24"/>
        </w:rPr>
        <w:t xml:space="preserve"> О. Г. «Принципы модульного обучения»;</w:t>
      </w:r>
    </w:p>
    <w:p w:rsidR="00D649A6" w:rsidRPr="00D649A6" w:rsidRDefault="00D649A6" w:rsidP="00D649A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49A6">
        <w:rPr>
          <w:rFonts w:ascii="Times New Roman" w:hAnsi="Times New Roman" w:cs="Times New Roman"/>
          <w:sz w:val="24"/>
          <w:szCs w:val="24"/>
        </w:rPr>
        <w:t>Юцявичене</w:t>
      </w:r>
      <w:proofErr w:type="spellEnd"/>
      <w:r w:rsidRPr="00D649A6">
        <w:rPr>
          <w:rFonts w:ascii="Times New Roman" w:hAnsi="Times New Roman" w:cs="Times New Roman"/>
          <w:sz w:val="24"/>
          <w:szCs w:val="24"/>
        </w:rPr>
        <w:t xml:space="preserve"> П. А. «Методы модульного обучения»;</w:t>
      </w:r>
    </w:p>
    <w:p w:rsidR="00D649A6" w:rsidRPr="00D649A6" w:rsidRDefault="00D649A6" w:rsidP="00D649A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49A6">
        <w:rPr>
          <w:rFonts w:ascii="Times New Roman" w:hAnsi="Times New Roman" w:cs="Times New Roman"/>
          <w:sz w:val="24"/>
          <w:szCs w:val="24"/>
        </w:rPr>
        <w:t>Юцявичене</w:t>
      </w:r>
      <w:proofErr w:type="spellEnd"/>
      <w:r w:rsidRPr="00D649A6">
        <w:rPr>
          <w:rFonts w:ascii="Times New Roman" w:hAnsi="Times New Roman" w:cs="Times New Roman"/>
          <w:sz w:val="24"/>
          <w:szCs w:val="24"/>
        </w:rPr>
        <w:t xml:space="preserve"> П. Ю. «Теория и практика модульного обучения».</w:t>
      </w:r>
      <w:bookmarkStart w:id="0" w:name="_GoBack"/>
      <w:bookmarkEnd w:id="0"/>
    </w:p>
    <w:sectPr w:rsidR="00D649A6" w:rsidRPr="00D649A6" w:rsidSect="00D649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D5E97"/>
    <w:multiLevelType w:val="multilevel"/>
    <w:tmpl w:val="0D2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423C2"/>
    <w:multiLevelType w:val="multilevel"/>
    <w:tmpl w:val="0F9C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637B5"/>
    <w:multiLevelType w:val="multilevel"/>
    <w:tmpl w:val="C170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AE2FBB"/>
    <w:multiLevelType w:val="multilevel"/>
    <w:tmpl w:val="949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974F5"/>
    <w:multiLevelType w:val="multilevel"/>
    <w:tmpl w:val="52E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D0"/>
    <w:rsid w:val="004E1FD0"/>
    <w:rsid w:val="008B2235"/>
    <w:rsid w:val="00D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F2B59-F394-4981-9663-787B68F8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7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06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14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2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6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06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12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6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12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31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5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2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3FF"/>
                            <w:left w:val="single" w:sz="6" w:space="0" w:color="ECF3FF"/>
                            <w:bottom w:val="single" w:sz="6" w:space="0" w:color="ECF3FF"/>
                            <w:right w:val="single" w:sz="6" w:space="0" w:color="ECF3FF"/>
                          </w:divBdr>
                          <w:divsChild>
                            <w:div w:id="2504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653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6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64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8C5CF1"/>
                                                <w:left w:val="single" w:sz="12" w:space="23" w:color="8C5CF1"/>
                                                <w:bottom w:val="single" w:sz="12" w:space="0" w:color="8C5CF1"/>
                                                <w:right w:val="single" w:sz="12" w:space="23" w:color="8C5CF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7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97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65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7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4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60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86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90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2024-12-11T11:19:00Z</dcterms:created>
  <dcterms:modified xsi:type="dcterms:W3CDTF">2024-12-11T11:37:00Z</dcterms:modified>
</cp:coreProperties>
</file>