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7F" w:rsidRPr="005A5E7F" w:rsidRDefault="005A5E7F" w:rsidP="005A5E7F">
      <w:pPr>
        <w:pStyle w:val="a3"/>
        <w:jc w:val="center"/>
        <w:rPr>
          <w:b/>
        </w:rPr>
      </w:pPr>
      <w:r w:rsidRPr="005A5E7F">
        <w:rPr>
          <w:b/>
        </w:rPr>
        <w:t>ОСОБЕННОСТИ АДАПТАЦИИ ДЕТЕЙ С ОВЗ К УСЛОВИЯМ ДЕТСКОГО САДА</w:t>
      </w:r>
    </w:p>
    <w:p w:rsidR="005A5E7F" w:rsidRDefault="005A5E7F" w:rsidP="005A5E7F">
      <w:pPr>
        <w:pStyle w:val="a3"/>
        <w:spacing w:line="276" w:lineRule="auto"/>
        <w:ind w:left="1416" w:hanging="1416"/>
        <w:jc w:val="right"/>
        <w:rPr>
          <w:rFonts w:cs="Times New Roman"/>
          <w:i/>
          <w:color w:val="000000" w:themeColor="text1"/>
          <w:sz w:val="24"/>
          <w:szCs w:val="24"/>
        </w:rPr>
      </w:pPr>
    </w:p>
    <w:p w:rsidR="005A5E7F" w:rsidRPr="001C1CB0" w:rsidRDefault="005A5E7F" w:rsidP="005A5E7F">
      <w:pPr>
        <w:pStyle w:val="a3"/>
        <w:spacing w:line="276" w:lineRule="auto"/>
        <w:ind w:left="1416" w:hanging="1416"/>
        <w:jc w:val="right"/>
        <w:rPr>
          <w:rFonts w:cs="Times New Roman"/>
          <w:i/>
          <w:color w:val="000000" w:themeColor="text1"/>
          <w:sz w:val="26"/>
          <w:szCs w:val="26"/>
        </w:rPr>
      </w:pPr>
      <w:proofErr w:type="spellStart"/>
      <w:r w:rsidRPr="001C1CB0">
        <w:rPr>
          <w:rFonts w:cs="Times New Roman"/>
          <w:i/>
          <w:color w:val="000000" w:themeColor="text1"/>
          <w:sz w:val="26"/>
          <w:szCs w:val="26"/>
        </w:rPr>
        <w:t>Еремеева</w:t>
      </w:r>
      <w:proofErr w:type="spellEnd"/>
      <w:r w:rsidRPr="001C1CB0">
        <w:rPr>
          <w:rFonts w:cs="Times New Roman"/>
          <w:i/>
          <w:color w:val="000000" w:themeColor="text1"/>
          <w:sz w:val="26"/>
          <w:szCs w:val="26"/>
        </w:rPr>
        <w:t xml:space="preserve"> Е.В., воспитатель</w:t>
      </w:r>
    </w:p>
    <w:p w:rsidR="005A5E7F" w:rsidRPr="001C1CB0" w:rsidRDefault="005A5E7F" w:rsidP="005A5E7F">
      <w:pPr>
        <w:pStyle w:val="a3"/>
        <w:spacing w:line="276" w:lineRule="auto"/>
        <w:ind w:left="1416" w:hanging="1416"/>
        <w:jc w:val="right"/>
        <w:rPr>
          <w:rFonts w:cs="Times New Roman"/>
          <w:i/>
          <w:color w:val="000000" w:themeColor="text1"/>
          <w:sz w:val="26"/>
          <w:szCs w:val="26"/>
        </w:rPr>
      </w:pPr>
      <w:r w:rsidRPr="001C1CB0">
        <w:rPr>
          <w:rFonts w:cs="Times New Roman"/>
          <w:i/>
          <w:color w:val="000000" w:themeColor="text1"/>
          <w:sz w:val="26"/>
          <w:szCs w:val="26"/>
          <w:shd w:val="clear" w:color="auto" w:fill="FFFFFF"/>
        </w:rPr>
        <w:t>МБДОУ " </w:t>
      </w:r>
      <w:r w:rsidRPr="001C1CB0">
        <w:rPr>
          <w:rFonts w:cs="Times New Roman"/>
          <w:bCs/>
          <w:i/>
          <w:color w:val="000000" w:themeColor="text1"/>
          <w:sz w:val="26"/>
          <w:szCs w:val="26"/>
          <w:shd w:val="clear" w:color="auto" w:fill="FFFFFF"/>
        </w:rPr>
        <w:t>Детский</w:t>
      </w:r>
      <w:r w:rsidRPr="001C1CB0">
        <w:rPr>
          <w:rFonts w:cs="Times New Roman"/>
          <w:i/>
          <w:color w:val="000000" w:themeColor="text1"/>
          <w:sz w:val="26"/>
          <w:szCs w:val="26"/>
          <w:shd w:val="clear" w:color="auto" w:fill="FFFFFF"/>
        </w:rPr>
        <w:t> </w:t>
      </w:r>
      <w:r w:rsidRPr="001C1CB0">
        <w:rPr>
          <w:rFonts w:cs="Times New Roman"/>
          <w:bCs/>
          <w:i/>
          <w:color w:val="000000" w:themeColor="text1"/>
          <w:sz w:val="26"/>
          <w:szCs w:val="26"/>
          <w:shd w:val="clear" w:color="auto" w:fill="FFFFFF"/>
        </w:rPr>
        <w:t>сад</w:t>
      </w:r>
      <w:r w:rsidRPr="001C1CB0">
        <w:rPr>
          <w:rFonts w:cs="Times New Roman"/>
          <w:i/>
          <w:color w:val="000000" w:themeColor="text1"/>
          <w:sz w:val="26"/>
          <w:szCs w:val="26"/>
          <w:shd w:val="clear" w:color="auto" w:fill="FFFFFF"/>
        </w:rPr>
        <w:t> № </w:t>
      </w:r>
      <w:r w:rsidRPr="001C1CB0">
        <w:rPr>
          <w:rFonts w:cs="Times New Roman"/>
          <w:bCs/>
          <w:i/>
          <w:color w:val="000000" w:themeColor="text1"/>
          <w:sz w:val="26"/>
          <w:szCs w:val="26"/>
          <w:shd w:val="clear" w:color="auto" w:fill="FFFFFF"/>
        </w:rPr>
        <w:t>1</w:t>
      </w:r>
      <w:r w:rsidRPr="001C1CB0">
        <w:rPr>
          <w:rFonts w:cs="Times New Roman"/>
          <w:i/>
          <w:color w:val="000000" w:themeColor="text1"/>
          <w:sz w:val="26"/>
          <w:szCs w:val="26"/>
          <w:shd w:val="clear" w:color="auto" w:fill="FFFFFF"/>
        </w:rPr>
        <w:t>"</w:t>
      </w:r>
      <w:r w:rsidRPr="001C1CB0">
        <w:rPr>
          <w:rFonts w:cs="Times New Roman"/>
          <w:i/>
          <w:color w:val="000000" w:themeColor="text1"/>
          <w:sz w:val="26"/>
          <w:szCs w:val="26"/>
          <w:shd w:val="clear" w:color="auto" w:fill="FFFFFF"/>
        </w:rPr>
        <w:t xml:space="preserve"> г. Саров</w:t>
      </w:r>
    </w:p>
    <w:p w:rsidR="00940A5C" w:rsidRDefault="00940A5C" w:rsidP="00261408">
      <w:pPr>
        <w:pStyle w:val="a5"/>
      </w:pPr>
      <w:bookmarkStart w:id="0" w:name="_GoBack"/>
      <w:bookmarkEnd w:id="0"/>
    </w:p>
    <w:p w:rsidR="008201ED" w:rsidRDefault="008201ED" w:rsidP="008201ED">
      <w:pPr>
        <w:pStyle w:val="a5"/>
      </w:pPr>
      <w:r w:rsidRPr="007E07A8">
        <w:rPr>
          <w:b/>
        </w:rPr>
        <w:t>Аннотация</w:t>
      </w:r>
      <w:r w:rsidR="007E07A8" w:rsidRPr="007E07A8">
        <w:rPr>
          <w:b/>
        </w:rPr>
        <w:t>.</w:t>
      </w:r>
      <w:r w:rsidR="007E07A8">
        <w:t xml:space="preserve"> </w:t>
      </w:r>
      <w:r>
        <w:t>Адаптация детей с ограниченными возможностями здоровья (ОВЗ) к условиям детского сада играет ключевую роль в их развитии и социализации. Этот процесс требует особого внимания педагогов, психологов и родителей, а также применения комплексных программ и методик. Успешная адаптация возможна через индивидуальный подход, создание комфортной и безопасной среды, активное взаимодействие всех участников процесса и использование разнообразных игровых и творческих элементов. Статья рассматривает основные этапы адаптации, важность предварительного этапа и специализированные методики.</w:t>
      </w:r>
    </w:p>
    <w:p w:rsidR="008201ED" w:rsidRDefault="008201ED" w:rsidP="008201ED">
      <w:pPr>
        <w:pStyle w:val="a5"/>
      </w:pPr>
      <w:r w:rsidRPr="007E07A8">
        <w:rPr>
          <w:b/>
        </w:rPr>
        <w:t>Ключевые слова</w:t>
      </w:r>
      <w:r w:rsidR="007E07A8" w:rsidRPr="007E07A8">
        <w:rPr>
          <w:b/>
        </w:rPr>
        <w:t>:</w:t>
      </w:r>
      <w:r w:rsidR="007E07A8">
        <w:t xml:space="preserve"> </w:t>
      </w:r>
      <w:r w:rsidRPr="007E07A8">
        <w:rPr>
          <w:i/>
        </w:rPr>
        <w:t>адаптация детей, ОВЗ, детский сад, индивидуальный подход, социализация, педагогика, психологическая поддержка, игровые методики, инклюзивное образование, развитие навыков, взаимодействие с родителями.</w:t>
      </w:r>
    </w:p>
    <w:p w:rsidR="007E07A8" w:rsidRDefault="007E07A8" w:rsidP="008201ED">
      <w:pPr>
        <w:pStyle w:val="a5"/>
      </w:pPr>
    </w:p>
    <w:p w:rsidR="00940A5C" w:rsidRDefault="00940A5C" w:rsidP="00940A5C">
      <w:pPr>
        <w:pStyle w:val="a5"/>
      </w:pPr>
      <w:r>
        <w:t>Адаптация детей с ОВЗ к условиям детского сада является важным этапом в их развитии и социализации. Детский сад предоставляет возможности для общения со сверстниками, развития навыков самостоятельности и формирования положительных установок. Однако данный процесс требует особого внимания со стороны педагогов и психологов, а также разработанных программ и методик.</w:t>
      </w:r>
    </w:p>
    <w:p w:rsidR="00940A5C" w:rsidRDefault="00940A5C" w:rsidP="00940A5C">
      <w:pPr>
        <w:pStyle w:val="a5"/>
      </w:pPr>
      <w:r>
        <w:t>По мнению Сухаревой Г.Е., «дети с ОВЗ нуждаются в специфических условиях для успешной интеграции в образовательное пространство, что подразумевает гибкость и индивидуальный подход» [1]. Адаптация таких детей требует учета множества факторов, включая эмоциональное состояние, физическое здоровье и уровень развития.</w:t>
      </w:r>
    </w:p>
    <w:p w:rsidR="00940A5C" w:rsidRDefault="00940A5C" w:rsidP="00FF7413">
      <w:pPr>
        <w:pStyle w:val="a5"/>
      </w:pPr>
      <w:r>
        <w:lastRenderedPageBreak/>
        <w:t>Ковалёва Т.В. подчеркивает, что «индивидуализация процесса адаптации является ключевым элементом, позволяющим учитывать уникальные потребности каждого ребенка» [2]. Индивидуальный подход помогает создать более комфортную среду для ребенка, способствующую более быстрому привыканию и продуктивному взаимодействию с окружающими.</w:t>
      </w:r>
      <w:r w:rsidR="00FF7413">
        <w:t xml:space="preserve"> </w:t>
      </w:r>
    </w:p>
    <w:p w:rsidR="00940A5C" w:rsidRDefault="00940A5C" w:rsidP="00940A5C">
      <w:pPr>
        <w:pStyle w:val="a5"/>
      </w:pPr>
      <w:r>
        <w:t>Савченко А.А. отмечает, что «взаимодействие с родителями и специалистами играет важную роль в процессе адаптации детей с ОВЗ» [3]. Совместное участие всех заинтересованных сторон обеспечивает комплексный подход, что повышает эффективность адаптационных мероприятий.</w:t>
      </w:r>
    </w:p>
    <w:p w:rsidR="00940A5C" w:rsidRDefault="00940A5C" w:rsidP="00940A5C">
      <w:pPr>
        <w:pStyle w:val="a5"/>
      </w:pPr>
      <w:r>
        <w:t>Существуют различные методики и программы, направленные на облегчение процесса адаптации детей с ОВЗ к условиям детского сада. Важным аспектом является включение игровых и творческих элементов, что способствует созданию положительного эмоционального фона и стимулирует интерес ребенка к образовательной деятельности.</w:t>
      </w:r>
    </w:p>
    <w:p w:rsidR="00FF7413" w:rsidRDefault="00FF7413" w:rsidP="00FF7413">
      <w:pPr>
        <w:pStyle w:val="a5"/>
      </w:pPr>
      <w:r>
        <w:t xml:space="preserve">Работа с детьми с ограниченными возможностями здоровья (ОВЗ) в условиях детского сада требует особого подхода и внимания. Моя практика в этом направлении охватывает несколько лет, и я хотела бы поделиться своим опытом, методиками и выводами относительно адаптации таких детей в дошкольных учреждениях. </w:t>
      </w:r>
    </w:p>
    <w:p w:rsidR="00FF7413" w:rsidRDefault="00FF7413" w:rsidP="00FF7413">
      <w:pPr>
        <w:pStyle w:val="a5"/>
      </w:pPr>
      <w:r>
        <w:t xml:space="preserve">Успешная адаптация детей с ОВЗ к условиям детского сада возможна при условии комплексного подхода. Важно учитывать индивидуальные особенности каждого ребенка, создавать комфортную и безопасную среду, активно взаимодействовать с родителями и медицинскими специалистами. Тщательная подготовка, индивидуальный подход и постоянная поддержка со стороны педагогов и </w:t>
      </w:r>
      <w:r w:rsidR="001F3E3C">
        <w:t>иных специалистов помогают</w:t>
      </w:r>
      <w:r>
        <w:t xml:space="preserve"> детям с ограниченными возможностями здоровья успешно интегрироваться в коллектив и развиваться в соответствии со своими возможностями.</w:t>
      </w:r>
    </w:p>
    <w:p w:rsidR="004B445B" w:rsidRDefault="004B445B" w:rsidP="004B445B">
      <w:pPr>
        <w:pStyle w:val="a5"/>
      </w:pPr>
      <w:r>
        <w:lastRenderedPageBreak/>
        <w:t>Для эффективной адаптации детей с ограниченными возможностями здоровья требуется тщательный предварительный этап, включающий тесное сотрудничество с родителями, медицинскими специалистами и коллегами-воспитателями. Важно получить всестороннюю информацию о специфике нарушений и индивидуальных потребностях каждого ребенка.</w:t>
      </w:r>
    </w:p>
    <w:p w:rsidR="004B445B" w:rsidRDefault="004B445B" w:rsidP="004B445B">
      <w:pPr>
        <w:pStyle w:val="a5"/>
      </w:pPr>
      <w:r>
        <w:t>Первый важный аспект — это информационное сопровождение. Необходимо организовать встречи с родителями для детального сбора информации, а также консультироваться с педиатрами, дефектологами и психологами. Особенности каждого ребенка должны быть обсуждены на педагогическом совете учреждения.</w:t>
      </w:r>
    </w:p>
    <w:p w:rsidR="004B445B" w:rsidRDefault="004B445B" w:rsidP="004B445B">
      <w:pPr>
        <w:pStyle w:val="a5"/>
      </w:pPr>
      <w:r>
        <w:t>С</w:t>
      </w:r>
      <w:r w:rsidR="001F3E3C">
        <w:t>ледующим шагом становится</w:t>
      </w:r>
      <w:r>
        <w:t xml:space="preserve"> создание адаптированной среды. Важно правильно организовать пространство, обеспечив доступность помещений и наличие специальных обучающих и развивающих материалов. Также требуется создание безопасной окружающей среды, устраняя препятствия, потенциально опасные для детей с нарушениями </w:t>
      </w:r>
      <w:r w:rsidR="001F3E3C">
        <w:t>опорно-двигательного аппарата. Руководству н</w:t>
      </w:r>
      <w:r>
        <w:t>еобходимо подготовить персонал, обучив их основам оказания первой медицинской помощи и особенностям общения с детьми с ОВЗ.</w:t>
      </w:r>
    </w:p>
    <w:p w:rsidR="004B445B" w:rsidRDefault="004B445B" w:rsidP="004B445B">
      <w:pPr>
        <w:pStyle w:val="a5"/>
      </w:pPr>
      <w:r>
        <w:t>Процесс адаптации условно делится на несколько стадий: начальную, промежуточную и закрепляющую. В начальной стадии важно организовать индивидуальный подход, составив план адаптации для каждого ребенка. В ходе адаптационного периода следует использовать методы наблюдения, отслеживая реакцию детей на новые условия, и применять адаптированные методики, такие как игровые занятия и специально разработанные упражнения. Постоянное взаимодействие с родителями поможет своевременно обсуждать успехи и выявлять проблемы.</w:t>
      </w:r>
    </w:p>
    <w:p w:rsidR="004B445B" w:rsidRDefault="004B445B" w:rsidP="004B445B">
      <w:pPr>
        <w:pStyle w:val="a5"/>
      </w:pPr>
      <w:r>
        <w:t xml:space="preserve">На промежуточной стадии особое внимание уделяется социальной адаптации через постепенное включение ребенка в групповые занятия. Следует развивать навыки </w:t>
      </w:r>
      <w:proofErr w:type="spellStart"/>
      <w:r>
        <w:t>саморегуляции</w:t>
      </w:r>
      <w:proofErr w:type="spellEnd"/>
      <w:r>
        <w:t xml:space="preserve"> и работать с эмоциональным состоянием, используя игры и техники для снижения тревожности.</w:t>
      </w:r>
    </w:p>
    <w:p w:rsidR="004B445B" w:rsidRDefault="004B445B" w:rsidP="004B445B">
      <w:pPr>
        <w:pStyle w:val="a5"/>
      </w:pPr>
      <w:r>
        <w:lastRenderedPageBreak/>
        <w:t>Закрепляющая стадия предполагает оценку достигнутых результатов через промежуточное тестирование и внесение коррективов в индивидуальные планы развития. Важно поддерживать и развивать положительные достижения.</w:t>
      </w:r>
    </w:p>
    <w:p w:rsidR="004B445B" w:rsidRDefault="004B445B" w:rsidP="004B445B">
      <w:pPr>
        <w:pStyle w:val="a5"/>
      </w:pPr>
      <w:r>
        <w:t>Методики и подходы, используемые в адаптационном процессе, включают игровые технологии, инклюзивные мероприятия, психологическую поддержку и коллективные проекты. Специализированные развивающие игры способствуют быстрой адаптации, регулярное участие в общих мероприятиях группы помогает детям чувствовать себя частью коллектива, а консультации с психологом помогают справляться со стрессом. Коллективные проекты, где задачи разбиваются на подзадачи, доступные каждому ребенку, способствуют эффективному развитию и социализации.</w:t>
      </w:r>
    </w:p>
    <w:p w:rsidR="00940A5C" w:rsidRDefault="004B445B" w:rsidP="00940A5C">
      <w:pPr>
        <w:pStyle w:val="a5"/>
      </w:pPr>
      <w:r>
        <w:t xml:space="preserve">Таким образом, успешно организованный процесс адаптации детей с ОВЗ требует многогранного подхода и тщательной подготовки всех участников процесса. </w:t>
      </w:r>
      <w:r w:rsidR="00940A5C">
        <w:t>Адаптация детей с ОВЗ к условиям детского сада представляет собой комплексный процесс, требующий учета множества факторов и индивидуального подхода. Взаимодействие специалистов, использование проверенных методик и программ, а также поддержка родителей играют ключевую роль в успешной интеграции этих детей в образовательное пространство.</w:t>
      </w:r>
    </w:p>
    <w:p w:rsidR="00940A5C" w:rsidRDefault="00940A5C" w:rsidP="00940A5C">
      <w:pPr>
        <w:pStyle w:val="a5"/>
      </w:pPr>
    </w:p>
    <w:p w:rsidR="00940A5C" w:rsidRPr="001F3E3C" w:rsidRDefault="00940A5C" w:rsidP="005A5E7F">
      <w:pPr>
        <w:pStyle w:val="a5"/>
        <w:jc w:val="center"/>
        <w:rPr>
          <w:b/>
        </w:rPr>
      </w:pPr>
      <w:r w:rsidRPr="001F3E3C">
        <w:rPr>
          <w:b/>
        </w:rPr>
        <w:t>Список литературы</w:t>
      </w:r>
    </w:p>
    <w:p w:rsidR="00940A5C" w:rsidRDefault="00940A5C" w:rsidP="001F3E3C">
      <w:pPr>
        <w:pStyle w:val="a5"/>
        <w:numPr>
          <w:ilvl w:val="0"/>
          <w:numId w:val="2"/>
        </w:numPr>
        <w:ind w:left="0" w:firstLine="709"/>
      </w:pPr>
      <w:r>
        <w:t>Сухарева Г.Е. Педагогика и психология специального образования. – М.: Изд-во "Наука", 2018.</w:t>
      </w:r>
    </w:p>
    <w:p w:rsidR="00940A5C" w:rsidRDefault="00940A5C" w:rsidP="001F3E3C">
      <w:pPr>
        <w:pStyle w:val="a5"/>
        <w:numPr>
          <w:ilvl w:val="0"/>
          <w:numId w:val="2"/>
        </w:numPr>
        <w:ind w:left="0" w:firstLine="709"/>
      </w:pPr>
      <w:r>
        <w:t>Ковалёва Т.В. Индивидуализация процесса обучения детей с ОВЗ. – СПб.: Изд-во "Питер", 2017.</w:t>
      </w:r>
    </w:p>
    <w:p w:rsidR="00940A5C" w:rsidRDefault="00940A5C" w:rsidP="001F3E3C">
      <w:pPr>
        <w:pStyle w:val="a5"/>
        <w:numPr>
          <w:ilvl w:val="0"/>
          <w:numId w:val="2"/>
        </w:numPr>
        <w:ind w:left="0" w:firstLine="709"/>
      </w:pPr>
      <w:r>
        <w:t>Савченко А.А. Социальная поддержка и взаимодействие в инклюзивном образовании. – Казань: Изд-во "</w:t>
      </w:r>
      <w:proofErr w:type="spellStart"/>
      <w:r>
        <w:t>КазГУ</w:t>
      </w:r>
      <w:proofErr w:type="spellEnd"/>
      <w:r>
        <w:t>", 2019.</w:t>
      </w:r>
    </w:p>
    <w:p w:rsidR="00940A5C" w:rsidRPr="00261408" w:rsidRDefault="00940A5C" w:rsidP="00940A5C">
      <w:pPr>
        <w:pStyle w:val="a5"/>
      </w:pPr>
    </w:p>
    <w:sectPr w:rsidR="00940A5C" w:rsidRPr="0026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05034"/>
    <w:multiLevelType w:val="hybridMultilevel"/>
    <w:tmpl w:val="510A7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746288"/>
    <w:multiLevelType w:val="hybridMultilevel"/>
    <w:tmpl w:val="A762D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E3"/>
    <w:rsid w:val="00066E70"/>
    <w:rsid w:val="000B1F17"/>
    <w:rsid w:val="001C1CB0"/>
    <w:rsid w:val="001F3E3C"/>
    <w:rsid w:val="00261408"/>
    <w:rsid w:val="002D616D"/>
    <w:rsid w:val="004117E3"/>
    <w:rsid w:val="0041334D"/>
    <w:rsid w:val="00471223"/>
    <w:rsid w:val="004A39A6"/>
    <w:rsid w:val="004B445B"/>
    <w:rsid w:val="004C4321"/>
    <w:rsid w:val="005A5E7F"/>
    <w:rsid w:val="00727C5F"/>
    <w:rsid w:val="0074455F"/>
    <w:rsid w:val="007E07A8"/>
    <w:rsid w:val="008201ED"/>
    <w:rsid w:val="00940A5C"/>
    <w:rsid w:val="0098082A"/>
    <w:rsid w:val="00A72207"/>
    <w:rsid w:val="00BA5CF9"/>
    <w:rsid w:val="00BD1BBE"/>
    <w:rsid w:val="00DD1EF6"/>
    <w:rsid w:val="00FB3BA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4D3B9-843F-429B-A30E-A99CF7E3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BA5CF9"/>
    <w:pPr>
      <w:spacing w:after="0" w:line="360" w:lineRule="auto"/>
      <w:ind w:left="709" w:hanging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мой Знак"/>
    <w:basedOn w:val="a0"/>
    <w:link w:val="a3"/>
    <w:rsid w:val="00BA5CF9"/>
    <w:rPr>
      <w:rFonts w:ascii="Times New Roman" w:hAnsi="Times New Roman"/>
      <w:sz w:val="28"/>
    </w:rPr>
  </w:style>
  <w:style w:type="paragraph" w:customStyle="1" w:styleId="a5">
    <w:name w:val="МОЙМОЙ"/>
    <w:basedOn w:val="a"/>
    <w:link w:val="a6"/>
    <w:qFormat/>
    <w:rsid w:val="00066E7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МОЙМОЙ Знак"/>
    <w:basedOn w:val="a0"/>
    <w:link w:val="a5"/>
    <w:rsid w:val="00066E70"/>
    <w:rPr>
      <w:rFonts w:ascii="Times New Roman" w:hAnsi="Times New Roman"/>
      <w:sz w:val="28"/>
    </w:rPr>
  </w:style>
  <w:style w:type="paragraph" w:customStyle="1" w:styleId="11">
    <w:name w:val="Стиль1"/>
    <w:basedOn w:val="a"/>
    <w:link w:val="12"/>
    <w:qFormat/>
    <w:rsid w:val="004A39A6"/>
    <w:pPr>
      <w:shd w:val="clear" w:color="auto" w:fill="FFFFFF"/>
      <w:spacing w:after="0" w:line="360" w:lineRule="auto"/>
      <w:ind w:firstLine="709"/>
    </w:pPr>
    <w:rPr>
      <w:rFonts w:ascii="Times New Roman" w:eastAsia="Times New Roman" w:hAnsi="Times New Roman" w:cs="Helvetica"/>
      <w:color w:val="000000"/>
      <w:sz w:val="28"/>
      <w:szCs w:val="23"/>
      <w:lang w:eastAsia="ru-RU"/>
    </w:rPr>
  </w:style>
  <w:style w:type="character" w:customStyle="1" w:styleId="12">
    <w:name w:val="Стиль1 Знак"/>
    <w:basedOn w:val="a0"/>
    <w:link w:val="11"/>
    <w:rsid w:val="004A39A6"/>
    <w:rPr>
      <w:rFonts w:ascii="Times New Roman" w:eastAsia="Times New Roman" w:hAnsi="Times New Roman" w:cs="Helvetica"/>
      <w:color w:val="000000"/>
      <w:sz w:val="28"/>
      <w:szCs w:val="23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12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471223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71223"/>
    <w:pPr>
      <w:spacing w:after="100"/>
    </w:pPr>
  </w:style>
  <w:style w:type="character" w:styleId="a8">
    <w:name w:val="Hyperlink"/>
    <w:basedOn w:val="a0"/>
    <w:uiPriority w:val="99"/>
    <w:unhideWhenUsed/>
    <w:rsid w:val="00471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D952-F081-4293-95FA-827ADEEB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чек</cp:lastModifiedBy>
  <cp:revision>4</cp:revision>
  <dcterms:created xsi:type="dcterms:W3CDTF">2024-09-05T13:41:00Z</dcterms:created>
  <dcterms:modified xsi:type="dcterms:W3CDTF">2024-09-05T13:42:00Z</dcterms:modified>
</cp:coreProperties>
</file>