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060A" w14:textId="77777777" w:rsidR="002A144B" w:rsidRPr="00056083" w:rsidRDefault="002A144B" w:rsidP="002A144B">
      <w:pPr>
        <w:spacing w:after="0" w:line="360" w:lineRule="auto"/>
        <w:ind w:firstLine="709"/>
        <w:jc w:val="right"/>
        <w:rPr>
          <w:rFonts w:ascii="Times New Roman" w:eastAsia="Calibri" w:hAnsi="Times New Roman" w:cs="Times New Roman"/>
          <w:b/>
          <w:iCs/>
          <w:sz w:val="28"/>
          <w:szCs w:val="28"/>
        </w:rPr>
      </w:pPr>
      <w:r w:rsidRPr="00056083">
        <w:rPr>
          <w:rFonts w:ascii="Times New Roman" w:eastAsia="Calibri" w:hAnsi="Times New Roman" w:cs="Times New Roman"/>
          <w:b/>
          <w:iCs/>
          <w:sz w:val="28"/>
          <w:szCs w:val="28"/>
          <w:lang w:eastAsia="ru-RU"/>
        </w:rPr>
        <w:t xml:space="preserve">Бутко Яна Дмитриевна, студентка 5 курса психолого-педагогического факультета. </w:t>
      </w:r>
    </w:p>
    <w:p w14:paraId="6EFE618E" w14:textId="77777777" w:rsidR="002A144B" w:rsidRPr="00056083" w:rsidRDefault="002A144B" w:rsidP="002A144B">
      <w:pPr>
        <w:spacing w:after="0" w:line="360" w:lineRule="auto"/>
        <w:ind w:firstLine="709"/>
        <w:jc w:val="right"/>
        <w:rPr>
          <w:rFonts w:ascii="Times New Roman" w:eastAsia="Calibri" w:hAnsi="Times New Roman" w:cs="Times New Roman"/>
          <w:iCs/>
          <w:sz w:val="28"/>
          <w:szCs w:val="28"/>
          <w:lang w:eastAsia="ru-RU"/>
        </w:rPr>
      </w:pPr>
      <w:r w:rsidRPr="00056083">
        <w:rPr>
          <w:rFonts w:ascii="Times New Roman" w:eastAsia="Calibri" w:hAnsi="Times New Roman" w:cs="Times New Roman"/>
          <w:iCs/>
          <w:sz w:val="28"/>
          <w:szCs w:val="28"/>
          <w:lang w:eastAsia="ru-RU"/>
        </w:rPr>
        <w:t xml:space="preserve">Филиал Ставропольского государственного пединститута в </w:t>
      </w:r>
      <w:proofErr w:type="spellStart"/>
      <w:r w:rsidRPr="00056083">
        <w:rPr>
          <w:rFonts w:ascii="Times New Roman" w:eastAsia="Calibri" w:hAnsi="Times New Roman" w:cs="Times New Roman"/>
          <w:iCs/>
          <w:sz w:val="28"/>
          <w:szCs w:val="28"/>
          <w:lang w:eastAsia="ru-RU"/>
        </w:rPr>
        <w:t>г.Ессентуки</w:t>
      </w:r>
      <w:proofErr w:type="spellEnd"/>
      <w:r w:rsidRPr="00056083">
        <w:rPr>
          <w:rFonts w:ascii="Times New Roman" w:eastAsia="Calibri" w:hAnsi="Times New Roman" w:cs="Times New Roman"/>
          <w:iCs/>
          <w:sz w:val="28"/>
          <w:szCs w:val="28"/>
          <w:lang w:eastAsia="ru-RU"/>
        </w:rPr>
        <w:t>, Россия.</w:t>
      </w:r>
    </w:p>
    <w:p w14:paraId="5E04EB5F" w14:textId="77777777" w:rsidR="009D5E44" w:rsidRDefault="002A144B" w:rsidP="002A144B">
      <w:pPr>
        <w:shd w:val="clear" w:color="auto" w:fill="FFFFFF"/>
        <w:spacing w:after="0" w:line="360" w:lineRule="auto"/>
        <w:ind w:firstLine="709"/>
        <w:jc w:val="right"/>
        <w:rPr>
          <w:rFonts w:ascii="Times New Roman" w:eastAsia="Calibri" w:hAnsi="Times New Roman" w:cs="Times New Roman"/>
          <w:iCs/>
          <w:sz w:val="28"/>
          <w:szCs w:val="28"/>
          <w:lang w:eastAsia="ru-RU"/>
        </w:rPr>
      </w:pPr>
      <w:r w:rsidRPr="00056083">
        <w:rPr>
          <w:rFonts w:ascii="Times New Roman" w:eastAsia="Calibri" w:hAnsi="Times New Roman" w:cs="Times New Roman"/>
          <w:bCs/>
          <w:iCs/>
          <w:sz w:val="28"/>
          <w:szCs w:val="28"/>
          <w:lang w:eastAsia="ru-RU"/>
        </w:rPr>
        <w:t>Научный руководитель</w:t>
      </w:r>
      <w:r w:rsidRPr="00056083">
        <w:rPr>
          <w:rFonts w:ascii="Times New Roman" w:eastAsia="Calibri" w:hAnsi="Times New Roman" w:cs="Times New Roman"/>
          <w:iCs/>
          <w:sz w:val="28"/>
          <w:szCs w:val="28"/>
          <w:lang w:eastAsia="ru-RU"/>
        </w:rPr>
        <w:t xml:space="preserve">: </w:t>
      </w:r>
    </w:p>
    <w:p w14:paraId="2FF18012" w14:textId="7F9DA662" w:rsidR="002A144B" w:rsidRPr="00056083" w:rsidRDefault="002A144B" w:rsidP="002A144B">
      <w:pPr>
        <w:shd w:val="clear" w:color="auto" w:fill="FFFFFF"/>
        <w:spacing w:after="0" w:line="360" w:lineRule="auto"/>
        <w:ind w:firstLine="709"/>
        <w:jc w:val="right"/>
        <w:rPr>
          <w:rFonts w:ascii="Times New Roman" w:eastAsia="Calibri" w:hAnsi="Times New Roman" w:cs="Times New Roman"/>
          <w:iCs/>
          <w:sz w:val="28"/>
          <w:szCs w:val="28"/>
          <w:lang w:eastAsia="ru-RU"/>
        </w:rPr>
      </w:pPr>
      <w:r w:rsidRPr="00056083">
        <w:rPr>
          <w:rFonts w:ascii="Times New Roman" w:eastAsia="Calibri" w:hAnsi="Times New Roman" w:cs="Times New Roman"/>
          <w:b/>
          <w:iCs/>
          <w:sz w:val="28"/>
          <w:szCs w:val="28"/>
          <w:lang w:eastAsia="ru-RU"/>
        </w:rPr>
        <w:t>Кузьменко Людмила Геннадьевна</w:t>
      </w:r>
      <w:r w:rsidRPr="00056083">
        <w:rPr>
          <w:rFonts w:ascii="Times New Roman" w:eastAsia="Calibri" w:hAnsi="Times New Roman" w:cs="Times New Roman"/>
          <w:iCs/>
          <w:sz w:val="28"/>
          <w:szCs w:val="28"/>
          <w:lang w:eastAsia="ru-RU"/>
        </w:rPr>
        <w:t xml:space="preserve"> </w:t>
      </w:r>
      <w:r w:rsidRPr="00056083">
        <w:rPr>
          <w:rFonts w:ascii="Times New Roman" w:eastAsia="Calibri" w:hAnsi="Times New Roman" w:cs="Times New Roman"/>
          <w:b/>
          <w:bCs/>
          <w:iCs/>
          <w:sz w:val="28"/>
          <w:szCs w:val="28"/>
          <w:lang w:eastAsia="ru-RU"/>
        </w:rPr>
        <w:t>доцент кафедры общей педагогики и педагогических технологий.</w:t>
      </w:r>
      <w:r w:rsidRPr="00056083">
        <w:rPr>
          <w:rFonts w:ascii="Times New Roman" w:eastAsia="Calibri" w:hAnsi="Times New Roman" w:cs="Times New Roman"/>
          <w:iCs/>
          <w:sz w:val="28"/>
          <w:szCs w:val="28"/>
          <w:lang w:eastAsia="ru-RU"/>
        </w:rPr>
        <w:t xml:space="preserve"> </w:t>
      </w:r>
    </w:p>
    <w:p w14:paraId="5ECAF333" w14:textId="77777777" w:rsidR="002A144B" w:rsidRDefault="002A144B" w:rsidP="002A144B">
      <w:pPr>
        <w:shd w:val="clear" w:color="auto" w:fill="FFFFFF"/>
        <w:spacing w:after="0" w:line="360" w:lineRule="auto"/>
        <w:ind w:firstLine="709"/>
        <w:jc w:val="right"/>
        <w:rPr>
          <w:rFonts w:ascii="Times New Roman" w:eastAsia="Calibri" w:hAnsi="Times New Roman" w:cs="Times New Roman"/>
          <w:iCs/>
          <w:sz w:val="28"/>
          <w:szCs w:val="28"/>
          <w:lang w:eastAsia="ru-RU"/>
        </w:rPr>
      </w:pPr>
      <w:r w:rsidRPr="00056083">
        <w:rPr>
          <w:rFonts w:ascii="Times New Roman" w:eastAsia="Calibri" w:hAnsi="Times New Roman" w:cs="Times New Roman"/>
          <w:iCs/>
          <w:sz w:val="28"/>
          <w:szCs w:val="28"/>
          <w:lang w:eastAsia="ru-RU"/>
        </w:rPr>
        <w:t xml:space="preserve">Филиал Ставропольского государственного пединститута в </w:t>
      </w:r>
      <w:proofErr w:type="spellStart"/>
      <w:r w:rsidRPr="00056083">
        <w:rPr>
          <w:rFonts w:ascii="Times New Roman" w:eastAsia="Calibri" w:hAnsi="Times New Roman" w:cs="Times New Roman"/>
          <w:iCs/>
          <w:sz w:val="28"/>
          <w:szCs w:val="28"/>
          <w:lang w:eastAsia="ru-RU"/>
        </w:rPr>
        <w:t>г.Ессентуки</w:t>
      </w:r>
      <w:proofErr w:type="spellEnd"/>
      <w:r w:rsidRPr="00056083">
        <w:rPr>
          <w:rFonts w:ascii="Times New Roman" w:eastAsia="Calibri" w:hAnsi="Times New Roman" w:cs="Times New Roman"/>
          <w:iCs/>
          <w:sz w:val="28"/>
          <w:szCs w:val="28"/>
          <w:lang w:eastAsia="ru-RU"/>
        </w:rPr>
        <w:t>, Россия.</w:t>
      </w:r>
    </w:p>
    <w:p w14:paraId="647C89E3" w14:textId="1D0F0AAA" w:rsidR="009D5E44" w:rsidRPr="00056083" w:rsidRDefault="009D5E44" w:rsidP="009D5E44">
      <w:pPr>
        <w:shd w:val="clear" w:color="auto" w:fill="FFFFFF"/>
        <w:spacing w:after="0" w:line="360" w:lineRule="auto"/>
        <w:ind w:firstLine="709"/>
        <w:jc w:val="right"/>
        <w:rPr>
          <w:rFonts w:ascii="Times New Roman" w:eastAsia="Calibri" w:hAnsi="Times New Roman" w:cs="Times New Roman"/>
          <w:b/>
          <w:bCs/>
          <w:iCs/>
          <w:sz w:val="28"/>
          <w:szCs w:val="28"/>
          <w:lang w:val="en-US"/>
        </w:rPr>
      </w:pPr>
      <w:r w:rsidRPr="00056083">
        <w:rPr>
          <w:rFonts w:ascii="Times New Roman" w:eastAsia="Calibri" w:hAnsi="Times New Roman" w:cs="Times New Roman"/>
          <w:b/>
          <w:bCs/>
          <w:iCs/>
          <w:sz w:val="28"/>
          <w:szCs w:val="28"/>
          <w:lang w:val="en-US"/>
        </w:rPr>
        <w:t xml:space="preserve">Butko Yana </w:t>
      </w:r>
      <w:proofErr w:type="spellStart"/>
      <w:r w:rsidRPr="00056083">
        <w:rPr>
          <w:rFonts w:ascii="Times New Roman" w:eastAsia="Calibri" w:hAnsi="Times New Roman" w:cs="Times New Roman"/>
          <w:b/>
          <w:bCs/>
          <w:iCs/>
          <w:sz w:val="28"/>
          <w:szCs w:val="28"/>
          <w:lang w:val="en-US"/>
        </w:rPr>
        <w:t>Dmitrievna</w:t>
      </w:r>
      <w:proofErr w:type="spellEnd"/>
      <w:r w:rsidRPr="00056083">
        <w:rPr>
          <w:rFonts w:ascii="Times New Roman" w:eastAsia="Calibri" w:hAnsi="Times New Roman" w:cs="Times New Roman"/>
          <w:b/>
          <w:bCs/>
          <w:iCs/>
          <w:sz w:val="28"/>
          <w:szCs w:val="28"/>
          <w:lang w:val="en-US"/>
        </w:rPr>
        <w:t xml:space="preserve">, </w:t>
      </w:r>
      <w:r w:rsidR="00BE6F01" w:rsidRPr="00BE6F01">
        <w:rPr>
          <w:rFonts w:ascii="Times New Roman" w:eastAsia="Calibri" w:hAnsi="Times New Roman" w:cs="Times New Roman"/>
          <w:b/>
          <w:bCs/>
          <w:iCs/>
          <w:sz w:val="28"/>
          <w:szCs w:val="28"/>
          <w:lang w:val="en-US"/>
        </w:rPr>
        <w:t>5</w:t>
      </w:r>
      <w:r w:rsidRPr="00056083">
        <w:rPr>
          <w:rFonts w:ascii="Times New Roman" w:eastAsia="Calibri" w:hAnsi="Times New Roman" w:cs="Times New Roman"/>
          <w:b/>
          <w:bCs/>
          <w:iCs/>
          <w:sz w:val="28"/>
          <w:szCs w:val="28"/>
          <w:lang w:val="en-US"/>
        </w:rPr>
        <w:t xml:space="preserve">th year student of the Faculty of Psychology and Pedagogy. </w:t>
      </w:r>
    </w:p>
    <w:p w14:paraId="44037787" w14:textId="77777777" w:rsidR="00BE6F01" w:rsidRPr="00BE6F01" w:rsidRDefault="009D5E44" w:rsidP="009D5E44">
      <w:pPr>
        <w:shd w:val="clear" w:color="auto" w:fill="FFFFFF"/>
        <w:spacing w:after="0" w:line="360" w:lineRule="auto"/>
        <w:ind w:firstLine="709"/>
        <w:jc w:val="right"/>
        <w:rPr>
          <w:rFonts w:ascii="Times New Roman" w:eastAsia="Calibri" w:hAnsi="Times New Roman" w:cs="Times New Roman"/>
          <w:iCs/>
          <w:sz w:val="28"/>
          <w:szCs w:val="28"/>
        </w:rPr>
      </w:pPr>
      <w:r w:rsidRPr="00BE6F01">
        <w:rPr>
          <w:rFonts w:ascii="Times New Roman" w:eastAsia="Calibri" w:hAnsi="Times New Roman" w:cs="Times New Roman"/>
          <w:iCs/>
          <w:sz w:val="28"/>
          <w:szCs w:val="28"/>
          <w:lang w:val="en-US"/>
        </w:rPr>
        <w:t>Scientific</w:t>
      </w:r>
      <w:r w:rsidRPr="00BE6F01">
        <w:rPr>
          <w:rFonts w:ascii="Times New Roman" w:eastAsia="Calibri" w:hAnsi="Times New Roman" w:cs="Times New Roman"/>
          <w:iCs/>
          <w:sz w:val="28"/>
          <w:szCs w:val="28"/>
        </w:rPr>
        <w:t xml:space="preserve"> </w:t>
      </w:r>
      <w:r w:rsidRPr="00BE6F01">
        <w:rPr>
          <w:rFonts w:ascii="Times New Roman" w:eastAsia="Calibri" w:hAnsi="Times New Roman" w:cs="Times New Roman"/>
          <w:iCs/>
          <w:sz w:val="28"/>
          <w:szCs w:val="28"/>
          <w:lang w:val="en-US"/>
        </w:rPr>
        <w:t>supervisor</w:t>
      </w:r>
      <w:r w:rsidRPr="00BE6F01">
        <w:rPr>
          <w:rFonts w:ascii="Times New Roman" w:eastAsia="Calibri" w:hAnsi="Times New Roman" w:cs="Times New Roman"/>
          <w:iCs/>
          <w:sz w:val="28"/>
          <w:szCs w:val="28"/>
        </w:rPr>
        <w:t xml:space="preserve">: </w:t>
      </w:r>
    </w:p>
    <w:p w14:paraId="18C2AE19" w14:textId="59B3063F" w:rsidR="009D5E44" w:rsidRPr="00056083" w:rsidRDefault="009D5E44" w:rsidP="009D5E44">
      <w:pPr>
        <w:shd w:val="clear" w:color="auto" w:fill="FFFFFF"/>
        <w:spacing w:after="0" w:line="360" w:lineRule="auto"/>
        <w:ind w:firstLine="709"/>
        <w:jc w:val="right"/>
        <w:rPr>
          <w:rFonts w:ascii="Verdana" w:eastAsia="Times New Roman" w:hAnsi="Verdana" w:cs="Times New Roman"/>
          <w:b/>
          <w:bCs/>
          <w:iCs/>
          <w:sz w:val="20"/>
          <w:szCs w:val="20"/>
          <w:lang w:eastAsia="ru-RU"/>
        </w:rPr>
      </w:pPr>
      <w:r w:rsidRPr="00056083">
        <w:rPr>
          <w:rFonts w:ascii="Times New Roman" w:eastAsia="Calibri" w:hAnsi="Times New Roman" w:cs="Times New Roman"/>
          <w:b/>
          <w:bCs/>
          <w:iCs/>
          <w:sz w:val="28"/>
          <w:szCs w:val="28"/>
          <w:lang w:val="en-US"/>
        </w:rPr>
        <w:t>Kuzmenko</w:t>
      </w:r>
      <w:r w:rsidRPr="00056083">
        <w:rPr>
          <w:rFonts w:ascii="Times New Roman" w:eastAsia="Calibri" w:hAnsi="Times New Roman" w:cs="Times New Roman"/>
          <w:b/>
          <w:bCs/>
          <w:iCs/>
          <w:sz w:val="28"/>
          <w:szCs w:val="28"/>
        </w:rPr>
        <w:t xml:space="preserve"> </w:t>
      </w:r>
      <w:r w:rsidRPr="00056083">
        <w:rPr>
          <w:rFonts w:ascii="Times New Roman" w:eastAsia="Calibri" w:hAnsi="Times New Roman" w:cs="Times New Roman"/>
          <w:b/>
          <w:bCs/>
          <w:iCs/>
          <w:sz w:val="28"/>
          <w:szCs w:val="28"/>
          <w:lang w:val="en-US"/>
        </w:rPr>
        <w:t>Lyudmila</w:t>
      </w:r>
      <w:r w:rsidRPr="00056083">
        <w:rPr>
          <w:rFonts w:ascii="Times New Roman" w:eastAsia="Calibri" w:hAnsi="Times New Roman" w:cs="Times New Roman"/>
          <w:b/>
          <w:bCs/>
          <w:iCs/>
          <w:sz w:val="28"/>
          <w:szCs w:val="28"/>
        </w:rPr>
        <w:t xml:space="preserve"> </w:t>
      </w:r>
      <w:proofErr w:type="spellStart"/>
      <w:r w:rsidRPr="00056083">
        <w:rPr>
          <w:rFonts w:ascii="Times New Roman" w:eastAsia="Calibri" w:hAnsi="Times New Roman" w:cs="Times New Roman"/>
          <w:b/>
          <w:bCs/>
          <w:iCs/>
          <w:sz w:val="28"/>
          <w:szCs w:val="28"/>
          <w:lang w:val="en-US"/>
        </w:rPr>
        <w:t>Gennadievna</w:t>
      </w:r>
      <w:proofErr w:type="spellEnd"/>
    </w:p>
    <w:p w14:paraId="0F66E080" w14:textId="77777777" w:rsidR="009D5E44" w:rsidRDefault="009D5E44" w:rsidP="009D5E44">
      <w:pPr>
        <w:shd w:val="clear" w:color="auto" w:fill="FFFFFF"/>
        <w:spacing w:after="0" w:line="360" w:lineRule="auto"/>
        <w:ind w:firstLine="709"/>
        <w:jc w:val="center"/>
        <w:rPr>
          <w:rFonts w:ascii="Times New Roman" w:eastAsia="Calibri" w:hAnsi="Times New Roman" w:cs="Times New Roman"/>
          <w:iCs/>
          <w:sz w:val="28"/>
          <w:szCs w:val="28"/>
          <w:lang w:eastAsia="ru-RU"/>
        </w:rPr>
      </w:pPr>
    </w:p>
    <w:p w14:paraId="285D948C" w14:textId="512F2A96" w:rsidR="009D5E44" w:rsidRDefault="009D5E44" w:rsidP="00BE6F01">
      <w:pPr>
        <w:shd w:val="clear" w:color="auto" w:fill="FFFFFF"/>
        <w:spacing w:after="0" w:line="360" w:lineRule="auto"/>
        <w:ind w:firstLine="709"/>
        <w:jc w:val="center"/>
        <w:rPr>
          <w:rFonts w:ascii="Times New Roman" w:eastAsia="Calibri" w:hAnsi="Times New Roman" w:cs="Times New Roman"/>
          <w:b/>
          <w:iCs/>
          <w:sz w:val="28"/>
          <w:szCs w:val="28"/>
          <w:lang w:eastAsia="ru-RU"/>
        </w:rPr>
      </w:pPr>
      <w:r w:rsidRPr="009D5E44">
        <w:rPr>
          <w:rFonts w:ascii="Times New Roman" w:eastAsia="Calibri" w:hAnsi="Times New Roman" w:cs="Times New Roman"/>
          <w:b/>
          <w:iCs/>
          <w:sz w:val="28"/>
          <w:szCs w:val="28"/>
          <w:lang w:eastAsia="ru-RU"/>
        </w:rPr>
        <w:t>Развитие познавательной активности у детей старшего дошкольного возраста посредством дидактических игр</w:t>
      </w:r>
    </w:p>
    <w:p w14:paraId="1D53F6D4" w14:textId="77777777" w:rsidR="009D5E44" w:rsidRPr="009D5E44" w:rsidRDefault="009D5E44" w:rsidP="00BE6F01">
      <w:pPr>
        <w:shd w:val="clear" w:color="auto" w:fill="FFFFFF"/>
        <w:spacing w:after="0" w:line="360" w:lineRule="auto"/>
        <w:ind w:firstLine="709"/>
        <w:jc w:val="center"/>
        <w:rPr>
          <w:rFonts w:ascii="Times New Roman" w:eastAsia="Calibri" w:hAnsi="Times New Roman" w:cs="Times New Roman"/>
          <w:b/>
          <w:iCs/>
          <w:sz w:val="28"/>
          <w:szCs w:val="28"/>
          <w:lang w:eastAsia="ru-RU"/>
        </w:rPr>
      </w:pPr>
    </w:p>
    <w:p w14:paraId="2AE0E25D" w14:textId="77777777" w:rsidR="002A144B" w:rsidRPr="00056083" w:rsidRDefault="002A144B" w:rsidP="00BE6F01">
      <w:pPr>
        <w:shd w:val="clear" w:color="auto" w:fill="FFFFFF"/>
        <w:spacing w:after="0" w:line="360" w:lineRule="auto"/>
        <w:ind w:firstLine="709"/>
        <w:jc w:val="center"/>
        <w:rPr>
          <w:rFonts w:ascii="Times New Roman" w:eastAsia="Calibri" w:hAnsi="Times New Roman" w:cs="Times New Roman"/>
          <w:b/>
          <w:bCs/>
          <w:iCs/>
          <w:sz w:val="28"/>
          <w:szCs w:val="28"/>
          <w:lang w:val="en-US" w:eastAsia="ru-RU"/>
        </w:rPr>
      </w:pPr>
      <w:r w:rsidRPr="00056083">
        <w:rPr>
          <w:rFonts w:ascii="Times New Roman" w:eastAsia="Calibri" w:hAnsi="Times New Roman" w:cs="Times New Roman"/>
          <w:b/>
          <w:bCs/>
          <w:iCs/>
          <w:sz w:val="28"/>
          <w:szCs w:val="28"/>
          <w:lang w:val="en-US" w:eastAsia="ru-RU"/>
        </w:rPr>
        <w:t>THE DEVELOPMENT OF COGNITIVE ACTIVITY IN OLDER PRESCHOOL CHILDREN THROUGH DIDACTIC GAMES</w:t>
      </w:r>
    </w:p>
    <w:p w14:paraId="5799C4E8" w14:textId="7DC67965" w:rsidR="002A144B" w:rsidRPr="009D5E44" w:rsidRDefault="00FA20CE" w:rsidP="009D5E44">
      <w:pPr>
        <w:shd w:val="clear" w:color="auto" w:fill="FFFFFF"/>
        <w:spacing w:after="0" w:line="360" w:lineRule="auto"/>
        <w:ind w:firstLine="709"/>
        <w:jc w:val="right"/>
        <w:rPr>
          <w:rFonts w:ascii="Verdana" w:eastAsia="Times New Roman" w:hAnsi="Verdana" w:cs="Times New Roman"/>
          <w:b/>
          <w:bCs/>
          <w:iCs/>
          <w:sz w:val="20"/>
          <w:szCs w:val="20"/>
          <w:lang w:eastAsia="ru-RU"/>
        </w:rPr>
      </w:pPr>
      <w:r w:rsidRPr="00056083">
        <w:rPr>
          <w:rFonts w:ascii="Times New Roman" w:eastAsia="Calibri" w:hAnsi="Times New Roman" w:cs="Times New Roman"/>
          <w:b/>
          <w:bCs/>
          <w:iCs/>
          <w:sz w:val="28"/>
          <w:szCs w:val="28"/>
          <w:lang w:val="en-US"/>
        </w:rPr>
        <w:t xml:space="preserve"> </w:t>
      </w:r>
    </w:p>
    <w:p w14:paraId="4123D63E" w14:textId="77777777" w:rsidR="002A144B" w:rsidRPr="00056083" w:rsidRDefault="002A144B" w:rsidP="00FA20CE">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b/>
          <w:sz w:val="28"/>
          <w:szCs w:val="28"/>
        </w:rPr>
        <w:t>Аннотация:</w:t>
      </w:r>
      <w:r w:rsidRPr="00056083">
        <w:rPr>
          <w:rFonts w:ascii="Times New Roman" w:hAnsi="Times New Roman" w:cs="Times New Roman"/>
          <w:sz w:val="28"/>
          <w:szCs w:val="28"/>
        </w:rPr>
        <w:t xml:space="preserve"> В статье рассматриваются теоретические основы развития познавательной активности у детей старшего дошкольного возраста с ис</w:t>
      </w:r>
      <w:r w:rsidR="00FA20CE" w:rsidRPr="00056083">
        <w:rPr>
          <w:rFonts w:ascii="Times New Roman" w:hAnsi="Times New Roman" w:cs="Times New Roman"/>
          <w:sz w:val="28"/>
          <w:szCs w:val="28"/>
        </w:rPr>
        <w:t>пользованием дидактических игр.</w:t>
      </w:r>
    </w:p>
    <w:p w14:paraId="16DED9D3" w14:textId="77777777" w:rsidR="002A144B" w:rsidRPr="00056083" w:rsidRDefault="002A144B" w:rsidP="00FA20CE">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b/>
          <w:sz w:val="28"/>
          <w:szCs w:val="28"/>
        </w:rPr>
        <w:t>Ключевые слова:</w:t>
      </w:r>
      <w:r w:rsidRPr="00056083">
        <w:rPr>
          <w:rFonts w:ascii="Times New Roman" w:hAnsi="Times New Roman" w:cs="Times New Roman"/>
          <w:sz w:val="28"/>
          <w:szCs w:val="28"/>
        </w:rPr>
        <w:t xml:space="preserve"> игра, дидактические игры, развитие, дети дошкольного возраста, познавательная активность.</w:t>
      </w:r>
    </w:p>
    <w:p w14:paraId="7E572A32" w14:textId="77777777" w:rsidR="00FA20CE" w:rsidRPr="00056083" w:rsidRDefault="00FA20CE" w:rsidP="00FA20CE">
      <w:pPr>
        <w:spacing w:after="0" w:line="360" w:lineRule="auto"/>
        <w:ind w:firstLine="709"/>
        <w:jc w:val="both"/>
        <w:rPr>
          <w:rFonts w:ascii="Times New Roman" w:hAnsi="Times New Roman" w:cs="Times New Roman"/>
          <w:sz w:val="28"/>
          <w:szCs w:val="28"/>
          <w:lang w:val="en-US"/>
        </w:rPr>
      </w:pPr>
      <w:r w:rsidRPr="00056083">
        <w:rPr>
          <w:rFonts w:ascii="Times New Roman" w:hAnsi="Times New Roman" w:cs="Times New Roman"/>
          <w:b/>
          <w:sz w:val="28"/>
          <w:szCs w:val="28"/>
          <w:lang w:val="en-US"/>
        </w:rPr>
        <w:t>Abstract:</w:t>
      </w:r>
      <w:r w:rsidRPr="00056083">
        <w:rPr>
          <w:rFonts w:ascii="Times New Roman" w:hAnsi="Times New Roman" w:cs="Times New Roman"/>
          <w:sz w:val="28"/>
          <w:szCs w:val="28"/>
          <w:lang w:val="en-US"/>
        </w:rPr>
        <w:t xml:space="preserve"> The article discusses the theoretical foundations of the development of cognitive activity in older preschool children using didactic games.</w:t>
      </w:r>
    </w:p>
    <w:p w14:paraId="70FAC95B" w14:textId="77777777" w:rsidR="002A144B" w:rsidRPr="00056083" w:rsidRDefault="00FA20CE" w:rsidP="00FA20CE">
      <w:pPr>
        <w:spacing w:after="0" w:line="360" w:lineRule="auto"/>
        <w:ind w:firstLine="709"/>
        <w:jc w:val="both"/>
        <w:rPr>
          <w:rFonts w:ascii="Times New Roman" w:hAnsi="Times New Roman" w:cs="Times New Roman"/>
          <w:sz w:val="28"/>
          <w:szCs w:val="28"/>
          <w:lang w:val="en-US"/>
        </w:rPr>
      </w:pPr>
      <w:r w:rsidRPr="00056083">
        <w:rPr>
          <w:rFonts w:ascii="Times New Roman" w:hAnsi="Times New Roman" w:cs="Times New Roman"/>
          <w:b/>
          <w:sz w:val="28"/>
          <w:szCs w:val="28"/>
          <w:lang w:val="en-US"/>
        </w:rPr>
        <w:t>Keywords:</w:t>
      </w:r>
      <w:r w:rsidRPr="00056083">
        <w:rPr>
          <w:rFonts w:ascii="Times New Roman" w:hAnsi="Times New Roman" w:cs="Times New Roman"/>
          <w:sz w:val="28"/>
          <w:szCs w:val="28"/>
          <w:lang w:val="en-US"/>
        </w:rPr>
        <w:t xml:space="preserve"> game, didactic games, development, preschool children, cognitive activity.</w:t>
      </w:r>
    </w:p>
    <w:p w14:paraId="600B9860"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lastRenderedPageBreak/>
        <w:t>В современных условиях дошкольного воспитания особое внимание уделяется формированию у детей целостного научного восприятия мира и привития культурных ценностей, что способствует осознанию ими универсальных человеческих ценностей. Одной из главных задач педагогической практики стало создание развивающей среды, которая будет способствовать гармоничному и многогранному развитию личности дошкольника.</w:t>
      </w:r>
    </w:p>
    <w:p w14:paraId="37E17F81"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 результате социальных и экономических изменений, затронувших страну, был осуществлён целый ряд реформ в области дошкольного образования, охвативших все аспекты: от организационной базы до содержания образовательной деятельности. В новой системе образования стало более заметным внимание к всестороннему развитию ребенка, формированию его творческого потенциала и навыков решения практических задач.</w:t>
      </w:r>
    </w:p>
    <w:p w14:paraId="60E54F87"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Согласно Федеральному закону «Об образовании в Российской Федерации» , дошкольное образование охватывает процесс формирования универсальных учебных действий в рамках общей образовательной культуры, создание предпосылок для формирования ключевых компетенций и целостной личности, а также развитие физического, психического, нравственного и эстетического аспектов дошкольного возраста.</w:t>
      </w:r>
    </w:p>
    <w:p w14:paraId="5828DBD0"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 «Стратегии развития воспитания в Российской Федерации на период до 2025 года и дальнейшую перспективу» подчеркивается стратегическая важность процесса воспитания для формирования граждан, обладающих знаниями и навыками, необходимыми для продуктивной деятельности и творческого самовыражения, готовых к служению Отечеству и защите его интересов.</w:t>
      </w:r>
    </w:p>
    <w:p w14:paraId="32859860"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 xml:space="preserve">Федеральный государственный образовательный стандарт дошкольного образования подразумевает создание условий для индивидуального развития и раскрытия творческого потенциала каждого ребенка, что делает актуальным </w:t>
      </w:r>
      <w:r w:rsidRPr="00056083">
        <w:rPr>
          <w:rFonts w:ascii="Times New Roman" w:hAnsi="Times New Roman" w:cs="Times New Roman"/>
          <w:sz w:val="28"/>
          <w:szCs w:val="28"/>
        </w:rPr>
        <w:lastRenderedPageBreak/>
        <w:t>вопрос интенсификации познавательной активности детей, как младшего, так и старшего дошкольного возраста.</w:t>
      </w:r>
    </w:p>
    <w:p w14:paraId="4A335E3C"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Исторические исследования выдающихся ученых – Джона Локка, Жан-Жака Руссо, Яна Амоса Коменского и Константина Ушинского подтверждают, что стремление к познанию является врожденным свойством человека.</w:t>
      </w:r>
    </w:p>
    <w:p w14:paraId="2FB308F4"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Вопросы формирования познавательной активности в дошкольном возрасте активно исследовали такие ученые, как Л.И. Божович, Л.С. Выготский, П.И. Гальперин, В.В. Давыдов, А.Н. Леонтьев, А.М. Матюшкин, А.В. Петровский, Н.Ф. Талызина, Т.И. Шамова, Г.М. Щукина, Д.Б. Эльконин, И.С. Якиманская и др. По их мнению, познавательная деятельность является ведущей формой активности детей, направленной на изучение окружающего мира, что обеспечивает успешную адаптацию ребенка в социальной среде и глубокое понимание закономерностей явлений, предметов и их взаимосвязей.</w:t>
      </w:r>
    </w:p>
    <w:p w14:paraId="026B345D"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 последние годы исследованием познавательной активности дошкольников занимались такие авторы, как Годовикова Д.Б., Дыбина О.В., Красновский Э.А., Козлова С.А., Кригер Е.Э., Лисина М.И., Лобанова Е.А., Николаева А.Г., Поддьяков Н.Н., Щетина В.В., Щукина Г.И.</w:t>
      </w:r>
    </w:p>
    <w:p w14:paraId="65C47E58"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Дыбина О.В. отмечает, что познавательная активность является неотъемлемой частью целостной структуры индивидуальности, находящейся в взаимосвязи с процессами, методами, результатами и мотивационными компонентами познавательной деятельности личности.</w:t>
      </w:r>
    </w:p>
    <w:p w14:paraId="4C41157E"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Э. А. Красновский вводит понятие познания как многогранной деятельности, активирующей весь спектр человеческой личности, включая мотивацию, интерес, удовлетворение от образовательного процесса и результативность.</w:t>
      </w:r>
    </w:p>
    <w:p w14:paraId="77E26813"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 xml:space="preserve">Согласно исследованию М. И. Лисиной, познавательная активность школьников непосредственно связана с их независимостью. В её интерпретации познавательная активность представляет собой волевое и самостоятельное стремление учащихся к исследованию предметного мира. </w:t>
      </w:r>
      <w:r w:rsidRPr="00056083">
        <w:rPr>
          <w:rFonts w:ascii="Times New Roman" w:hAnsi="Times New Roman" w:cs="Times New Roman"/>
          <w:sz w:val="28"/>
          <w:szCs w:val="28"/>
        </w:rPr>
        <w:lastRenderedPageBreak/>
        <w:t>Это выражается в настойчивом поиске знаний, преодолении преград в процессе познания.</w:t>
      </w:r>
    </w:p>
    <w:p w14:paraId="43BF90EC"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А. Г. Николаева выделяет познавательную активность как центральный аспект индивидуальности, определяемый взаимодействием с внешней средой и мышлением. В её концепции это внутренний драйв к самосовершенствованию, способствующий формированию устойчивого интереса к саморазвитию. Познавательный интерес к учебной деятельности становится важным катализатором мышления и креативной активности.</w:t>
      </w:r>
    </w:p>
    <w:p w14:paraId="2727767E"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Г. И. Щукина определяет познавательную активность как ключевой элемент детской личности, отражающий её заинтересованность в познании окружающего мира. Она проявляется в регулярной стремлении к получению новых знаний и умений. Стремление к удовлетворению познавательных потребностей и интересов становится основополагающим для развития интеллектуальных и эмоциональных сторон личности ребенка.</w:t>
      </w:r>
    </w:p>
    <w:p w14:paraId="2FF98190"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Любознательность ребенка — это один из важнейших аспектов его роста, развивающийся в ходе активной взаимодействия с окружающим миром. Факторы, способствующие развитию познавательного интереса, являются ключевыми в формировании его познавательной активности.</w:t>
      </w:r>
    </w:p>
    <w:p w14:paraId="11EC3739"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 исследованиях, посвященных изучению диалоговой стратегии, стоит отметить такие работы специалистов, как Д. Б. Годовикова, Т. М. Землянухина, М. И. Лисина, Т. А. Серебрякова.</w:t>
      </w:r>
    </w:p>
    <w:p w14:paraId="2E0F4B3E"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Л.И. Божович выделяет стремление к новизне и приключениям;</w:t>
      </w:r>
    </w:p>
    <w:p w14:paraId="1BC65295"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а Н. С. Лейтес и В. Д. Небылицин характеризуют активность в виде индекса активности.</w:t>
      </w:r>
    </w:p>
    <w:p w14:paraId="225AD56E"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Е. А. Баранова разработала критерии оценивания познавательной активности в процессе изучения и анализа применения современных технологий в данной области:</w:t>
      </w:r>
    </w:p>
    <w:p w14:paraId="11BA9263"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-pозицию относительно содержания и характера образовательной деятельности;</w:t>
      </w:r>
    </w:p>
    <w:p w14:paraId="3D8EA6FF"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lastRenderedPageBreak/>
        <w:t>-базисные мотивационные элементы к учению, охватывающие самосознание, саморегуляцию, эффективную самоорганизацию, адекватную самооценку и самоконтроль;</w:t>
      </w:r>
    </w:p>
    <w:p w14:paraId="24A965F8"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-устойчивое желание изучать новое, систематически расширять общие знания и заниматься исследовательской деятельностью;</w:t>
      </w:r>
    </w:p>
    <w:p w14:paraId="11B9B310"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-творческое применение знаний и навыков.</w:t>
      </w:r>
    </w:p>
    <w:p w14:paraId="1C1729BB"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 своей работе О.В. Киреева выделяет и описывает модель учебной деятельности, состоящую из четырех ключевых модулей. Мотивационно-потребностный модуль охватывает аспекты познавательности, интереса и стремления к изучению нового. Деятельностный модуль акцентирует познавательную позицию и исследовательскую активность студентов, обеспечивая активное участие в учебных процессах. Регуляторный модуль включает в себя такие качества, как настойчивость, самостоятельность и инициатива, а также контроль за эмоциональными реакциями. Результативный модуль интегрирует подходы к оцениванию успеваемости. Наконец, рефлексивно-оценочный модуль способствует самоанализу учебной активности, что в свою очередь развивает критическое мышление и саморегуляцию у студентов.</w:t>
      </w:r>
    </w:p>
    <w:p w14:paraId="3FA8B843"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Познавательная активность у детей представляет собой процесс, в ходе которого дети, исследуют окружающий мир, осознают его важность, выявляют проблемы и находят решения, тем самым развивая свои способности к самостоятельной работе и саморазвитию.</w:t>
      </w:r>
    </w:p>
    <w:p w14:paraId="46B1A733"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При организации познавательной активности у старших дошкольников необходимо учитывать их стремление к исследованию окружающего мира, стремление к получению новой информации и желание находить ответы на многочисленные вопросы. Этот процесс выстраивается на противоречиях между прежним опытом и новыми задачами, возникающими в ходе исследовательской деятельности. Решение этих противоречий является движущей силой познавательной активности, способствующей применению знаний на практике и развитию творческого мышления и умений у детей.</w:t>
      </w:r>
    </w:p>
    <w:p w14:paraId="28682699"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lastRenderedPageBreak/>
        <w:t>Дошкольный возраст характеризуется активным развитием познавательной активности и формированием когнитивных и личностных качеств у детей. Через участие в исследовательской деятельности дети формируют навыки целенаправленной работы, создают оптимальные стратегии решения новых задач, применяя усвоенные знания для достижения жизненных целей.</w:t>
      </w:r>
    </w:p>
    <w:p w14:paraId="3E9D719B"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Проблема реализации познавательной активности через игровую деятельность поднимается в работах многих ученых (Я. А. Каменский, Н. К. Крупская, Е. И. Тихеева, М. Монтессори и др.). Игра в данном контексте становится основой для формирования познавательной активности и желания детей исследовать окружающий мир. Создание ситуации, способствующей раскрытию детской потребности в познании, является важным аспектом педагогической работы.</w:t>
      </w:r>
    </w:p>
    <w:p w14:paraId="391C1FBA" w14:textId="77777777" w:rsidR="002A144B" w:rsidRPr="00056083" w:rsidRDefault="00FA20CE"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По мнению В. Т. Кудрявцева, В. А. Петровского, Р. М. Чумичевой и других исследователей, дошкольный возраст представляет собой уникальный этап развития ребенка, характеризующийся закономерностями формирования личности. В этот период у детей активно развиваются физические и психические качества, закладываются основы личности. Воспитание в современных условиях предполагает восприятие ребенка как полноценного субъекта, что создает условия для индивидуального развития и раскрытия творческих потенциалов.</w:t>
      </w:r>
    </w:p>
    <w:p w14:paraId="06F9E2F0"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Система дошкольного образования охватывает различные методы и формы организации познавательной активности, среди которых наибольшее значение имеет игровая деятельность. В.А. Сухомлинский подчеркивает, что «Игровая форма обучения является основным источником знаний и развития познавательной активности ребенка».</w:t>
      </w:r>
    </w:p>
    <w:p w14:paraId="3B83C5CA"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 xml:space="preserve">Игровая деятельность выступает активной практической формой, способствующей решению детьми познавательных задач и развитию мыслительных процессов. Создание условий для развития познавательной активности у детей дошкольного возраста является важной задачей, однако </w:t>
      </w:r>
      <w:r w:rsidRPr="00056083">
        <w:rPr>
          <w:rFonts w:ascii="Times New Roman" w:hAnsi="Times New Roman" w:cs="Times New Roman"/>
          <w:sz w:val="28"/>
          <w:szCs w:val="28"/>
        </w:rPr>
        <w:lastRenderedPageBreak/>
        <w:t>существуют препятствия, такие как несоответствие между социальными требованиями к качеству дошкольного образования, недостаточная квалификация педагогов, а также нехватка возможностей для реализации игровых методов обучения.</w:t>
      </w:r>
    </w:p>
    <w:p w14:paraId="49479D7D"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Научные исследования подчеркивают, что игровая деятельность детей формируется на основе реального социального опыта взрослых. Важно отметить, что освоение игровых навыков происходит не путем подражания взрослым, а через уникальную игровую практику. Игры способствуют всестороннему развитию психических функций (восприятие, мышление, память, речь), формируя их основы. Кроме того, игры дают возможность детям освоить работу с картами и планами. В процессе игры формируются навыки саморегуляции и соблюдения социальных норм, что способствует адаптации ребенка в социальной среде (Р. И. Жуковская, А. В. Запорожец, З. В. Мануйленко).</w:t>
      </w:r>
    </w:p>
    <w:p w14:paraId="5B71ACB6" w14:textId="77777777"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В ходе дидактических игр у детей развивается абстрактное мышление, позволяющее им использовать имеющиеся знания для решения новых задач. Игры требуют от детей самостоятельного анализа объектов, их классификации, выявления свойств, сопоставления и сравнения, а также обнаружения логических ошибок и создания оригинальных фантастических рассказов.</w:t>
      </w:r>
    </w:p>
    <w:p w14:paraId="32FB95F7" w14:textId="15B4380F" w:rsidR="002A144B" w:rsidRPr="00056083" w:rsidRDefault="002A144B" w:rsidP="00BE6F01">
      <w:pPr>
        <w:spacing w:after="0" w:line="360" w:lineRule="auto"/>
        <w:ind w:firstLine="709"/>
        <w:jc w:val="both"/>
        <w:rPr>
          <w:rFonts w:ascii="Times New Roman" w:hAnsi="Times New Roman" w:cs="Times New Roman"/>
          <w:sz w:val="28"/>
          <w:szCs w:val="28"/>
        </w:rPr>
      </w:pPr>
      <w:r w:rsidRPr="00056083">
        <w:rPr>
          <w:rFonts w:ascii="Times New Roman" w:hAnsi="Times New Roman" w:cs="Times New Roman"/>
          <w:sz w:val="28"/>
          <w:szCs w:val="28"/>
        </w:rPr>
        <w:t xml:space="preserve">Введение игрового компонента в образовательный процесс детей старшего дошкольного возраста вносит яркость и эмоциональную насыщенность, значительно изменяя характер познавательной активности. Игровая форма активизирует психическую деятельность, формирует устойчивый интерес к обучению и способствует переносу полученных знаний и навыков в новые виды деятельности. Такая организация образовательного процесса делает его, прежде всего, более увлекательным и разнообразным. В процессе игры у детей формируются логические операции, развиваются навыки саморегуляции и будет обогащать их личный опыт через практическую деятельность. Правильно организованные игровые задания </w:t>
      </w:r>
      <w:r w:rsidRPr="00056083">
        <w:rPr>
          <w:rFonts w:ascii="Times New Roman" w:hAnsi="Times New Roman" w:cs="Times New Roman"/>
          <w:sz w:val="28"/>
          <w:szCs w:val="28"/>
        </w:rPr>
        <w:lastRenderedPageBreak/>
        <w:t>стимулируют самостоятельность и инициативность детей в поиске решений, а также развивают их творческие способности и критическое мышление.</w:t>
      </w:r>
    </w:p>
    <w:p w14:paraId="2F72431D" w14:textId="77777777" w:rsidR="00056083" w:rsidRPr="00BE6F01" w:rsidRDefault="00056083" w:rsidP="00BE6F01">
      <w:pPr>
        <w:spacing w:after="0" w:line="360" w:lineRule="auto"/>
        <w:jc w:val="both"/>
        <w:rPr>
          <w:rFonts w:ascii="Times New Roman" w:hAnsi="Times New Roman" w:cs="Times New Roman"/>
          <w:b/>
          <w:bCs/>
          <w:sz w:val="28"/>
          <w:szCs w:val="28"/>
        </w:rPr>
      </w:pPr>
    </w:p>
    <w:p w14:paraId="4E4FC9FC" w14:textId="77777777" w:rsidR="002A144B" w:rsidRPr="00BE6F01" w:rsidRDefault="00FA20CE" w:rsidP="007942B1">
      <w:pPr>
        <w:spacing w:after="0" w:line="360" w:lineRule="auto"/>
        <w:ind w:firstLine="709"/>
        <w:jc w:val="center"/>
        <w:rPr>
          <w:rFonts w:ascii="Times New Roman" w:hAnsi="Times New Roman" w:cs="Times New Roman"/>
          <w:b/>
          <w:bCs/>
          <w:sz w:val="28"/>
          <w:szCs w:val="28"/>
        </w:rPr>
      </w:pPr>
      <w:r w:rsidRPr="00BE6F01">
        <w:rPr>
          <w:rFonts w:ascii="Times New Roman" w:hAnsi="Times New Roman" w:cs="Times New Roman"/>
          <w:b/>
          <w:bCs/>
          <w:sz w:val="28"/>
          <w:szCs w:val="28"/>
        </w:rPr>
        <w:t>Список литературы:</w:t>
      </w:r>
    </w:p>
    <w:p w14:paraId="66049F3D"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1. Баранова, Э.А. Подход к трактовке детских познавательных интересов во взаимозависимости с общими способностями: данные экспертизы // Известия Мининского университета. – 2020. – Т. 3. – С. 1-3.</w:t>
      </w:r>
    </w:p>
    <w:p w14:paraId="5A5DC711"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2. Максимова, С.Е. Теоретико-методологические основы социальной активности старших дошкольников в процессе адаптации к образовательной среде: автореф. дис. на соискание учёной степени кандидата педагогических наук: 13.00.01 / Максимова Светлана Евгеньевна. – Санкт-Петербург, 2022. – 30 с.</w:t>
      </w:r>
    </w:p>
    <w:p w14:paraId="5AAAC432"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3. Нежданова, И.Ф. Методические приемы поддержки когнитивного желания детей в контексте исследовательского мышления // Общество: социология, психология, педагогика. – 2022. – № 2. – С. 55-58.</w:t>
      </w:r>
    </w:p>
    <w:p w14:paraId="64359704"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4. Пелевин, П.В. Аналитические методы в педагогической практике // Стандарты и мониторинг в образовании. – 2019. – № 5. – С. 3-10.</w:t>
      </w:r>
    </w:p>
    <w:p w14:paraId="76EF6105"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5. Рузская, А.Г. Развитие коммуникативных навыков у детей в контексте образовательного процесса: современные модели взаимодействия / А.Г. Рузская (ред.). – М.: Институт практической психологи, 2021. – С. 227–259.</w:t>
      </w:r>
    </w:p>
    <w:p w14:paraId="586A0496"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6. Соколова, А.В. Формирование самостоятельной познавательной деятельности у старших дошкольников в условиях социокультурной среды: автореф. дис. на соискание учёной степени кандидата педагогических наук: 13.00.01 / Соколова Анастасия Валерьевна. – Санкт-Петербург, 2022. – 30 с.</w:t>
      </w:r>
    </w:p>
    <w:p w14:paraId="763ECD6C" w14:textId="77777777" w:rsidR="002A144B"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7. Суркова, Э.О., Тихомирова, О.Б., Смирнова, Т.А., Носкова, М.А. Развивающие игры как средство формирования исследовательских навыков у детей дошкольного возраста // Проблемы современной науки и образования. – 2020. – № 8. – С. 121–122.</w:t>
      </w:r>
    </w:p>
    <w:p w14:paraId="625BADC1" w14:textId="77777777" w:rsidR="001633ED" w:rsidRPr="00056083" w:rsidRDefault="002A144B" w:rsidP="00FA20CE">
      <w:pPr>
        <w:spacing w:after="0" w:line="360" w:lineRule="auto"/>
        <w:ind w:firstLine="708"/>
        <w:jc w:val="both"/>
        <w:rPr>
          <w:rFonts w:ascii="Times New Roman" w:hAnsi="Times New Roman" w:cs="Times New Roman"/>
          <w:sz w:val="28"/>
          <w:szCs w:val="28"/>
        </w:rPr>
      </w:pPr>
      <w:r w:rsidRPr="00056083">
        <w:rPr>
          <w:rFonts w:ascii="Times New Roman" w:hAnsi="Times New Roman" w:cs="Times New Roman"/>
          <w:sz w:val="28"/>
          <w:szCs w:val="28"/>
        </w:rPr>
        <w:t>8. Щукина, Г.И. Проблема познавательной потребности в педагогике / Г.И. Щукина. – Москва: Педагогика, 2021. – 351 с.</w:t>
      </w:r>
    </w:p>
    <w:sectPr w:rsidR="001633ED" w:rsidRPr="00056083" w:rsidSect="00745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6E"/>
    <w:rsid w:val="00056083"/>
    <w:rsid w:val="001633ED"/>
    <w:rsid w:val="001C0784"/>
    <w:rsid w:val="002A144B"/>
    <w:rsid w:val="00745232"/>
    <w:rsid w:val="007942B1"/>
    <w:rsid w:val="009D5E44"/>
    <w:rsid w:val="00BE6F01"/>
    <w:rsid w:val="00DA5F6E"/>
    <w:rsid w:val="00F86322"/>
    <w:rsid w:val="00FA20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ACB"/>
  <w15:chartTrackingRefBased/>
  <w15:docId w15:val="{BE21FA65-D17F-488A-ACAE-FA1470F3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Бутко</dc:creator>
  <cp:keywords/>
  <dc:description/>
  <cp:lastModifiedBy>Барсукова Яна Дмитриевна</cp:lastModifiedBy>
  <cp:revision>3</cp:revision>
  <dcterms:created xsi:type="dcterms:W3CDTF">2024-12-15T08:34:00Z</dcterms:created>
  <dcterms:modified xsi:type="dcterms:W3CDTF">2024-12-16T05:18:00Z</dcterms:modified>
</cp:coreProperties>
</file>