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C89" w:rsidRPr="00AC2C92" w:rsidRDefault="00C92C89" w:rsidP="00C92C8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AC2C92">
        <w:rPr>
          <w:rStyle w:val="a4"/>
          <w:color w:val="111111"/>
          <w:sz w:val="28"/>
          <w:szCs w:val="28"/>
          <w:bdr w:val="none" w:sz="0" w:space="0" w:color="auto" w:frame="1"/>
        </w:rPr>
        <w:t>Альбом на липучках </w:t>
      </w:r>
      <w:r w:rsidRPr="00AC2C9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C2C9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Наша родина</w:t>
      </w:r>
      <w:r w:rsidRPr="00AC2C9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92C89" w:rsidRPr="00AC2C92" w:rsidRDefault="00C92C89" w:rsidP="00C92C8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C92C89" w:rsidRPr="00AC2C92" w:rsidRDefault="00C92C89" w:rsidP="00C92C8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Альбомы на липучках</w:t>
      </w:r>
      <w:r w:rsidRPr="00AC2C92">
        <w:rPr>
          <w:color w:val="111111"/>
          <w:sz w:val="28"/>
          <w:szCs w:val="28"/>
        </w:rPr>
        <w:t> – это интересное новшество,</w:t>
      </w:r>
      <w:r w:rsidRPr="00AC2C92">
        <w:rPr>
          <w:color w:val="111111"/>
          <w:sz w:val="28"/>
          <w:szCs w:val="28"/>
        </w:rPr>
        <w:t xml:space="preserve"> в производстве развивающих пособий для детей.</w:t>
      </w: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color w:val="111111"/>
          <w:sz w:val="28"/>
          <w:szCs w:val="28"/>
        </w:rPr>
        <w:t>Развивающие игры на 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липучках</w:t>
      </w:r>
      <w:r w:rsidRPr="00AC2C92">
        <w:rPr>
          <w:color w:val="111111"/>
          <w:sz w:val="28"/>
          <w:szCs w:val="28"/>
        </w:rPr>
        <w:t> – прекрасный вариант для развития</w:t>
      </w:r>
      <w:r w:rsidR="002634B8" w:rsidRPr="00AC2C92">
        <w:rPr>
          <w:color w:val="111111"/>
          <w:sz w:val="28"/>
          <w:szCs w:val="28"/>
        </w:rPr>
        <w:t xml:space="preserve"> речи и</w:t>
      </w:r>
      <w:r w:rsidRPr="00AC2C92">
        <w:rPr>
          <w:color w:val="111111"/>
          <w:sz w:val="28"/>
          <w:szCs w:val="28"/>
        </w:rPr>
        <w:t xml:space="preserve"> познавательных интересов дошкольников. Ненавязчивое и интересное обучение поможет детям быстрее познавать мир, способствует развитию социальных навыков. Яркий 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альбом</w:t>
      </w:r>
      <w:r w:rsidRPr="00AC2C92">
        <w:rPr>
          <w:color w:val="111111"/>
          <w:sz w:val="28"/>
          <w:szCs w:val="28"/>
        </w:rPr>
        <w:t> будет полезным и интересным </w:t>
      </w:r>
      <w:r w:rsidRPr="00AC2C92">
        <w:rPr>
          <w:i/>
          <w:iCs/>
          <w:color w:val="111111"/>
          <w:sz w:val="28"/>
          <w:szCs w:val="28"/>
          <w:bdr w:val="none" w:sz="0" w:space="0" w:color="auto" w:frame="1"/>
        </w:rPr>
        <w:t>«другом»</w:t>
      </w:r>
      <w:r w:rsidRPr="00AC2C92">
        <w:rPr>
          <w:color w:val="111111"/>
          <w:sz w:val="28"/>
          <w:szCs w:val="28"/>
        </w:rPr>
        <w:t> для детей.</w:t>
      </w: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Альбом на липучках </w:t>
      </w:r>
      <w:r w:rsidRPr="00AC2C9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C2C92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Наша родина</w:t>
      </w:r>
      <w:r w:rsidRPr="00AC2C9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C2C92">
        <w:rPr>
          <w:color w:val="111111"/>
          <w:sz w:val="28"/>
          <w:szCs w:val="28"/>
        </w:rPr>
        <w:t> - отличный вариант для развития познавательного интереса детей, обогащения и закрепления знаний о родной стране.</w:t>
      </w: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color w:val="111111"/>
          <w:sz w:val="28"/>
          <w:szCs w:val="28"/>
        </w:rPr>
        <w:t>Красочные страницы с дидактическими 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играми</w:t>
      </w:r>
      <w:r w:rsidRPr="00AC2C92">
        <w:rPr>
          <w:color w:val="111111"/>
          <w:sz w:val="28"/>
          <w:szCs w:val="28"/>
        </w:rPr>
        <w:t> в сочетании с элементами на 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липучках</w:t>
      </w:r>
      <w:r w:rsidRPr="00AC2C92">
        <w:rPr>
          <w:color w:val="111111"/>
          <w:sz w:val="28"/>
          <w:szCs w:val="28"/>
        </w:rPr>
        <w:t> привлекут внимание детей и повысят интерес к данному пособию.</w:t>
      </w:r>
    </w:p>
    <w:p w:rsidR="008D31A5" w:rsidRPr="00AC2C92" w:rsidRDefault="00C92C89">
      <w:pPr>
        <w:rPr>
          <w:rFonts w:ascii="Times New Roman" w:hAnsi="Times New Roman" w:cs="Times New Roman"/>
          <w:sz w:val="28"/>
          <w:szCs w:val="28"/>
        </w:rPr>
      </w:pPr>
      <w:r w:rsidRPr="00AC2C9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C2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4145" cy="2377440"/>
            <wp:effectExtent l="0" t="0" r="0" b="3810"/>
            <wp:docPr id="1" name="Рисунок 1" descr="C:\Users\User\Downloads\173007847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30078471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99" cy="23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color w:val="111111"/>
          <w:sz w:val="28"/>
          <w:szCs w:val="28"/>
        </w:rPr>
        <w:t>Данный 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альбом </w:t>
      </w:r>
      <w:r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предполагает</w:t>
      </w:r>
      <w:r w:rsidRPr="00AC2C92">
        <w:rPr>
          <w:color w:val="111111"/>
          <w:sz w:val="28"/>
          <w:szCs w:val="28"/>
        </w:rPr>
        <w:t>:</w:t>
      </w:r>
    </w:p>
    <w:p w:rsidR="00C92C89" w:rsidRPr="00AC2C92" w:rsidRDefault="00C92C89" w:rsidP="002C6F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C2C9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AC2C92">
        <w:rPr>
          <w:color w:val="111111"/>
          <w:sz w:val="28"/>
          <w:szCs w:val="28"/>
        </w:rPr>
        <w:t>: создание условий для развития познавательного интереса детей, обогащения и закрепления знаний о родной стране.</w:t>
      </w:r>
    </w:p>
    <w:p w:rsidR="002C6F04" w:rsidRDefault="002634B8" w:rsidP="002C6F0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Альбом включает в </w:t>
      </w:r>
      <w:r w:rsidRPr="00AC2C9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себя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2634B8" w:rsidRPr="002C6F04" w:rsidRDefault="002634B8" w:rsidP="002C6F0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C6F0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Дидактическую игру «Деревья России».</w:t>
      </w:r>
    </w:p>
    <w:p w:rsidR="002634B8" w:rsidRDefault="002634B8" w:rsidP="002C6F04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 игры: 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с детьми названия деревьев, внешний вид листьев, учить образовывать имена прилагательные от имен существительных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C6F04" w:rsidRPr="00AC2C92" w:rsidRDefault="002C6F04" w:rsidP="002C6F04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8A035E" wp14:editId="36AFFBE6">
            <wp:extent cx="2990850" cy="2071044"/>
            <wp:effectExtent l="0" t="0" r="0" b="5715"/>
            <wp:docPr id="9" name="Рисунок 9" descr="C:\Users\User\Downloads\173007847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3007847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01" cy="20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04" w:rsidRDefault="00183F19" w:rsidP="002C6F04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sz w:val="28"/>
          <w:szCs w:val="28"/>
        </w:rPr>
      </w:pPr>
      <w:r w:rsidRPr="002C6F04">
        <w:rPr>
          <w:b/>
          <w:sz w:val="28"/>
          <w:szCs w:val="28"/>
        </w:rPr>
        <w:lastRenderedPageBreak/>
        <w:t>Дидактическая игра «Раздели на слоги».</w:t>
      </w:r>
    </w:p>
    <w:p w:rsidR="00183F19" w:rsidRPr="002C6F04" w:rsidRDefault="00183F19" w:rsidP="002C6F04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  <w:r w:rsidRPr="002C6F04">
        <w:rPr>
          <w:sz w:val="28"/>
          <w:szCs w:val="28"/>
        </w:rPr>
        <w:t>Цель игры: закрепление навыков слогового анализа слова, знакомство с ударением в словах.</w:t>
      </w:r>
    </w:p>
    <w:p w:rsidR="00183F19" w:rsidRPr="00AC2C92" w:rsidRDefault="00183F19" w:rsidP="008C0798">
      <w:pPr>
        <w:pStyle w:val="1"/>
        <w:rPr>
          <w:rFonts w:ascii="Times New Roman" w:hAnsi="Times New Roman" w:cs="Times New Roman"/>
          <w:sz w:val="28"/>
          <w:szCs w:val="28"/>
        </w:rPr>
      </w:pPr>
      <w:r w:rsidRPr="00AC2C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899A47" wp14:editId="07497D48">
            <wp:extent cx="3306179" cy="2376000"/>
            <wp:effectExtent l="0" t="0" r="8890" b="5715"/>
            <wp:docPr id="3" name="Рисунок 3" descr="C:\Users\User\Downloads\173007847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30078471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79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19" w:rsidRPr="002C6F04" w:rsidRDefault="00183F19" w:rsidP="002C6F04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sz w:val="28"/>
          <w:szCs w:val="28"/>
        </w:rPr>
      </w:pPr>
      <w:r w:rsidRPr="002C6F04">
        <w:rPr>
          <w:b/>
          <w:sz w:val="28"/>
          <w:szCs w:val="28"/>
        </w:rPr>
        <w:t>Дидактическая игра «Собери матрёшку».</w:t>
      </w:r>
    </w:p>
    <w:p w:rsidR="00183F19" w:rsidRPr="00AC2C92" w:rsidRDefault="00183F19" w:rsidP="002C6F04">
      <w:pPr>
        <w:pStyle w:val="a3"/>
        <w:spacing w:before="0" w:beforeAutospacing="0" w:after="0" w:afterAutospacing="0"/>
        <w:ind w:left="720"/>
        <w:rPr>
          <w:color w:val="111111"/>
          <w:sz w:val="28"/>
          <w:szCs w:val="28"/>
          <w:shd w:val="clear" w:color="auto" w:fill="FFFFFF"/>
        </w:rPr>
      </w:pPr>
      <w:r w:rsidRPr="00AC2C92">
        <w:rPr>
          <w:sz w:val="28"/>
          <w:szCs w:val="28"/>
        </w:rPr>
        <w:t xml:space="preserve">Цель игры: </w:t>
      </w:r>
      <w:r w:rsidR="008C0798" w:rsidRPr="00AC2C92">
        <w:rPr>
          <w:color w:val="111111"/>
          <w:sz w:val="28"/>
          <w:szCs w:val="28"/>
          <w:shd w:val="clear" w:color="auto" w:fill="FFFFFF"/>
        </w:rPr>
        <w:t>закреплять знания детей о </w:t>
      </w:r>
      <w:r w:rsidR="008C0798" w:rsidRPr="00AC2C9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матрёшках</w:t>
      </w:r>
      <w:r w:rsidR="008C0798" w:rsidRPr="00AC2C92">
        <w:rPr>
          <w:color w:val="111111"/>
          <w:sz w:val="28"/>
          <w:szCs w:val="28"/>
          <w:shd w:val="clear" w:color="auto" w:fill="FFFFFF"/>
        </w:rPr>
        <w:t xml:space="preserve">, учить составлять целое из </w:t>
      </w:r>
      <w:r w:rsidR="002C6F04" w:rsidRPr="00AC2C92">
        <w:rPr>
          <w:color w:val="111111"/>
          <w:sz w:val="28"/>
          <w:szCs w:val="28"/>
          <w:shd w:val="clear" w:color="auto" w:fill="FFFFFF"/>
        </w:rPr>
        <w:t>двух частей</w:t>
      </w:r>
      <w:r w:rsidR="008C0798" w:rsidRPr="00AC2C92">
        <w:rPr>
          <w:color w:val="111111"/>
          <w:sz w:val="28"/>
          <w:szCs w:val="28"/>
          <w:shd w:val="clear" w:color="auto" w:fill="FFFFFF"/>
        </w:rPr>
        <w:t>.</w:t>
      </w:r>
    </w:p>
    <w:p w:rsidR="008C0798" w:rsidRPr="00AC2C92" w:rsidRDefault="00573419" w:rsidP="002C6F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2C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0798" w:rsidRPr="008C07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7A7D1" wp14:editId="10226B48">
            <wp:extent cx="3331942" cy="2376000"/>
            <wp:effectExtent l="0" t="0" r="1905" b="5715"/>
            <wp:docPr id="5" name="Рисунок 5" descr="C:\Users\User\Downloads\173007847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30078471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42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4" w:rsidRPr="002C6F04" w:rsidRDefault="00E82C34" w:rsidP="002C6F0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«Сосчитай…»</w:t>
      </w:r>
    </w:p>
    <w:p w:rsidR="002C6F04" w:rsidRDefault="00E82C34" w:rsidP="002C6F04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игры: </w:t>
      </w:r>
      <w:r w:rsidR="00A02EE6" w:rsidRPr="00AC2C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согласования существительных с числительными.</w:t>
      </w:r>
    </w:p>
    <w:p w:rsidR="00A02EE6" w:rsidRPr="002C6F04" w:rsidRDefault="00A02EE6" w:rsidP="002C6F0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«Кто за кем?».</w:t>
      </w:r>
    </w:p>
    <w:p w:rsidR="00A02EE6" w:rsidRDefault="00A02EE6" w:rsidP="00A02EE6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игры: развитие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умения узнавать сказочных героев, творческого воображения и ассоциативной памяти.</w:t>
      </w:r>
    </w:p>
    <w:p w:rsidR="002C6F04" w:rsidRPr="00AC2C92" w:rsidRDefault="002C6F04" w:rsidP="00A02EE6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C92" w:rsidRPr="00AC2C92" w:rsidRDefault="00AC2C92" w:rsidP="00AC2C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5EEFA5" wp14:editId="6663EC0F">
            <wp:extent cx="3067050" cy="2099346"/>
            <wp:effectExtent l="0" t="0" r="0" b="0"/>
            <wp:docPr id="6" name="Рисунок 6" descr="C:\Users\User\Downloads\173007847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30078471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42" cy="21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92" w:rsidRPr="002C6F04" w:rsidRDefault="00AC2C92" w:rsidP="002C6F0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«Продолжи ряд».</w:t>
      </w:r>
    </w:p>
    <w:p w:rsidR="00AC2C92" w:rsidRPr="00AC2C92" w:rsidRDefault="00AC2C92" w:rsidP="00AC2C92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игры: 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логического мышления и концентрации внимания.</w:t>
      </w:r>
    </w:p>
    <w:p w:rsidR="00AC2C92" w:rsidRPr="002C6F04" w:rsidRDefault="00AC2C92" w:rsidP="002C6F0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0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Дидактическая игра «Теневое лото».</w:t>
      </w:r>
    </w:p>
    <w:p w:rsidR="00AC2C92" w:rsidRPr="00AC2C92" w:rsidRDefault="00AC2C92" w:rsidP="00AC2C92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 игры: развитие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внимания, мышления и навыка зрительного сопоставления.</w:t>
      </w:r>
    </w:p>
    <w:p w:rsidR="00AC2C92" w:rsidRPr="00AC2C92" w:rsidRDefault="00AC2C92" w:rsidP="00AC2C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C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D8DF3" wp14:editId="41642F2B">
            <wp:extent cx="4731509" cy="2181225"/>
            <wp:effectExtent l="0" t="0" r="0" b="0"/>
            <wp:docPr id="7" name="Рисунок 7" descr="C:\Users\User\Downloads\173007847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73007847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59" cy="21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92" w:rsidRPr="002C6F04" w:rsidRDefault="00AC2C92" w:rsidP="002C6F0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«Собери </w:t>
      </w:r>
      <w:proofErr w:type="spellStart"/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пазл</w:t>
      </w:r>
      <w:proofErr w:type="spellEnd"/>
      <w:r w:rsidRPr="002C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AC2C92" w:rsidRDefault="00AC2C92" w:rsidP="00AC2C92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C2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игры: </w:t>
      </w:r>
      <w:r w:rsidRPr="00AC2C9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логического мышления, воображения, развитие мелкой моторики, формирование понятия части и целое.</w:t>
      </w:r>
    </w:p>
    <w:p w:rsidR="002C6F04" w:rsidRPr="002C6F04" w:rsidRDefault="002C6F04" w:rsidP="002C6F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C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08F97" wp14:editId="4AE17809">
            <wp:extent cx="3733800" cy="2499139"/>
            <wp:effectExtent l="0" t="0" r="0" b="0"/>
            <wp:docPr id="11" name="Рисунок 11" descr="C:\Users\User\Downloads\17300784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730078471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13" cy="25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04" w:rsidRPr="00AC2C92" w:rsidRDefault="002C6F04" w:rsidP="00AC2C92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C2C92" w:rsidRPr="00AC2C92" w:rsidRDefault="00AC2C92" w:rsidP="00AC2C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C2C92" w:rsidRPr="00AC2C92" w:rsidRDefault="00AC2C92" w:rsidP="00AC2C92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798" w:rsidRPr="00AC2C92" w:rsidRDefault="008C0798" w:rsidP="00183F19">
      <w:pPr>
        <w:pStyle w:val="a3"/>
        <w:ind w:left="720"/>
        <w:rPr>
          <w:sz w:val="28"/>
          <w:szCs w:val="28"/>
        </w:rPr>
      </w:pPr>
    </w:p>
    <w:p w:rsidR="00183F19" w:rsidRPr="00AC2C92" w:rsidRDefault="00183F19" w:rsidP="00183F19">
      <w:pPr>
        <w:pStyle w:val="a3"/>
        <w:ind w:left="720"/>
        <w:rPr>
          <w:sz w:val="28"/>
          <w:szCs w:val="28"/>
        </w:rPr>
      </w:pPr>
    </w:p>
    <w:p w:rsidR="002634B8" w:rsidRPr="00AC2C92" w:rsidRDefault="002634B8" w:rsidP="002634B8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634B8" w:rsidRPr="00AC2C92" w:rsidRDefault="002634B8">
      <w:pPr>
        <w:rPr>
          <w:rFonts w:ascii="Times New Roman" w:hAnsi="Times New Roman" w:cs="Times New Roman"/>
          <w:sz w:val="28"/>
          <w:szCs w:val="28"/>
        </w:rPr>
      </w:pPr>
    </w:p>
    <w:sectPr w:rsidR="002634B8" w:rsidRPr="00AC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153069"/>
    <w:multiLevelType w:val="hybridMultilevel"/>
    <w:tmpl w:val="01904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E717B"/>
    <w:multiLevelType w:val="hybridMultilevel"/>
    <w:tmpl w:val="8BEA3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39"/>
    <w:rsid w:val="00183F19"/>
    <w:rsid w:val="002634B8"/>
    <w:rsid w:val="002C6F04"/>
    <w:rsid w:val="00307839"/>
    <w:rsid w:val="00573419"/>
    <w:rsid w:val="008C0798"/>
    <w:rsid w:val="008D31A5"/>
    <w:rsid w:val="00A02EE6"/>
    <w:rsid w:val="00AC2C92"/>
    <w:rsid w:val="00AC62CC"/>
    <w:rsid w:val="00C14A0E"/>
    <w:rsid w:val="00C92C89"/>
    <w:rsid w:val="00E8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AE4B3-B445-4886-841E-6590A78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0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2C89"/>
    <w:rPr>
      <w:b/>
      <w:bCs/>
    </w:rPr>
  </w:style>
  <w:style w:type="paragraph" w:styleId="a5">
    <w:name w:val="List Paragraph"/>
    <w:basedOn w:val="a"/>
    <w:uiPriority w:val="34"/>
    <w:qFormat/>
    <w:rsid w:val="002634B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0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2024-10-28T01:22:00Z</dcterms:created>
  <dcterms:modified xsi:type="dcterms:W3CDTF">2024-10-29T04:30:00Z</dcterms:modified>
</cp:coreProperties>
</file>