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73657" w14:textId="3427F918" w:rsidR="00AF1816" w:rsidRPr="00E64EB5" w:rsidRDefault="00480F2A" w:rsidP="004D1AAE">
      <w:pPr>
        <w:shd w:val="clear" w:color="auto" w:fill="FFFFFF"/>
        <w:spacing w:line="360" w:lineRule="auto"/>
        <w:ind w:firstLine="4253"/>
        <w:jc w:val="right"/>
        <w:outlineLvl w:val="0"/>
        <w:rPr>
          <w:b/>
          <w:i/>
          <w:color w:val="000000" w:themeColor="text1"/>
          <w:szCs w:val="28"/>
          <w:lang w:val="ru-RU" w:eastAsia="ru-RU"/>
        </w:rPr>
      </w:pPr>
      <w:r>
        <w:rPr>
          <w:b/>
          <w:i/>
          <w:color w:val="000000" w:themeColor="text1"/>
          <w:szCs w:val="28"/>
          <w:lang w:val="ru-RU" w:eastAsia="ru-RU"/>
        </w:rPr>
        <w:t>Коваленко Е.Н</w:t>
      </w:r>
      <w:r w:rsidR="00AF1816" w:rsidRPr="00E64EB5">
        <w:rPr>
          <w:b/>
          <w:i/>
          <w:color w:val="000000" w:themeColor="text1"/>
          <w:szCs w:val="28"/>
          <w:lang w:val="ru-RU" w:eastAsia="ru-RU"/>
        </w:rPr>
        <w:t>.,</w:t>
      </w:r>
    </w:p>
    <w:p w14:paraId="7885255E" w14:textId="771363F8" w:rsidR="002F2F9C" w:rsidRPr="00E64EB5" w:rsidRDefault="002F2F9C" w:rsidP="004D1AAE">
      <w:pPr>
        <w:shd w:val="clear" w:color="auto" w:fill="FFFFFF"/>
        <w:spacing w:line="360" w:lineRule="auto"/>
        <w:ind w:firstLine="709"/>
        <w:outlineLvl w:val="0"/>
        <w:rPr>
          <w:i/>
          <w:color w:val="000000" w:themeColor="text1"/>
          <w:szCs w:val="28"/>
          <w:lang w:val="ru-RU"/>
        </w:rPr>
      </w:pPr>
      <w:r w:rsidRPr="00E64EB5">
        <w:rPr>
          <w:i/>
          <w:iCs/>
          <w:color w:val="000000" w:themeColor="text1"/>
          <w:szCs w:val="28"/>
          <w:lang w:val="ru-RU"/>
        </w:rPr>
        <w:t>обучающийся</w:t>
      </w:r>
      <w:r w:rsidRPr="00E64EB5">
        <w:rPr>
          <w:i/>
          <w:color w:val="000000" w:themeColor="text1"/>
          <w:szCs w:val="28"/>
          <w:lang w:val="ru-RU"/>
        </w:rPr>
        <w:t xml:space="preserve"> </w:t>
      </w:r>
      <w:r w:rsidR="0068504D" w:rsidRPr="00E64EB5">
        <w:rPr>
          <w:i/>
          <w:color w:val="000000" w:themeColor="text1"/>
          <w:szCs w:val="28"/>
          <w:lang w:val="ru-RU"/>
        </w:rPr>
        <w:t xml:space="preserve">3 </w:t>
      </w:r>
      <w:r w:rsidRPr="00E64EB5">
        <w:rPr>
          <w:i/>
          <w:color w:val="000000" w:themeColor="text1"/>
          <w:szCs w:val="28"/>
          <w:lang w:val="ru-RU"/>
        </w:rPr>
        <w:t xml:space="preserve">курса очной формы обучения по направлению подготовки </w:t>
      </w:r>
      <w:r w:rsidRPr="00E64EB5">
        <w:rPr>
          <w:i/>
          <w:iCs/>
          <w:color w:val="000000" w:themeColor="text1"/>
          <w:szCs w:val="28"/>
          <w:lang w:val="ru-RU"/>
        </w:rPr>
        <w:t xml:space="preserve">38.04.04 Государственное и муниципальное управление </w:t>
      </w:r>
      <w:r w:rsidRPr="00E64EB5">
        <w:rPr>
          <w:i/>
          <w:color w:val="000000" w:themeColor="text1"/>
          <w:szCs w:val="28"/>
          <w:lang w:val="ru-RU"/>
        </w:rPr>
        <w:t>ФГБОУ ВО «Х</w:t>
      </w:r>
      <w:r w:rsidR="00AF1816" w:rsidRPr="00E64EB5">
        <w:rPr>
          <w:i/>
          <w:color w:val="000000" w:themeColor="text1"/>
          <w:szCs w:val="28"/>
          <w:lang w:val="ru-RU"/>
        </w:rPr>
        <w:t xml:space="preserve">ерсонский государственный педагогический университет» Херсон, Россия </w:t>
      </w:r>
    </w:p>
    <w:p w14:paraId="1585C474" w14:textId="21131332" w:rsidR="0068504D" w:rsidRPr="00E64EB5" w:rsidRDefault="0068504D" w:rsidP="0068504D">
      <w:pPr>
        <w:pStyle w:val="1"/>
        <w:spacing w:before="0" w:line="360" w:lineRule="auto"/>
        <w:ind w:firstLine="709"/>
        <w:jc w:val="center"/>
        <w:rPr>
          <w:color w:val="000000" w:themeColor="text1"/>
          <w:sz w:val="28"/>
          <w:szCs w:val="28"/>
          <w:lang w:val="ru-RU"/>
        </w:rPr>
      </w:pPr>
      <w:r w:rsidRPr="00E64EB5">
        <w:rPr>
          <w:rFonts w:ascii="Times New Roman" w:hAnsi="Times New Roman" w:cs="Times New Roman"/>
          <w:color w:val="000000" w:themeColor="text1"/>
          <w:spacing w:val="-2"/>
          <w:sz w:val="28"/>
          <w:szCs w:val="28"/>
          <w:lang w:val="ru-RU"/>
        </w:rPr>
        <w:t>МЕХАНИЗМЫ ПРОТИВОДЕЙСТВИЯ КОРРУПЦИИ В СИСТЕМЕ ГОСУДАРСТВЕННОЙ СЛУЖБЫ</w:t>
      </w:r>
    </w:p>
    <w:p w14:paraId="246F1E29" w14:textId="2AF4FDFE" w:rsidR="0068504D" w:rsidRPr="00E64EB5" w:rsidRDefault="00F30E59" w:rsidP="0068504D">
      <w:pPr>
        <w:pStyle w:val="a9"/>
        <w:spacing w:after="0" w:line="360" w:lineRule="auto"/>
        <w:ind w:firstLine="709"/>
        <w:rPr>
          <w:color w:val="000000" w:themeColor="text1"/>
          <w:szCs w:val="28"/>
          <w:lang w:val="ru-RU"/>
        </w:rPr>
      </w:pPr>
      <w:r w:rsidRPr="00E64EB5">
        <w:rPr>
          <w:b/>
          <w:i/>
          <w:color w:val="000000" w:themeColor="text1"/>
          <w:szCs w:val="28"/>
          <w:lang w:val="ru-RU"/>
        </w:rPr>
        <w:t xml:space="preserve">Аннотация. </w:t>
      </w:r>
      <w:r w:rsidRPr="00E64EB5">
        <w:rPr>
          <w:color w:val="000000" w:themeColor="text1"/>
          <w:szCs w:val="28"/>
          <w:lang w:val="ru-RU"/>
        </w:rPr>
        <w:t xml:space="preserve">В статье представлен </w:t>
      </w:r>
      <w:r w:rsidR="0068504D" w:rsidRPr="00E64EB5">
        <w:rPr>
          <w:color w:val="000000" w:themeColor="text1"/>
          <w:szCs w:val="28"/>
          <w:lang w:val="ru-RU"/>
        </w:rPr>
        <w:t>анализ организационно-</w:t>
      </w:r>
      <w:proofErr w:type="gramStart"/>
      <w:r w:rsidR="0068504D" w:rsidRPr="00E64EB5">
        <w:rPr>
          <w:color w:val="000000" w:themeColor="text1"/>
          <w:szCs w:val="28"/>
          <w:lang w:val="ru-RU"/>
        </w:rPr>
        <w:t>правовых  механизмов</w:t>
      </w:r>
      <w:proofErr w:type="gramEnd"/>
      <w:r w:rsidR="0068504D" w:rsidRPr="00E64EB5">
        <w:rPr>
          <w:color w:val="000000" w:themeColor="text1"/>
          <w:szCs w:val="28"/>
          <w:lang w:val="ru-RU"/>
        </w:rPr>
        <w:t xml:space="preserve"> противодействия и профилактики коррупции в системе государственной службы.</w:t>
      </w:r>
      <w:r w:rsidRPr="00E64EB5">
        <w:rPr>
          <w:color w:val="000000" w:themeColor="text1"/>
          <w:szCs w:val="28"/>
          <w:lang w:val="ru-RU"/>
        </w:rPr>
        <w:t xml:space="preserve"> </w:t>
      </w:r>
      <w:r w:rsidR="0068504D" w:rsidRPr="00E64EB5">
        <w:rPr>
          <w:color w:val="000000" w:themeColor="text1"/>
          <w:szCs w:val="28"/>
          <w:lang w:val="ru-RU"/>
        </w:rPr>
        <w:t xml:space="preserve">Проанализированы </w:t>
      </w:r>
      <w:hyperlink r:id="rId8" w:anchor="_Toc165161560" w:history="1">
        <w:r w:rsidR="0068504D" w:rsidRPr="00E64EB5">
          <w:rPr>
            <w:color w:val="000000" w:themeColor="text1"/>
            <w:szCs w:val="28"/>
            <w:lang w:val="ru-RU"/>
          </w:rPr>
          <w:t>меры совершенствования механизма противодействия коррупции в системе государственного управления на примере Управления ЗАГС Херсонской об</w:t>
        </w:r>
        <w:r w:rsidR="00962CFD" w:rsidRPr="00E64EB5">
          <w:rPr>
            <w:color w:val="000000" w:themeColor="text1"/>
            <w:szCs w:val="28"/>
            <w:lang w:val="ru-RU"/>
          </w:rPr>
          <w:t>ласти.  Дана оценка эффективности мер противодействия коррупции.</w:t>
        </w:r>
      </w:hyperlink>
      <w:r w:rsidR="00962CFD" w:rsidRPr="00E64EB5">
        <w:rPr>
          <w:color w:val="000000" w:themeColor="text1"/>
          <w:szCs w:val="28"/>
          <w:lang w:val="ru-RU"/>
        </w:rPr>
        <w:t xml:space="preserve"> </w:t>
      </w:r>
    </w:p>
    <w:p w14:paraId="4995EB0E" w14:textId="77777777" w:rsidR="00962CFD" w:rsidRPr="00E64EB5" w:rsidRDefault="00F30E59" w:rsidP="004D1AAE">
      <w:pPr>
        <w:pStyle w:val="a9"/>
        <w:spacing w:after="0" w:line="360" w:lineRule="auto"/>
        <w:ind w:firstLine="709"/>
        <w:rPr>
          <w:color w:val="000000" w:themeColor="text1"/>
          <w:spacing w:val="-10"/>
          <w:szCs w:val="28"/>
          <w:lang w:val="ru-RU"/>
        </w:rPr>
      </w:pPr>
      <w:r w:rsidRPr="00E64EB5">
        <w:rPr>
          <w:b/>
          <w:i/>
          <w:color w:val="000000" w:themeColor="text1"/>
          <w:spacing w:val="-1"/>
          <w:szCs w:val="28"/>
          <w:lang w:val="ru-RU"/>
        </w:rPr>
        <w:t>Ключевые</w:t>
      </w:r>
      <w:r w:rsidRPr="00E64EB5">
        <w:rPr>
          <w:b/>
          <w:i/>
          <w:color w:val="000000" w:themeColor="text1"/>
          <w:spacing w:val="-11"/>
          <w:szCs w:val="28"/>
          <w:lang w:val="ru-RU"/>
        </w:rPr>
        <w:t xml:space="preserve"> </w:t>
      </w:r>
      <w:r w:rsidRPr="00E64EB5">
        <w:rPr>
          <w:b/>
          <w:i/>
          <w:color w:val="000000" w:themeColor="text1"/>
          <w:spacing w:val="-1"/>
          <w:szCs w:val="28"/>
          <w:lang w:val="ru-RU"/>
        </w:rPr>
        <w:t>слова:</w:t>
      </w:r>
      <w:r w:rsidRPr="00E64EB5">
        <w:rPr>
          <w:color w:val="000000" w:themeColor="text1"/>
          <w:spacing w:val="-10"/>
          <w:szCs w:val="28"/>
          <w:lang w:val="ru-RU"/>
        </w:rPr>
        <w:t xml:space="preserve"> </w:t>
      </w:r>
      <w:r w:rsidR="00962CFD" w:rsidRPr="00E64EB5">
        <w:rPr>
          <w:color w:val="000000" w:themeColor="text1"/>
          <w:spacing w:val="-10"/>
          <w:szCs w:val="28"/>
          <w:lang w:val="ru-RU"/>
        </w:rPr>
        <w:t>государственный служащий, должностное лицо, конфликт интересов, личная заинтересованность, коррупция, система запретов, дисциплинарная ответственность, утрата доверия.</w:t>
      </w:r>
    </w:p>
    <w:p w14:paraId="26D0A883" w14:textId="77777777" w:rsidR="007E5FE9" w:rsidRPr="00E64EB5" w:rsidRDefault="007E5FE9" w:rsidP="004D1AAE">
      <w:pPr>
        <w:pStyle w:val="a9"/>
        <w:spacing w:after="0" w:line="360" w:lineRule="auto"/>
        <w:ind w:firstLine="709"/>
        <w:rPr>
          <w:color w:val="000000" w:themeColor="text1"/>
          <w:szCs w:val="28"/>
          <w:lang w:val="ru-RU"/>
        </w:rPr>
      </w:pPr>
    </w:p>
    <w:p w14:paraId="60178487" w14:textId="75B1DC7F" w:rsidR="00962CFD" w:rsidRPr="00E64EB5" w:rsidRDefault="00962CFD" w:rsidP="00962CFD">
      <w:pPr>
        <w:spacing w:line="360" w:lineRule="auto"/>
        <w:ind w:firstLine="709"/>
        <w:rPr>
          <w:color w:val="000000" w:themeColor="text1"/>
          <w:szCs w:val="28"/>
          <w:lang w:val="ru-RU" w:eastAsia="ru-RU"/>
        </w:rPr>
      </w:pPr>
      <w:r w:rsidRPr="00E64EB5">
        <w:rPr>
          <w:color w:val="000000" w:themeColor="text1"/>
          <w:szCs w:val="28"/>
          <w:lang w:val="ru-RU"/>
        </w:rPr>
        <w:t xml:space="preserve">Коррупция выступает непременным спутником любого государства на каждом этапе его развития и представляет собой сложную, многоаспектную категорию. </w:t>
      </w:r>
      <w:r w:rsidRPr="00E64EB5">
        <w:rPr>
          <w:color w:val="000000" w:themeColor="text1"/>
          <w:szCs w:val="28"/>
          <w:lang w:val="ru-RU" w:eastAsia="ru-RU"/>
        </w:rPr>
        <w:t xml:space="preserve">Следует отметить, что проявления коррупции довольно многогранны, но всегда решение принимается вопреки закону, а обе стороны скрываются данный факт, хотя получают незаконную выгоду. </w:t>
      </w:r>
    </w:p>
    <w:p w14:paraId="01442249" w14:textId="60F17698" w:rsidR="00962CFD" w:rsidRPr="00E64EB5" w:rsidRDefault="00962CFD" w:rsidP="00962CFD">
      <w:pPr>
        <w:spacing w:line="360" w:lineRule="auto"/>
        <w:ind w:firstLine="708"/>
        <w:rPr>
          <w:rFonts w:asciiTheme="minorHAnsi" w:hAnsiTheme="minorHAnsi"/>
          <w:color w:val="000000" w:themeColor="text1"/>
          <w:szCs w:val="28"/>
          <w:lang w:val="ru-RU" w:eastAsia="ru-RU"/>
        </w:rPr>
      </w:pPr>
      <w:r w:rsidRPr="00E64EB5">
        <w:rPr>
          <w:color w:val="000000" w:themeColor="text1"/>
          <w:szCs w:val="28"/>
          <w:lang w:val="ru-RU" w:eastAsia="ru-RU"/>
        </w:rPr>
        <w:t xml:space="preserve">Таким образом, сущность коррупционных отношений заключается в том, что они складываются между должностным лицом и иными лицами по поводу использования возможностей той должности, которую занимает это лицо, в целях противоправного получения личной выгоды. Следовательно, коррупция приводит к неэффективному государственному управлению и неразумному </w:t>
      </w:r>
      <w:proofErr w:type="gramStart"/>
      <w:r w:rsidRPr="00E64EB5">
        <w:rPr>
          <w:color w:val="000000" w:themeColor="text1"/>
          <w:szCs w:val="28"/>
          <w:lang w:val="ru-RU" w:eastAsia="ru-RU"/>
        </w:rPr>
        <w:t>использованию  бюджетных</w:t>
      </w:r>
      <w:proofErr w:type="gramEnd"/>
      <w:r w:rsidRPr="00E64EB5">
        <w:rPr>
          <w:color w:val="000000" w:themeColor="text1"/>
          <w:szCs w:val="28"/>
          <w:lang w:val="ru-RU" w:eastAsia="ru-RU"/>
        </w:rPr>
        <w:t xml:space="preserve"> средств[</w:t>
      </w:r>
      <w:r w:rsidR="003A1CCE" w:rsidRPr="00E64EB5">
        <w:rPr>
          <w:color w:val="000000" w:themeColor="text1"/>
          <w:szCs w:val="28"/>
          <w:lang w:val="ru-RU" w:eastAsia="ru-RU"/>
        </w:rPr>
        <w:t>4</w:t>
      </w:r>
      <w:r w:rsidRPr="00E64EB5">
        <w:rPr>
          <w:color w:val="000000" w:themeColor="text1"/>
          <w:szCs w:val="28"/>
          <w:lang w:val="ru-RU" w:eastAsia="ru-RU"/>
        </w:rPr>
        <w:t>].</w:t>
      </w:r>
    </w:p>
    <w:p w14:paraId="2DE40BEF" w14:textId="2A06EE1A" w:rsidR="00962CFD" w:rsidRPr="00E64EB5" w:rsidRDefault="00962CFD" w:rsidP="00962CFD">
      <w:pPr>
        <w:pStyle w:val="a4"/>
        <w:shd w:val="clear" w:color="auto" w:fill="FFFFFF"/>
        <w:spacing w:line="360" w:lineRule="auto"/>
        <w:ind w:firstLine="709"/>
        <w:rPr>
          <w:rFonts w:eastAsiaTheme="minorHAnsi"/>
          <w:color w:val="000000" w:themeColor="text1"/>
          <w:sz w:val="28"/>
          <w:szCs w:val="28"/>
          <w:lang w:val="ru-RU"/>
        </w:rPr>
      </w:pPr>
      <w:r w:rsidRPr="00E64EB5">
        <w:rPr>
          <w:color w:val="000000" w:themeColor="text1"/>
          <w:sz w:val="28"/>
          <w:szCs w:val="28"/>
          <w:lang w:val="ru-RU"/>
        </w:rPr>
        <w:t xml:space="preserve">В основе всех коррупционных правонарушений лежит конфликт интересов, то </w:t>
      </w:r>
      <w:proofErr w:type="gramStart"/>
      <w:r w:rsidRPr="00E64EB5">
        <w:rPr>
          <w:color w:val="000000" w:themeColor="text1"/>
          <w:sz w:val="28"/>
          <w:szCs w:val="28"/>
          <w:lang w:val="ru-RU"/>
        </w:rPr>
        <w:t>есть  выполнение</w:t>
      </w:r>
      <w:proofErr w:type="gramEnd"/>
      <w:r w:rsidRPr="00E64EB5">
        <w:rPr>
          <w:color w:val="000000" w:themeColor="text1"/>
          <w:sz w:val="28"/>
          <w:szCs w:val="28"/>
          <w:lang w:val="ru-RU"/>
        </w:rPr>
        <w:t xml:space="preserve"> госслужащим своих должностных функций  </w:t>
      </w:r>
      <w:r w:rsidRPr="00E64EB5">
        <w:rPr>
          <w:color w:val="000000" w:themeColor="text1"/>
          <w:sz w:val="28"/>
          <w:szCs w:val="28"/>
          <w:lang w:val="ru-RU"/>
        </w:rPr>
        <w:lastRenderedPageBreak/>
        <w:t xml:space="preserve">таким образом, чтобы  получить для себя материальную выгоду. Таким образом, служащий должен сделать выбор между надлежащим беспристрастным исполнением служебных обязанностей </w:t>
      </w:r>
      <w:proofErr w:type="gramStart"/>
      <w:r w:rsidRPr="00E64EB5">
        <w:rPr>
          <w:color w:val="000000" w:themeColor="text1"/>
          <w:sz w:val="28"/>
          <w:szCs w:val="28"/>
          <w:lang w:val="ru-RU"/>
        </w:rPr>
        <w:t>и  принятием</w:t>
      </w:r>
      <w:proofErr w:type="gramEnd"/>
      <w:r w:rsidRPr="00E64EB5">
        <w:rPr>
          <w:color w:val="000000" w:themeColor="text1"/>
          <w:sz w:val="28"/>
          <w:szCs w:val="28"/>
          <w:lang w:val="ru-RU"/>
        </w:rPr>
        <w:t xml:space="preserve"> пристрастного решения в личных корыстных целях.  Следовательно, такой конфликт обусловлен действиями служащего в отношении определенных лиц и возможностью получения для себя либо близких людей </w:t>
      </w:r>
      <w:proofErr w:type="gramStart"/>
      <w:r w:rsidRPr="00E64EB5">
        <w:rPr>
          <w:color w:val="000000" w:themeColor="text1"/>
          <w:sz w:val="28"/>
          <w:szCs w:val="28"/>
          <w:lang w:val="ru-RU"/>
        </w:rPr>
        <w:t>привилегий[</w:t>
      </w:r>
      <w:proofErr w:type="gramEnd"/>
      <w:r w:rsidR="003A1CCE" w:rsidRPr="00E64EB5">
        <w:rPr>
          <w:color w:val="000000" w:themeColor="text1"/>
          <w:sz w:val="28"/>
          <w:szCs w:val="28"/>
          <w:lang w:val="ru-RU"/>
        </w:rPr>
        <w:t>7</w:t>
      </w:r>
      <w:r w:rsidRPr="00E64EB5">
        <w:rPr>
          <w:color w:val="000000" w:themeColor="text1"/>
          <w:sz w:val="28"/>
          <w:szCs w:val="28"/>
          <w:lang w:val="ru-RU"/>
        </w:rPr>
        <w:t xml:space="preserve">]. </w:t>
      </w:r>
    </w:p>
    <w:p w14:paraId="20AA9942" w14:textId="67C43345" w:rsidR="00962CFD" w:rsidRPr="00E64EB5" w:rsidRDefault="00962CFD" w:rsidP="00962CFD">
      <w:pPr>
        <w:pStyle w:val="a4"/>
        <w:shd w:val="clear" w:color="auto" w:fill="FFFFFF"/>
        <w:spacing w:line="360" w:lineRule="auto"/>
        <w:ind w:firstLine="709"/>
        <w:rPr>
          <w:color w:val="000000" w:themeColor="text1"/>
          <w:sz w:val="28"/>
          <w:szCs w:val="28"/>
          <w:lang w:val="ru-RU" w:eastAsia="ru-RU"/>
        </w:rPr>
      </w:pPr>
      <w:r w:rsidRPr="00E64EB5">
        <w:rPr>
          <w:color w:val="000000" w:themeColor="text1"/>
          <w:sz w:val="28"/>
          <w:szCs w:val="28"/>
          <w:lang w:val="ru-RU"/>
        </w:rPr>
        <w:t xml:space="preserve">В этой </w:t>
      </w:r>
      <w:proofErr w:type="gramStart"/>
      <w:r w:rsidRPr="00E64EB5">
        <w:rPr>
          <w:color w:val="000000" w:themeColor="text1"/>
          <w:sz w:val="28"/>
          <w:szCs w:val="28"/>
          <w:lang w:val="ru-RU"/>
        </w:rPr>
        <w:t>связи,  на</w:t>
      </w:r>
      <w:proofErr w:type="gramEnd"/>
      <w:r w:rsidRPr="00E64EB5">
        <w:rPr>
          <w:color w:val="000000" w:themeColor="text1"/>
          <w:sz w:val="28"/>
          <w:szCs w:val="28"/>
          <w:lang w:val="ru-RU"/>
        </w:rPr>
        <w:t xml:space="preserve"> наш взгляд, проблематика конфликта интересов имеет моральный аспект, поскольку вероятность его возникновения зависит и от уровня правового сознания служащего. </w:t>
      </w:r>
      <w:r w:rsidRPr="00E64EB5">
        <w:rPr>
          <w:color w:val="000000" w:themeColor="text1"/>
          <w:sz w:val="28"/>
          <w:szCs w:val="28"/>
          <w:lang w:val="ru-RU" w:eastAsia="ru-RU"/>
        </w:rPr>
        <w:t xml:space="preserve">Сущность государственной и </w:t>
      </w:r>
      <w:proofErr w:type="gramStart"/>
      <w:r w:rsidRPr="00E64EB5">
        <w:rPr>
          <w:color w:val="000000" w:themeColor="text1"/>
          <w:sz w:val="28"/>
          <w:szCs w:val="28"/>
          <w:lang w:val="ru-RU" w:eastAsia="ru-RU"/>
        </w:rPr>
        <w:t>муниципальной  службы</w:t>
      </w:r>
      <w:proofErr w:type="gramEnd"/>
      <w:r w:rsidRPr="00E64EB5">
        <w:rPr>
          <w:color w:val="000000" w:themeColor="text1"/>
          <w:sz w:val="28"/>
          <w:szCs w:val="28"/>
          <w:lang w:val="ru-RU" w:eastAsia="ru-RU"/>
        </w:rPr>
        <w:t xml:space="preserve"> заключается  в осуществлении профессиональной служебной деятельности по обеспечению исполнения полномочий органов государственной власти и местного самоуправления[</w:t>
      </w:r>
      <w:r w:rsidR="003A1CCE" w:rsidRPr="00E64EB5">
        <w:rPr>
          <w:color w:val="000000" w:themeColor="text1"/>
          <w:sz w:val="28"/>
          <w:szCs w:val="28"/>
          <w:lang w:val="ru-RU" w:eastAsia="ru-RU"/>
        </w:rPr>
        <w:t>2</w:t>
      </w:r>
      <w:r w:rsidRPr="00E64EB5">
        <w:rPr>
          <w:color w:val="000000" w:themeColor="text1"/>
          <w:sz w:val="28"/>
          <w:szCs w:val="28"/>
          <w:lang w:val="ru-RU" w:eastAsia="ru-RU"/>
        </w:rPr>
        <w:t>].</w:t>
      </w:r>
    </w:p>
    <w:p w14:paraId="4BC63841" w14:textId="450CFE55" w:rsidR="00962CFD" w:rsidRPr="00E64EB5" w:rsidRDefault="00962CFD" w:rsidP="00962CFD">
      <w:pPr>
        <w:autoSpaceDE w:val="0"/>
        <w:autoSpaceDN w:val="0"/>
        <w:adjustRightInd w:val="0"/>
        <w:spacing w:line="360" w:lineRule="auto"/>
        <w:ind w:firstLine="720"/>
        <w:rPr>
          <w:rFonts w:cstheme="minorBidi"/>
          <w:color w:val="000000" w:themeColor="text1"/>
          <w:szCs w:val="28"/>
          <w:lang w:val="ru-RU" w:eastAsia="ru-RU"/>
        </w:rPr>
      </w:pPr>
      <w:r w:rsidRPr="00E64EB5">
        <w:rPr>
          <w:color w:val="000000" w:themeColor="text1"/>
          <w:szCs w:val="28"/>
          <w:lang w:val="ru-RU" w:eastAsia="ru-RU"/>
        </w:rPr>
        <w:t xml:space="preserve">Законодатель, закрепляя особый </w:t>
      </w:r>
      <w:proofErr w:type="gramStart"/>
      <w:r w:rsidRPr="00E64EB5">
        <w:rPr>
          <w:color w:val="000000" w:themeColor="text1"/>
          <w:szCs w:val="28"/>
          <w:lang w:val="ru-RU" w:eastAsia="ru-RU"/>
        </w:rPr>
        <w:t>правовой  статус</w:t>
      </w:r>
      <w:proofErr w:type="gramEnd"/>
      <w:r w:rsidRPr="00E64EB5">
        <w:rPr>
          <w:color w:val="000000" w:themeColor="text1"/>
          <w:szCs w:val="28"/>
          <w:lang w:val="ru-RU" w:eastAsia="ru-RU"/>
        </w:rPr>
        <w:t xml:space="preserve"> государственного служащего, устанавливает для него весьма определенные границы поведения, которые государственные служащие не должны нарушать во время прохождения службы. Так, для государственных и </w:t>
      </w:r>
      <w:proofErr w:type="gramStart"/>
      <w:r w:rsidRPr="00E64EB5">
        <w:rPr>
          <w:color w:val="000000" w:themeColor="text1"/>
          <w:szCs w:val="28"/>
          <w:lang w:val="ru-RU" w:eastAsia="ru-RU"/>
        </w:rPr>
        <w:t>муниципальных  служащих</w:t>
      </w:r>
      <w:proofErr w:type="gramEnd"/>
      <w:r w:rsidRPr="00E64EB5">
        <w:rPr>
          <w:color w:val="000000" w:themeColor="text1"/>
          <w:szCs w:val="28"/>
          <w:lang w:val="ru-RU" w:eastAsia="ru-RU"/>
        </w:rPr>
        <w:t xml:space="preserve"> установлены запреты: учреждать коммерческую организацию; одновременно замещать должность государственной службы выборную должность; осуществлять предпринимательскую деятельность; приобретать акции коммерческих организаций, получать от любых лиц всевозможные вознаграждения в связи с выполнением служебных функций (оплата услуг, возмещение каких-либо расходов и т.д.)[</w:t>
      </w:r>
      <w:r w:rsidR="003A1CCE" w:rsidRPr="00E64EB5">
        <w:rPr>
          <w:color w:val="000000" w:themeColor="text1"/>
          <w:szCs w:val="28"/>
          <w:lang w:val="ru-RU" w:eastAsia="ru-RU"/>
        </w:rPr>
        <w:t>1</w:t>
      </w:r>
      <w:r w:rsidRPr="00E64EB5">
        <w:rPr>
          <w:color w:val="000000" w:themeColor="text1"/>
          <w:szCs w:val="28"/>
          <w:lang w:val="ru-RU" w:eastAsia="ru-RU"/>
        </w:rPr>
        <w:t xml:space="preserve">]. </w:t>
      </w:r>
    </w:p>
    <w:p w14:paraId="6A1D3DB1" w14:textId="66E92B9E" w:rsidR="00962CFD" w:rsidRPr="00E64EB5" w:rsidRDefault="00962CFD" w:rsidP="00962CFD">
      <w:pPr>
        <w:spacing w:line="360" w:lineRule="auto"/>
        <w:ind w:firstLine="708"/>
        <w:rPr>
          <w:color w:val="000000" w:themeColor="text1"/>
          <w:szCs w:val="28"/>
          <w:vertAlign w:val="superscript"/>
          <w:lang w:val="ru-RU" w:eastAsia="ru-RU"/>
        </w:rPr>
      </w:pPr>
      <w:r w:rsidRPr="00E64EB5">
        <w:rPr>
          <w:color w:val="000000" w:themeColor="text1"/>
          <w:szCs w:val="28"/>
          <w:lang w:val="ru-RU" w:eastAsia="ru-RU"/>
        </w:rPr>
        <w:t xml:space="preserve">В целом коррупционное поведение государственного служащего обусловлено возможностью использования служебных полномочий в целях получения личной </w:t>
      </w:r>
      <w:proofErr w:type="gramStart"/>
      <w:r w:rsidRPr="00E64EB5">
        <w:rPr>
          <w:color w:val="000000" w:themeColor="text1"/>
          <w:szCs w:val="28"/>
          <w:lang w:val="ru-RU" w:eastAsia="ru-RU"/>
        </w:rPr>
        <w:t>выгоды[</w:t>
      </w:r>
      <w:proofErr w:type="gramEnd"/>
      <w:r w:rsidR="003A1CCE" w:rsidRPr="00E64EB5">
        <w:rPr>
          <w:color w:val="000000" w:themeColor="text1"/>
          <w:szCs w:val="28"/>
          <w:lang w:val="ru-RU" w:eastAsia="ru-RU"/>
        </w:rPr>
        <w:t>4</w:t>
      </w:r>
      <w:r w:rsidRPr="00E64EB5">
        <w:rPr>
          <w:color w:val="000000" w:themeColor="text1"/>
          <w:szCs w:val="28"/>
          <w:lang w:val="ru-RU" w:eastAsia="ru-RU"/>
        </w:rPr>
        <w:t xml:space="preserve">]. </w:t>
      </w:r>
    </w:p>
    <w:p w14:paraId="59743081" w14:textId="77777777" w:rsidR="00962CFD" w:rsidRPr="00E64EB5" w:rsidRDefault="00962CFD" w:rsidP="00962CFD">
      <w:pPr>
        <w:spacing w:line="360" w:lineRule="auto"/>
        <w:ind w:firstLine="709"/>
        <w:rPr>
          <w:color w:val="000000" w:themeColor="text1"/>
          <w:szCs w:val="28"/>
          <w:lang w:val="ru-RU"/>
        </w:rPr>
      </w:pPr>
      <w:r w:rsidRPr="00E64EB5">
        <w:rPr>
          <w:color w:val="000000" w:themeColor="text1"/>
          <w:szCs w:val="28"/>
          <w:lang w:val="ru-RU"/>
        </w:rPr>
        <w:t xml:space="preserve">Непременными признаками коррупции являются следующие: </w:t>
      </w:r>
    </w:p>
    <w:p w14:paraId="5975BA6D" w14:textId="77777777" w:rsidR="00962CFD" w:rsidRPr="00E64EB5" w:rsidRDefault="00962CFD" w:rsidP="00962CFD">
      <w:pPr>
        <w:spacing w:line="360" w:lineRule="auto"/>
        <w:ind w:firstLine="709"/>
        <w:rPr>
          <w:color w:val="000000" w:themeColor="text1"/>
          <w:szCs w:val="28"/>
          <w:lang w:val="ru-RU"/>
        </w:rPr>
      </w:pPr>
      <w:r w:rsidRPr="00E64EB5">
        <w:rPr>
          <w:color w:val="000000" w:themeColor="text1"/>
          <w:szCs w:val="28"/>
          <w:lang w:val="ru-RU"/>
        </w:rPr>
        <w:t>- особая область существования - государственное управление;</w:t>
      </w:r>
    </w:p>
    <w:p w14:paraId="147DC137" w14:textId="77777777" w:rsidR="00962CFD" w:rsidRPr="00E64EB5" w:rsidRDefault="00962CFD" w:rsidP="00962CFD">
      <w:pPr>
        <w:spacing w:line="360" w:lineRule="auto"/>
        <w:ind w:firstLine="709"/>
        <w:rPr>
          <w:color w:val="000000" w:themeColor="text1"/>
          <w:szCs w:val="28"/>
          <w:lang w:val="ru-RU"/>
        </w:rPr>
      </w:pPr>
      <w:r w:rsidRPr="00E64EB5">
        <w:rPr>
          <w:color w:val="000000" w:themeColor="text1"/>
          <w:szCs w:val="28"/>
          <w:lang w:val="ru-RU"/>
        </w:rPr>
        <w:t>- специфический субъект - должностное лицо;</w:t>
      </w:r>
    </w:p>
    <w:p w14:paraId="376A17C0" w14:textId="77777777" w:rsidR="00962CFD" w:rsidRPr="00E64EB5" w:rsidRDefault="00962CFD" w:rsidP="00962CFD">
      <w:pPr>
        <w:spacing w:line="360" w:lineRule="auto"/>
        <w:ind w:firstLine="709"/>
        <w:rPr>
          <w:color w:val="000000" w:themeColor="text1"/>
          <w:szCs w:val="28"/>
          <w:lang w:val="ru-RU"/>
        </w:rPr>
      </w:pPr>
      <w:r w:rsidRPr="00E64EB5">
        <w:rPr>
          <w:color w:val="000000" w:themeColor="text1"/>
          <w:szCs w:val="28"/>
          <w:lang w:val="ru-RU"/>
        </w:rPr>
        <w:t>- использование субъектом коррупции служебных полномочий,</w:t>
      </w:r>
    </w:p>
    <w:p w14:paraId="7C1DE023" w14:textId="77777777" w:rsidR="00962CFD" w:rsidRPr="00E64EB5" w:rsidRDefault="00962CFD" w:rsidP="00962CFD">
      <w:pPr>
        <w:spacing w:line="360" w:lineRule="auto"/>
        <w:ind w:firstLine="709"/>
        <w:rPr>
          <w:color w:val="000000" w:themeColor="text1"/>
          <w:szCs w:val="28"/>
          <w:lang w:val="ru-RU"/>
        </w:rPr>
      </w:pPr>
      <w:r w:rsidRPr="00E64EB5">
        <w:rPr>
          <w:color w:val="000000" w:themeColor="text1"/>
          <w:szCs w:val="28"/>
          <w:lang w:val="ru-RU"/>
        </w:rPr>
        <w:t>- действия субъекта коррупции вопреки интересам государства;</w:t>
      </w:r>
    </w:p>
    <w:p w14:paraId="212C922E" w14:textId="6DFB287A" w:rsidR="00962CFD" w:rsidRPr="00E64EB5" w:rsidRDefault="00962CFD" w:rsidP="00962CFD">
      <w:pPr>
        <w:spacing w:line="360" w:lineRule="auto"/>
        <w:ind w:firstLine="709"/>
        <w:rPr>
          <w:color w:val="000000" w:themeColor="text1"/>
          <w:szCs w:val="28"/>
          <w:lang w:val="ru-RU"/>
        </w:rPr>
      </w:pPr>
      <w:r w:rsidRPr="00E64EB5">
        <w:rPr>
          <w:color w:val="000000" w:themeColor="text1"/>
          <w:szCs w:val="28"/>
          <w:lang w:val="ru-RU"/>
        </w:rPr>
        <w:lastRenderedPageBreak/>
        <w:t xml:space="preserve">- личная корыстная заинтересованность </w:t>
      </w:r>
      <w:proofErr w:type="gramStart"/>
      <w:r w:rsidRPr="00E64EB5">
        <w:rPr>
          <w:color w:val="000000" w:themeColor="text1"/>
          <w:szCs w:val="28"/>
          <w:lang w:val="ru-RU"/>
        </w:rPr>
        <w:t>субъекта</w:t>
      </w:r>
      <w:r w:rsidRPr="00480F2A">
        <w:rPr>
          <w:color w:val="000000" w:themeColor="text1"/>
          <w:szCs w:val="28"/>
          <w:lang w:val="ru-RU"/>
        </w:rPr>
        <w:t>[</w:t>
      </w:r>
      <w:proofErr w:type="gramEnd"/>
      <w:r w:rsidR="003A1CCE" w:rsidRPr="00E64EB5">
        <w:rPr>
          <w:color w:val="000000" w:themeColor="text1"/>
          <w:szCs w:val="28"/>
          <w:lang w:val="ru-RU"/>
        </w:rPr>
        <w:t>5</w:t>
      </w:r>
      <w:r w:rsidRPr="00480F2A">
        <w:rPr>
          <w:color w:val="000000" w:themeColor="text1"/>
          <w:szCs w:val="28"/>
          <w:lang w:val="ru-RU"/>
        </w:rPr>
        <w:t>]</w:t>
      </w:r>
      <w:r w:rsidRPr="00E64EB5">
        <w:rPr>
          <w:color w:val="000000" w:themeColor="text1"/>
          <w:szCs w:val="28"/>
          <w:lang w:val="ru-RU"/>
        </w:rPr>
        <w:t>.</w:t>
      </w:r>
    </w:p>
    <w:p w14:paraId="45F0C51A" w14:textId="77777777" w:rsidR="00962CFD" w:rsidRPr="00E64EB5" w:rsidRDefault="00962CFD" w:rsidP="00962CFD">
      <w:pPr>
        <w:spacing w:line="360" w:lineRule="auto"/>
        <w:ind w:firstLine="709"/>
        <w:rPr>
          <w:color w:val="000000" w:themeColor="text1"/>
          <w:szCs w:val="28"/>
          <w:lang w:val="ru-RU"/>
        </w:rPr>
      </w:pPr>
      <w:r w:rsidRPr="00E64EB5">
        <w:rPr>
          <w:color w:val="000000" w:themeColor="text1"/>
          <w:szCs w:val="28"/>
          <w:lang w:val="ru-RU"/>
        </w:rPr>
        <w:t xml:space="preserve">Искоренение коррупции возможно только в случае максимального устранения причин ее проявления, а также </w:t>
      </w:r>
      <w:proofErr w:type="gramStart"/>
      <w:r w:rsidRPr="00E64EB5">
        <w:rPr>
          <w:color w:val="000000" w:themeColor="text1"/>
          <w:szCs w:val="28"/>
          <w:lang w:val="ru-RU"/>
        </w:rPr>
        <w:t>условий,  способствующие</w:t>
      </w:r>
      <w:proofErr w:type="gramEnd"/>
      <w:r w:rsidRPr="00E64EB5">
        <w:rPr>
          <w:color w:val="000000" w:themeColor="text1"/>
          <w:szCs w:val="28"/>
          <w:lang w:val="ru-RU"/>
        </w:rPr>
        <w:t xml:space="preserve"> ее процветанию. В частности,  применительно к сфере государственной службы, на наш взгляд, необходимо более четко регламентировать служебные функции служащих таким образом, чтобы минимизировать круг вопросов, решение может зависеть от усмотрения конкретного служащего, а  также постоянно повышать профессиональный уровень служащих и их правовую культуру. </w:t>
      </w:r>
    </w:p>
    <w:p w14:paraId="40C660D8" w14:textId="77777777" w:rsidR="00962CFD" w:rsidRPr="00E64EB5" w:rsidRDefault="00962CFD" w:rsidP="00962CFD">
      <w:pPr>
        <w:spacing w:line="360" w:lineRule="auto"/>
        <w:ind w:firstLine="709"/>
        <w:rPr>
          <w:color w:val="000000" w:themeColor="text1"/>
          <w:szCs w:val="28"/>
          <w:lang w:val="ru-RU"/>
        </w:rPr>
      </w:pPr>
      <w:r w:rsidRPr="00E64EB5">
        <w:rPr>
          <w:color w:val="000000" w:themeColor="text1"/>
          <w:szCs w:val="28"/>
          <w:lang w:val="ru-RU"/>
        </w:rPr>
        <w:t xml:space="preserve">При этом анализируя коррупционные явления, </w:t>
      </w:r>
      <w:proofErr w:type="gramStart"/>
      <w:r w:rsidRPr="00E64EB5">
        <w:rPr>
          <w:color w:val="000000" w:themeColor="text1"/>
          <w:szCs w:val="28"/>
          <w:lang w:val="ru-RU"/>
        </w:rPr>
        <w:t>необходимо  обратить</w:t>
      </w:r>
      <w:proofErr w:type="gramEnd"/>
      <w:r w:rsidRPr="00E64EB5">
        <w:rPr>
          <w:color w:val="000000" w:themeColor="text1"/>
          <w:szCs w:val="28"/>
          <w:lang w:val="ru-RU"/>
        </w:rPr>
        <w:t xml:space="preserve">  внимание на меры профилактического характера, направленные на минимизацию их проявлений и снижение общественной опасности.</w:t>
      </w:r>
    </w:p>
    <w:p w14:paraId="210FE507" w14:textId="049466EC" w:rsidR="00962CFD" w:rsidRPr="00E64EB5" w:rsidRDefault="00962CFD" w:rsidP="00962CFD">
      <w:pPr>
        <w:spacing w:line="360" w:lineRule="auto"/>
        <w:ind w:firstLine="709"/>
        <w:rPr>
          <w:color w:val="000000" w:themeColor="text1"/>
          <w:szCs w:val="28"/>
          <w:lang w:val="ru-RU"/>
        </w:rPr>
      </w:pPr>
      <w:r w:rsidRPr="00E64EB5">
        <w:rPr>
          <w:color w:val="000000" w:themeColor="text1"/>
          <w:szCs w:val="28"/>
          <w:lang w:val="ru-RU"/>
        </w:rPr>
        <w:t xml:space="preserve">Конфликт интересов является одной из </w:t>
      </w:r>
      <w:proofErr w:type="gramStart"/>
      <w:r w:rsidRPr="00E64EB5">
        <w:rPr>
          <w:color w:val="000000" w:themeColor="text1"/>
          <w:szCs w:val="28"/>
          <w:lang w:val="ru-RU"/>
        </w:rPr>
        <w:t>причин  коррупционных</w:t>
      </w:r>
      <w:proofErr w:type="gramEnd"/>
      <w:r w:rsidRPr="00E64EB5">
        <w:rPr>
          <w:color w:val="000000" w:themeColor="text1"/>
          <w:szCs w:val="28"/>
          <w:lang w:val="ru-RU"/>
        </w:rPr>
        <w:t xml:space="preserve"> проступков.</w:t>
      </w:r>
      <w:r w:rsidR="00EB2388" w:rsidRPr="00E64EB5">
        <w:rPr>
          <w:color w:val="000000" w:themeColor="text1"/>
          <w:szCs w:val="28"/>
          <w:lang w:val="ru-RU"/>
        </w:rPr>
        <w:t xml:space="preserve"> </w:t>
      </w:r>
      <w:r w:rsidRPr="00E64EB5">
        <w:rPr>
          <w:color w:val="000000" w:themeColor="text1"/>
          <w:szCs w:val="28"/>
          <w:lang w:val="ru-RU"/>
        </w:rPr>
        <w:t xml:space="preserve">Если личные интересы госслужащего влияют на исполнение им должностных обязанностей, вследствие чего он неправомерно получает определенные выгоды, имеет место факт коррупции. В этой </w:t>
      </w:r>
      <w:proofErr w:type="gramStart"/>
      <w:r w:rsidRPr="00E64EB5">
        <w:rPr>
          <w:color w:val="000000" w:themeColor="text1"/>
          <w:szCs w:val="28"/>
          <w:lang w:val="ru-RU"/>
        </w:rPr>
        <w:t>связи  государством</w:t>
      </w:r>
      <w:proofErr w:type="gramEnd"/>
      <w:r w:rsidRPr="00E64EB5">
        <w:rPr>
          <w:color w:val="000000" w:themeColor="text1"/>
          <w:szCs w:val="28"/>
          <w:lang w:val="ru-RU"/>
        </w:rPr>
        <w:t xml:space="preserve"> разрабатываются превентивные меры, позволяющих выявить коррупционные риски и минимизировать их последствия.</w:t>
      </w:r>
    </w:p>
    <w:p w14:paraId="0B0325D9" w14:textId="1310BFA2" w:rsidR="00962CFD" w:rsidRPr="00E64EB5" w:rsidRDefault="00962CFD" w:rsidP="00962CFD">
      <w:pPr>
        <w:pStyle w:val="western"/>
        <w:shd w:val="clear" w:color="auto" w:fill="FFFFFF"/>
        <w:spacing w:before="0" w:beforeAutospacing="0" w:after="0" w:afterAutospacing="0" w:line="360" w:lineRule="auto"/>
        <w:ind w:firstLine="709"/>
        <w:jc w:val="both"/>
        <w:rPr>
          <w:color w:val="000000" w:themeColor="text1"/>
          <w:sz w:val="28"/>
          <w:szCs w:val="28"/>
        </w:rPr>
      </w:pPr>
      <w:r w:rsidRPr="00E64EB5">
        <w:rPr>
          <w:color w:val="000000" w:themeColor="text1"/>
          <w:sz w:val="28"/>
          <w:szCs w:val="28"/>
        </w:rPr>
        <w:t xml:space="preserve">В системе правового обеспечения противодействия коррупции </w:t>
      </w:r>
      <w:r w:rsidR="003A1CCE" w:rsidRPr="00E64EB5">
        <w:rPr>
          <w:color w:val="000000" w:themeColor="text1"/>
          <w:sz w:val="28"/>
          <w:szCs w:val="28"/>
        </w:rPr>
        <w:t xml:space="preserve">положительной оценки </w:t>
      </w:r>
      <w:r w:rsidRPr="00E64EB5">
        <w:rPr>
          <w:color w:val="000000" w:themeColor="text1"/>
          <w:sz w:val="28"/>
          <w:szCs w:val="28"/>
        </w:rPr>
        <w:t xml:space="preserve">заслуживают Национальные планы противодействия коррупции, которыми утверждаются мероприятия, направленные на совершенствование условий прохождения государственной службы, и разработки механизмов урегулирования конфликта </w:t>
      </w:r>
      <w:proofErr w:type="gramStart"/>
      <w:r w:rsidRPr="00E64EB5">
        <w:rPr>
          <w:color w:val="000000" w:themeColor="text1"/>
          <w:sz w:val="28"/>
          <w:szCs w:val="28"/>
        </w:rPr>
        <w:t>интересов</w:t>
      </w:r>
      <w:r w:rsidR="003A1CCE" w:rsidRPr="00E64EB5">
        <w:rPr>
          <w:color w:val="000000" w:themeColor="text1"/>
          <w:sz w:val="28"/>
          <w:szCs w:val="28"/>
        </w:rPr>
        <w:t>[</w:t>
      </w:r>
      <w:proofErr w:type="gramEnd"/>
      <w:r w:rsidR="003A1CCE" w:rsidRPr="00E64EB5">
        <w:rPr>
          <w:color w:val="000000" w:themeColor="text1"/>
          <w:sz w:val="28"/>
          <w:szCs w:val="28"/>
        </w:rPr>
        <w:t>3]</w:t>
      </w:r>
      <w:r w:rsidRPr="00E64EB5">
        <w:rPr>
          <w:color w:val="000000" w:themeColor="text1"/>
          <w:sz w:val="28"/>
          <w:szCs w:val="28"/>
        </w:rPr>
        <w:t xml:space="preserve">. </w:t>
      </w:r>
    </w:p>
    <w:p w14:paraId="11FC293C" w14:textId="186E52D1" w:rsidR="00EB2388" w:rsidRPr="00E64EB5" w:rsidRDefault="00EB2388" w:rsidP="00EB2388">
      <w:pPr>
        <w:spacing w:line="360" w:lineRule="auto"/>
        <w:ind w:firstLine="709"/>
        <w:rPr>
          <w:color w:val="000000" w:themeColor="text1"/>
          <w:szCs w:val="28"/>
          <w:lang w:val="ru-RU"/>
        </w:rPr>
      </w:pPr>
      <w:r w:rsidRPr="00E64EB5">
        <w:rPr>
          <w:color w:val="000000" w:themeColor="text1"/>
          <w:szCs w:val="28"/>
          <w:lang w:val="ru-RU"/>
        </w:rPr>
        <w:t xml:space="preserve">Для профилактики коррупции в обществе должно складываться негативное отношение к коррупционному </w:t>
      </w:r>
      <w:proofErr w:type="gramStart"/>
      <w:r w:rsidRPr="00E64EB5">
        <w:rPr>
          <w:color w:val="000000" w:themeColor="text1"/>
          <w:szCs w:val="28"/>
          <w:lang w:val="ru-RU"/>
        </w:rPr>
        <w:t>поведению[</w:t>
      </w:r>
      <w:proofErr w:type="gramEnd"/>
      <w:r w:rsidR="003A1CCE" w:rsidRPr="00E64EB5">
        <w:rPr>
          <w:color w:val="000000" w:themeColor="text1"/>
          <w:szCs w:val="28"/>
          <w:lang w:val="ru-RU"/>
        </w:rPr>
        <w:t>6</w:t>
      </w:r>
      <w:r w:rsidRPr="00E64EB5">
        <w:rPr>
          <w:color w:val="000000" w:themeColor="text1"/>
          <w:szCs w:val="28"/>
          <w:lang w:val="ru-RU"/>
        </w:rPr>
        <w:t>]</w:t>
      </w:r>
      <w:r w:rsidR="003A1CCE" w:rsidRPr="00E64EB5">
        <w:rPr>
          <w:color w:val="000000" w:themeColor="text1"/>
          <w:szCs w:val="28"/>
          <w:lang w:val="ru-RU"/>
        </w:rPr>
        <w:t>.</w:t>
      </w:r>
    </w:p>
    <w:p w14:paraId="11C6A6FC" w14:textId="556A4CC6" w:rsidR="00EB2388" w:rsidRPr="00E64EB5" w:rsidRDefault="00EB2388" w:rsidP="00EB2388">
      <w:pPr>
        <w:spacing w:line="360" w:lineRule="auto"/>
        <w:ind w:firstLine="709"/>
        <w:rPr>
          <w:color w:val="000000" w:themeColor="text1"/>
          <w:szCs w:val="28"/>
          <w:lang w:val="ru-RU"/>
        </w:rPr>
      </w:pPr>
      <w:r w:rsidRPr="00E64EB5">
        <w:rPr>
          <w:color w:val="000000" w:themeColor="text1"/>
          <w:szCs w:val="28"/>
          <w:lang w:val="ru-RU"/>
        </w:rPr>
        <w:t xml:space="preserve">Кроме того, для претендентов, желающих поступить </w:t>
      </w:r>
      <w:proofErr w:type="gramStart"/>
      <w:r w:rsidRPr="00E64EB5">
        <w:rPr>
          <w:color w:val="000000" w:themeColor="text1"/>
          <w:szCs w:val="28"/>
          <w:lang w:val="ru-RU"/>
        </w:rPr>
        <w:t>на  государственную</w:t>
      </w:r>
      <w:proofErr w:type="gramEnd"/>
      <w:r w:rsidRPr="00E64EB5">
        <w:rPr>
          <w:color w:val="000000" w:themeColor="text1"/>
          <w:szCs w:val="28"/>
          <w:lang w:val="ru-RU"/>
        </w:rPr>
        <w:t xml:space="preserve"> службу, помимо квалификационных требований,  предусмотрено проведение проверки достоверности предоставляемых ими сведений. В случае выявления несоответствия претендента установленным требованиям ему будет отказано в </w:t>
      </w:r>
      <w:proofErr w:type="gramStart"/>
      <w:r w:rsidRPr="00E64EB5">
        <w:rPr>
          <w:color w:val="000000" w:themeColor="text1"/>
          <w:szCs w:val="28"/>
          <w:lang w:val="ru-RU"/>
        </w:rPr>
        <w:t>трудоустройстве</w:t>
      </w:r>
      <w:r w:rsidR="003A1CCE" w:rsidRPr="00E64EB5">
        <w:rPr>
          <w:color w:val="000000" w:themeColor="text1"/>
          <w:szCs w:val="28"/>
          <w:lang w:val="ru-RU"/>
        </w:rPr>
        <w:t>[</w:t>
      </w:r>
      <w:proofErr w:type="gramEnd"/>
      <w:r w:rsidR="003A1CCE" w:rsidRPr="00E64EB5">
        <w:rPr>
          <w:color w:val="000000" w:themeColor="text1"/>
          <w:szCs w:val="28"/>
          <w:lang w:val="ru-RU"/>
        </w:rPr>
        <w:t>2]</w:t>
      </w:r>
      <w:r w:rsidRPr="00E64EB5">
        <w:rPr>
          <w:color w:val="000000" w:themeColor="text1"/>
          <w:szCs w:val="28"/>
          <w:lang w:val="ru-RU"/>
        </w:rPr>
        <w:t xml:space="preserve">. </w:t>
      </w:r>
    </w:p>
    <w:p w14:paraId="0D00D044" w14:textId="77777777" w:rsidR="00EB2388" w:rsidRPr="00E64EB5" w:rsidRDefault="00EB2388" w:rsidP="00EB2388">
      <w:pPr>
        <w:spacing w:line="360" w:lineRule="auto"/>
        <w:ind w:firstLine="709"/>
        <w:rPr>
          <w:color w:val="000000" w:themeColor="text1"/>
          <w:szCs w:val="28"/>
          <w:lang w:val="ru-RU"/>
        </w:rPr>
      </w:pPr>
      <w:r w:rsidRPr="00E64EB5">
        <w:rPr>
          <w:color w:val="000000" w:themeColor="text1"/>
          <w:szCs w:val="28"/>
          <w:lang w:val="ru-RU"/>
        </w:rPr>
        <w:lastRenderedPageBreak/>
        <w:t xml:space="preserve">В период прохождения службы положительной оценки заслуживает безупречное исполнение служащим служебных </w:t>
      </w:r>
      <w:proofErr w:type="gramStart"/>
      <w:r w:rsidRPr="00E64EB5">
        <w:rPr>
          <w:color w:val="000000" w:themeColor="text1"/>
          <w:szCs w:val="28"/>
          <w:lang w:val="ru-RU"/>
        </w:rPr>
        <w:t>обязанностей,  и</w:t>
      </w:r>
      <w:proofErr w:type="gramEnd"/>
      <w:r w:rsidRPr="00E64EB5">
        <w:rPr>
          <w:color w:val="000000" w:themeColor="text1"/>
          <w:szCs w:val="28"/>
          <w:lang w:val="ru-RU"/>
        </w:rPr>
        <w:t xml:space="preserve"> данное обстоятельство учитывается при  решении вопроса о его поощрении либо присвоении очередного классного чина, а также назначении на вышестоящую должность в порядке карьерного роста.</w:t>
      </w:r>
    </w:p>
    <w:p w14:paraId="73427573" w14:textId="49498FF7" w:rsidR="00EB2388" w:rsidRPr="00E64EB5" w:rsidRDefault="00EB2388" w:rsidP="00EB2388">
      <w:pPr>
        <w:spacing w:line="360" w:lineRule="auto"/>
        <w:ind w:firstLine="709"/>
        <w:rPr>
          <w:color w:val="000000" w:themeColor="text1"/>
          <w:szCs w:val="28"/>
          <w:lang w:val="ru-RU"/>
        </w:rPr>
      </w:pPr>
      <w:r w:rsidRPr="00E64EB5">
        <w:rPr>
          <w:color w:val="000000" w:themeColor="text1"/>
          <w:szCs w:val="28"/>
          <w:lang w:val="ru-RU"/>
        </w:rPr>
        <w:t xml:space="preserve">Кроме того, для служащих установлены дополнительные основания для увольнения в случае нарушения </w:t>
      </w:r>
      <w:proofErr w:type="gramStart"/>
      <w:r w:rsidRPr="00E64EB5">
        <w:rPr>
          <w:color w:val="000000" w:themeColor="text1"/>
          <w:szCs w:val="28"/>
          <w:lang w:val="ru-RU"/>
        </w:rPr>
        <w:t>установленных  запретов</w:t>
      </w:r>
      <w:proofErr w:type="gramEnd"/>
      <w:r w:rsidRPr="00E64EB5">
        <w:rPr>
          <w:color w:val="000000" w:themeColor="text1"/>
          <w:szCs w:val="28"/>
          <w:lang w:val="ru-RU"/>
        </w:rPr>
        <w:t xml:space="preserve"> и ограничений. К примеру, представление заведомо недостоверных сведений о доходах либо расходах может послужить основанием увольнения с </w:t>
      </w:r>
      <w:proofErr w:type="gramStart"/>
      <w:r w:rsidRPr="00E64EB5">
        <w:rPr>
          <w:color w:val="000000" w:themeColor="text1"/>
          <w:szCs w:val="28"/>
          <w:lang w:val="ru-RU"/>
        </w:rPr>
        <w:t>госслужбы[</w:t>
      </w:r>
      <w:proofErr w:type="gramEnd"/>
      <w:r w:rsidR="00E64EB5" w:rsidRPr="00E64EB5">
        <w:rPr>
          <w:color w:val="000000" w:themeColor="text1"/>
          <w:szCs w:val="28"/>
          <w:lang w:val="ru-RU"/>
        </w:rPr>
        <w:t>6</w:t>
      </w:r>
      <w:r w:rsidRPr="00E64EB5">
        <w:rPr>
          <w:color w:val="000000" w:themeColor="text1"/>
          <w:szCs w:val="28"/>
          <w:lang w:val="ru-RU"/>
        </w:rPr>
        <w:t>].</w:t>
      </w:r>
    </w:p>
    <w:p w14:paraId="57A0B82F" w14:textId="77777777" w:rsidR="00EB2388" w:rsidRPr="00E64EB5" w:rsidRDefault="00EB2388" w:rsidP="00EB2388">
      <w:pPr>
        <w:suppressAutoHyphens/>
        <w:spacing w:line="360" w:lineRule="auto"/>
        <w:ind w:firstLine="709"/>
        <w:rPr>
          <w:color w:val="000000" w:themeColor="text1"/>
          <w:szCs w:val="28"/>
          <w:lang w:val="ru-RU"/>
        </w:rPr>
      </w:pPr>
      <w:r w:rsidRPr="00E64EB5">
        <w:rPr>
          <w:color w:val="000000" w:themeColor="text1"/>
          <w:szCs w:val="28"/>
          <w:lang w:val="ru-RU"/>
        </w:rPr>
        <w:t xml:space="preserve">Вместе </w:t>
      </w:r>
      <w:proofErr w:type="gramStart"/>
      <w:r w:rsidRPr="00E64EB5">
        <w:rPr>
          <w:color w:val="000000" w:themeColor="text1"/>
          <w:szCs w:val="28"/>
          <w:lang w:val="ru-RU"/>
        </w:rPr>
        <w:t>с  тем</w:t>
      </w:r>
      <w:proofErr w:type="gramEnd"/>
      <w:r w:rsidRPr="00E64EB5">
        <w:rPr>
          <w:color w:val="000000" w:themeColor="text1"/>
          <w:szCs w:val="28"/>
          <w:lang w:val="ru-RU"/>
        </w:rPr>
        <w:t xml:space="preserve">, возможна ситуация, когда есть коррупция, но нет конфликта интересов.  К примеру, до принятия Земельного кодекса РФ оформление прав на земельные участки в муниципалитетах было длительной и сложной процедурой, и в этот период появились лица, которые «ускоряли» у чиновников процедуру рассмотрения документов за определенную плату. </w:t>
      </w:r>
    </w:p>
    <w:p w14:paraId="1F6636EB" w14:textId="77777777" w:rsidR="00E64EB5" w:rsidRPr="00E64EB5" w:rsidRDefault="00EB2388" w:rsidP="00E64EB5">
      <w:pPr>
        <w:suppressAutoHyphens/>
        <w:spacing w:line="360" w:lineRule="auto"/>
        <w:ind w:firstLine="709"/>
        <w:rPr>
          <w:color w:val="000000" w:themeColor="text1"/>
          <w:szCs w:val="28"/>
          <w:lang w:val="ru-RU"/>
        </w:rPr>
      </w:pPr>
      <w:r w:rsidRPr="00E64EB5">
        <w:rPr>
          <w:color w:val="000000" w:themeColor="text1"/>
          <w:szCs w:val="28"/>
          <w:lang w:val="ru-RU"/>
        </w:rPr>
        <w:t xml:space="preserve">В данном случае имеет место только коррупция, т.к. чиновник при наличии полного пакета документов и так оформит земельный участок, но ему предложено выполнить свою работу за деньги. Подобная ситуация создает условия для процветания коррупции в системе государственной службы, поскольку чиновник за выполнение своих прямых служебных обязанностей получает от государства денежное содержание, а ему предлагают еще дополнительную </w:t>
      </w:r>
      <w:proofErr w:type="gramStart"/>
      <w:r w:rsidRPr="00E64EB5">
        <w:rPr>
          <w:color w:val="000000" w:themeColor="text1"/>
          <w:szCs w:val="28"/>
          <w:lang w:val="ru-RU"/>
        </w:rPr>
        <w:t>оплату[</w:t>
      </w:r>
      <w:proofErr w:type="gramEnd"/>
      <w:r w:rsidR="00E64EB5" w:rsidRPr="00E64EB5">
        <w:rPr>
          <w:color w:val="000000" w:themeColor="text1"/>
          <w:szCs w:val="28"/>
          <w:lang w:val="ru-RU"/>
        </w:rPr>
        <w:t>7</w:t>
      </w:r>
      <w:r w:rsidRPr="00E64EB5">
        <w:rPr>
          <w:color w:val="000000" w:themeColor="text1"/>
          <w:szCs w:val="28"/>
          <w:lang w:val="ru-RU"/>
        </w:rPr>
        <w:t>].</w:t>
      </w:r>
    </w:p>
    <w:p w14:paraId="0AD36C0B" w14:textId="74626BF8" w:rsidR="00EB2388" w:rsidRPr="00E64EB5" w:rsidRDefault="00EB2388" w:rsidP="00E64EB5">
      <w:pPr>
        <w:spacing w:line="360" w:lineRule="auto"/>
        <w:ind w:left="-14" w:right="-1" w:firstLine="723"/>
        <w:rPr>
          <w:color w:val="000000" w:themeColor="text1"/>
          <w:szCs w:val="28"/>
          <w:lang w:val="ru-RU"/>
        </w:rPr>
      </w:pPr>
      <w:r w:rsidRPr="00E64EB5">
        <w:rPr>
          <w:rFonts w:eastAsia="Calibri"/>
          <w:color w:val="000000" w:themeColor="text1"/>
          <w:szCs w:val="28"/>
          <w:lang w:val="ru-RU"/>
        </w:rPr>
        <w:t xml:space="preserve">Юридическая ответственность представляет ответную меру государства на совершенное правонарушение. Реализация этой меры является обязанностью правонарушителя претерпевать неблагоприятные для него последствия в виде лишения определенных прав </w:t>
      </w:r>
      <w:proofErr w:type="gramStart"/>
      <w:r w:rsidRPr="00E64EB5">
        <w:rPr>
          <w:rFonts w:eastAsia="Calibri"/>
          <w:color w:val="000000" w:themeColor="text1"/>
          <w:szCs w:val="28"/>
          <w:lang w:val="ru-RU"/>
        </w:rPr>
        <w:t>либо  в</w:t>
      </w:r>
      <w:proofErr w:type="gramEnd"/>
      <w:r w:rsidRPr="00E64EB5">
        <w:rPr>
          <w:rFonts w:eastAsia="Calibri"/>
          <w:color w:val="000000" w:themeColor="text1"/>
          <w:szCs w:val="28"/>
          <w:lang w:val="ru-RU"/>
        </w:rPr>
        <w:t xml:space="preserve"> возложении  на него дополнительных обязанностей.</w:t>
      </w:r>
      <w:r w:rsidR="00E64EB5" w:rsidRPr="00E64EB5">
        <w:rPr>
          <w:rFonts w:eastAsia="Calibri"/>
          <w:color w:val="000000" w:themeColor="text1"/>
          <w:szCs w:val="28"/>
          <w:lang w:val="ru-RU"/>
        </w:rPr>
        <w:t xml:space="preserve"> </w:t>
      </w:r>
      <w:r w:rsidR="00E64EB5" w:rsidRPr="00E64EB5">
        <w:rPr>
          <w:color w:val="000000" w:themeColor="text1"/>
          <w:szCs w:val="28"/>
          <w:lang w:val="ru-RU"/>
        </w:rPr>
        <w:t xml:space="preserve">Видами </w:t>
      </w:r>
      <w:r w:rsidRPr="00E64EB5">
        <w:rPr>
          <w:color w:val="000000" w:themeColor="text1"/>
          <w:szCs w:val="28"/>
          <w:lang w:val="ru-RU"/>
        </w:rPr>
        <w:t xml:space="preserve">дисциплинарных взысканий </w:t>
      </w:r>
      <w:r w:rsidR="00E64EB5" w:rsidRPr="00E64EB5">
        <w:rPr>
          <w:color w:val="000000" w:themeColor="text1"/>
          <w:szCs w:val="28"/>
          <w:lang w:val="ru-RU"/>
        </w:rPr>
        <w:t xml:space="preserve">служащих </w:t>
      </w:r>
      <w:r w:rsidRPr="00E64EB5">
        <w:rPr>
          <w:color w:val="000000" w:themeColor="text1"/>
          <w:szCs w:val="28"/>
          <w:lang w:val="ru-RU"/>
        </w:rPr>
        <w:t>являются замечание, выговор, предупреждение о неполном служебном соответствии</w:t>
      </w:r>
      <w:r w:rsidR="00E64EB5" w:rsidRPr="00E64EB5">
        <w:rPr>
          <w:color w:val="000000" w:themeColor="text1"/>
          <w:szCs w:val="28"/>
          <w:lang w:val="ru-RU"/>
        </w:rPr>
        <w:t xml:space="preserve">, а </w:t>
      </w:r>
      <w:r w:rsidRPr="00E64EB5">
        <w:rPr>
          <w:color w:val="000000" w:themeColor="text1"/>
          <w:szCs w:val="28"/>
          <w:lang w:val="ru-RU"/>
        </w:rPr>
        <w:t xml:space="preserve">за совершение коррупционного </w:t>
      </w:r>
      <w:proofErr w:type="gramStart"/>
      <w:r w:rsidRPr="00E64EB5">
        <w:rPr>
          <w:color w:val="000000" w:themeColor="text1"/>
          <w:szCs w:val="28"/>
          <w:lang w:val="ru-RU"/>
        </w:rPr>
        <w:t xml:space="preserve">проступка </w:t>
      </w:r>
      <w:r w:rsidR="00E64EB5" w:rsidRPr="00E64EB5">
        <w:rPr>
          <w:color w:val="000000" w:themeColor="text1"/>
          <w:szCs w:val="28"/>
          <w:lang w:val="ru-RU"/>
        </w:rPr>
        <w:t xml:space="preserve"> -</w:t>
      </w:r>
      <w:proofErr w:type="gramEnd"/>
      <w:r w:rsidR="00E64EB5" w:rsidRPr="00E64EB5">
        <w:rPr>
          <w:color w:val="000000" w:themeColor="text1"/>
          <w:szCs w:val="28"/>
          <w:lang w:val="ru-RU"/>
        </w:rPr>
        <w:t xml:space="preserve"> </w:t>
      </w:r>
      <w:r w:rsidRPr="00E64EB5">
        <w:rPr>
          <w:color w:val="000000" w:themeColor="text1"/>
          <w:szCs w:val="28"/>
          <w:lang w:val="ru-RU"/>
        </w:rPr>
        <w:t>увол</w:t>
      </w:r>
      <w:r w:rsidR="00E64EB5" w:rsidRPr="00E64EB5">
        <w:rPr>
          <w:color w:val="000000" w:themeColor="text1"/>
          <w:szCs w:val="28"/>
          <w:lang w:val="ru-RU"/>
        </w:rPr>
        <w:t xml:space="preserve">ьнение </w:t>
      </w:r>
      <w:r w:rsidRPr="00E64EB5">
        <w:rPr>
          <w:color w:val="000000" w:themeColor="text1"/>
          <w:szCs w:val="28"/>
          <w:lang w:val="ru-RU"/>
        </w:rPr>
        <w:t>в связи с утратой доверия</w:t>
      </w:r>
      <w:r w:rsidR="00E64EB5" w:rsidRPr="00E64EB5">
        <w:rPr>
          <w:color w:val="000000" w:themeColor="text1"/>
          <w:szCs w:val="28"/>
          <w:lang w:val="ru-RU"/>
        </w:rPr>
        <w:t>[8]</w:t>
      </w:r>
      <w:r w:rsidRPr="00E64EB5">
        <w:rPr>
          <w:color w:val="000000" w:themeColor="text1"/>
          <w:szCs w:val="28"/>
          <w:lang w:val="ru-RU"/>
        </w:rPr>
        <w:t>.</w:t>
      </w:r>
    </w:p>
    <w:p w14:paraId="6BE49CAA" w14:textId="77777777" w:rsidR="00EB2388" w:rsidRPr="00E64EB5" w:rsidRDefault="00EB2388" w:rsidP="00EB2388">
      <w:pPr>
        <w:spacing w:line="360" w:lineRule="auto"/>
        <w:ind w:firstLine="708"/>
        <w:rPr>
          <w:color w:val="000000" w:themeColor="text1"/>
          <w:szCs w:val="28"/>
          <w:lang w:val="ru-RU" w:eastAsia="ru-RU"/>
        </w:rPr>
      </w:pPr>
      <w:r w:rsidRPr="00E64EB5">
        <w:rPr>
          <w:color w:val="000000" w:themeColor="text1"/>
          <w:szCs w:val="28"/>
          <w:lang w:val="ru-RU" w:eastAsia="ru-RU"/>
        </w:rPr>
        <w:lastRenderedPageBreak/>
        <w:t xml:space="preserve">Данная мера ответственности служащего является достаточно </w:t>
      </w:r>
      <w:proofErr w:type="gramStart"/>
      <w:r w:rsidRPr="00E64EB5">
        <w:rPr>
          <w:color w:val="000000" w:themeColor="text1"/>
          <w:szCs w:val="28"/>
          <w:lang w:val="ru-RU" w:eastAsia="ru-RU"/>
        </w:rPr>
        <w:t>жесткой  реакцией</w:t>
      </w:r>
      <w:proofErr w:type="gramEnd"/>
      <w:r w:rsidRPr="00E64EB5">
        <w:rPr>
          <w:color w:val="000000" w:themeColor="text1"/>
          <w:szCs w:val="28"/>
          <w:lang w:val="ru-RU" w:eastAsia="ru-RU"/>
        </w:rPr>
        <w:t xml:space="preserve"> государства на допущенные им серьезные нарушения установленных запретов и ограничений. </w:t>
      </w:r>
    </w:p>
    <w:p w14:paraId="11FE25C4" w14:textId="7ED5094B" w:rsidR="00EB2388" w:rsidRPr="00E64EB5" w:rsidRDefault="00EB2388" w:rsidP="00E64EB5">
      <w:pPr>
        <w:spacing w:line="360" w:lineRule="auto"/>
        <w:ind w:firstLine="708"/>
        <w:rPr>
          <w:color w:val="000000" w:themeColor="text1"/>
          <w:szCs w:val="28"/>
          <w:lang w:val="ru-RU" w:eastAsia="ru-RU"/>
        </w:rPr>
      </w:pPr>
      <w:r w:rsidRPr="00E64EB5">
        <w:rPr>
          <w:color w:val="000000" w:themeColor="text1"/>
          <w:szCs w:val="28"/>
          <w:lang w:val="ru-RU" w:eastAsia="ru-RU"/>
        </w:rPr>
        <w:t xml:space="preserve">Таким образом, основной задачей антикоррупционной политики является разработка и осуществление комплексных мер по устранению причин и условий, которые порождают коррупцию. </w:t>
      </w:r>
    </w:p>
    <w:p w14:paraId="0F9C759C" w14:textId="77777777" w:rsidR="00E64EB5" w:rsidRPr="00E64EB5" w:rsidRDefault="00E64EB5" w:rsidP="00E64EB5">
      <w:pPr>
        <w:spacing w:line="360" w:lineRule="auto"/>
        <w:ind w:firstLine="708"/>
        <w:rPr>
          <w:color w:val="000000" w:themeColor="text1"/>
          <w:szCs w:val="28"/>
          <w:lang w:val="ru-RU" w:eastAsia="ru-RU"/>
        </w:rPr>
      </w:pPr>
      <w:r w:rsidRPr="00E64EB5">
        <w:rPr>
          <w:color w:val="000000" w:themeColor="text1"/>
          <w:szCs w:val="28"/>
          <w:lang w:val="ru-RU" w:eastAsia="ru-RU"/>
        </w:rPr>
        <w:t xml:space="preserve">Разработка </w:t>
      </w:r>
      <w:r w:rsidR="00EB2388" w:rsidRPr="00E64EB5">
        <w:rPr>
          <w:color w:val="000000" w:themeColor="text1"/>
          <w:szCs w:val="28"/>
          <w:lang w:val="ru-RU" w:eastAsia="ru-RU"/>
        </w:rPr>
        <w:t xml:space="preserve">мероприятий по борьбе с коррупцией </w:t>
      </w:r>
      <w:r w:rsidRPr="00E64EB5">
        <w:rPr>
          <w:color w:val="000000" w:themeColor="text1"/>
          <w:szCs w:val="28"/>
          <w:lang w:val="ru-RU" w:eastAsia="ru-RU"/>
        </w:rPr>
        <w:t xml:space="preserve">в органах государственной власти является </w:t>
      </w:r>
      <w:proofErr w:type="gramStart"/>
      <w:r w:rsidRPr="00E64EB5">
        <w:rPr>
          <w:color w:val="000000" w:themeColor="text1"/>
          <w:szCs w:val="28"/>
          <w:lang w:val="ru-RU" w:eastAsia="ru-RU"/>
        </w:rPr>
        <w:t>п</w:t>
      </w:r>
      <w:r w:rsidR="00EB2388" w:rsidRPr="00E64EB5">
        <w:rPr>
          <w:color w:val="000000" w:themeColor="text1"/>
          <w:szCs w:val="28"/>
          <w:lang w:val="ru-RU" w:eastAsia="ru-RU"/>
        </w:rPr>
        <w:t>риоритетн</w:t>
      </w:r>
      <w:r w:rsidRPr="00E64EB5">
        <w:rPr>
          <w:color w:val="000000" w:themeColor="text1"/>
          <w:szCs w:val="28"/>
          <w:lang w:val="ru-RU" w:eastAsia="ru-RU"/>
        </w:rPr>
        <w:t xml:space="preserve">ым </w:t>
      </w:r>
      <w:r w:rsidR="00EB2388" w:rsidRPr="00E64EB5">
        <w:rPr>
          <w:color w:val="000000" w:themeColor="text1"/>
          <w:szCs w:val="28"/>
          <w:lang w:val="ru-RU" w:eastAsia="ru-RU"/>
        </w:rPr>
        <w:t xml:space="preserve"> направлени</w:t>
      </w:r>
      <w:r w:rsidRPr="00E64EB5">
        <w:rPr>
          <w:color w:val="000000" w:themeColor="text1"/>
          <w:szCs w:val="28"/>
          <w:lang w:val="ru-RU" w:eastAsia="ru-RU"/>
        </w:rPr>
        <w:t>ем</w:t>
      </w:r>
      <w:proofErr w:type="gramEnd"/>
      <w:r w:rsidR="00EB2388" w:rsidRPr="00E64EB5">
        <w:rPr>
          <w:color w:val="000000" w:themeColor="text1"/>
          <w:szCs w:val="28"/>
          <w:lang w:val="ru-RU" w:eastAsia="ru-RU"/>
        </w:rPr>
        <w:t xml:space="preserve"> национальной политики России. </w:t>
      </w:r>
    </w:p>
    <w:p w14:paraId="076E6A3F" w14:textId="35849ACE" w:rsidR="00EB2388" w:rsidRPr="00E64EB5" w:rsidRDefault="00EB2388" w:rsidP="00E64EB5">
      <w:pPr>
        <w:spacing w:line="360" w:lineRule="auto"/>
        <w:ind w:firstLine="708"/>
        <w:rPr>
          <w:color w:val="000000" w:themeColor="text1"/>
          <w:szCs w:val="28"/>
          <w:lang w:val="ru-RU"/>
        </w:rPr>
      </w:pPr>
      <w:r w:rsidRPr="00E64EB5">
        <w:rPr>
          <w:color w:val="000000" w:themeColor="text1"/>
          <w:szCs w:val="28"/>
          <w:lang w:val="ru-RU" w:eastAsia="ru-RU"/>
        </w:rPr>
        <w:t xml:space="preserve">В </w:t>
      </w:r>
      <w:r w:rsidR="00E64EB5" w:rsidRPr="00E64EB5">
        <w:rPr>
          <w:color w:val="000000" w:themeColor="text1"/>
          <w:szCs w:val="28"/>
          <w:lang w:val="ru-RU" w:eastAsia="ru-RU"/>
        </w:rPr>
        <w:t xml:space="preserve">частности, в </w:t>
      </w:r>
      <w:r w:rsidRPr="00E64EB5">
        <w:rPr>
          <w:color w:val="000000" w:themeColor="text1"/>
          <w:szCs w:val="28"/>
          <w:lang w:val="ru-RU" w:eastAsia="ru-RU"/>
        </w:rPr>
        <w:t xml:space="preserve">целях </w:t>
      </w:r>
      <w:proofErr w:type="gramStart"/>
      <w:r w:rsidRPr="00E64EB5">
        <w:rPr>
          <w:color w:val="000000" w:themeColor="text1"/>
          <w:szCs w:val="28"/>
          <w:lang w:val="ru-RU" w:eastAsia="ru-RU"/>
        </w:rPr>
        <w:t>противодействия  коррупции</w:t>
      </w:r>
      <w:proofErr w:type="gramEnd"/>
      <w:r w:rsidRPr="00E64EB5">
        <w:rPr>
          <w:color w:val="000000" w:themeColor="text1"/>
          <w:szCs w:val="28"/>
          <w:lang w:val="ru-RU" w:eastAsia="ru-RU"/>
        </w:rPr>
        <w:t xml:space="preserve">  в </w:t>
      </w:r>
      <w:r w:rsidR="00E64EB5" w:rsidRPr="00E64EB5">
        <w:rPr>
          <w:color w:val="000000" w:themeColor="text1"/>
          <w:szCs w:val="28"/>
          <w:lang w:val="ru-RU" w:eastAsia="ru-RU"/>
        </w:rPr>
        <w:t>Управлении ЗАГС Херсонской об</w:t>
      </w:r>
      <w:r w:rsidRPr="00E64EB5">
        <w:rPr>
          <w:color w:val="000000" w:themeColor="text1"/>
          <w:szCs w:val="28"/>
          <w:lang w:val="ru-RU" w:eastAsia="ru-RU"/>
        </w:rPr>
        <w:t xml:space="preserve">ласти </w:t>
      </w:r>
      <w:r w:rsidR="00E64EB5" w:rsidRPr="00E64EB5">
        <w:rPr>
          <w:color w:val="000000" w:themeColor="text1"/>
          <w:szCs w:val="28"/>
          <w:lang w:val="ru-RU" w:eastAsia="ru-RU"/>
        </w:rPr>
        <w:t>создана комиссия по противодействию коррупции, проводится мониторинг изменений законодательства в сфере противодействия коррупции,</w:t>
      </w:r>
      <w:r w:rsidR="00E64EB5" w:rsidRPr="00E64EB5">
        <w:rPr>
          <w:color w:val="000000" w:themeColor="text1"/>
          <w:szCs w:val="28"/>
          <w:lang w:val="ru-RU"/>
          <w14:ligatures w14:val="none"/>
        </w:rPr>
        <w:t xml:space="preserve"> </w:t>
      </w:r>
      <w:r w:rsidRPr="00E64EB5">
        <w:rPr>
          <w:color w:val="000000" w:themeColor="text1"/>
          <w:szCs w:val="28"/>
          <w:lang w:val="ru-RU"/>
          <w14:ligatures w14:val="none"/>
        </w:rPr>
        <w:t>утвержден порядок проведения</w:t>
      </w:r>
      <w:r w:rsidR="00E64EB5" w:rsidRPr="00E64EB5">
        <w:rPr>
          <w:color w:val="000000" w:themeColor="text1"/>
          <w:szCs w:val="28"/>
          <w:lang w:val="ru-RU"/>
          <w14:ligatures w14:val="none"/>
        </w:rPr>
        <w:t xml:space="preserve"> </w:t>
      </w:r>
      <w:r w:rsidRPr="00E64EB5">
        <w:rPr>
          <w:color w:val="000000" w:themeColor="text1"/>
          <w:szCs w:val="28"/>
          <w:lang w:val="ru-RU"/>
          <w14:ligatures w14:val="none"/>
        </w:rPr>
        <w:t xml:space="preserve"> контроля</w:t>
      </w:r>
      <w:r w:rsidR="00E64EB5" w:rsidRPr="00E64EB5">
        <w:rPr>
          <w:color w:val="000000" w:themeColor="text1"/>
          <w:szCs w:val="28"/>
          <w:lang w:val="ru-RU"/>
          <w14:ligatures w14:val="none"/>
        </w:rPr>
        <w:t xml:space="preserve"> за реализацией антикоррупционных мер</w:t>
      </w:r>
      <w:r w:rsidRPr="00E64EB5">
        <w:rPr>
          <w:color w:val="000000" w:themeColor="text1"/>
          <w:szCs w:val="28"/>
          <w:lang w:val="ru-RU"/>
          <w14:ligatures w14:val="none"/>
        </w:rPr>
        <w:t>, а также м</w:t>
      </w:r>
      <w:r w:rsidRPr="00E64EB5">
        <w:rPr>
          <w:color w:val="000000" w:themeColor="text1"/>
          <w:szCs w:val="28"/>
          <w:lang w:val="ru-RU"/>
        </w:rPr>
        <w:t>етодика оценки деятельности по предупреждению коррупции.</w:t>
      </w:r>
    </w:p>
    <w:p w14:paraId="0D2093D3" w14:textId="21D47751" w:rsidR="00EB2388" w:rsidRPr="00E64EB5" w:rsidRDefault="00EB2388" w:rsidP="00EB2388">
      <w:pPr>
        <w:spacing w:line="360" w:lineRule="auto"/>
        <w:ind w:firstLine="709"/>
        <w:rPr>
          <w:color w:val="000000" w:themeColor="text1"/>
          <w:szCs w:val="28"/>
          <w:lang w:val="ru-RU"/>
        </w:rPr>
      </w:pPr>
      <w:r w:rsidRPr="00E64EB5">
        <w:rPr>
          <w:rFonts w:eastAsiaTheme="minorHAnsi"/>
          <w:color w:val="000000" w:themeColor="text1"/>
          <w:szCs w:val="28"/>
          <w:lang w:val="ru-RU"/>
        </w:rPr>
        <w:t xml:space="preserve">Помимо этого, важное значение имеет уровень </w:t>
      </w:r>
      <w:r w:rsidR="00E64EB5" w:rsidRPr="00E64EB5">
        <w:rPr>
          <w:color w:val="000000" w:themeColor="text1"/>
          <w:szCs w:val="28"/>
          <w:lang w:val="ru-RU"/>
          <w14:ligatures w14:val="none"/>
        </w:rPr>
        <w:t>знаний госслужащими Управления</w:t>
      </w:r>
      <w:r w:rsidR="000A3167">
        <w:rPr>
          <w:color w:val="000000" w:themeColor="text1"/>
          <w:szCs w:val="28"/>
          <w:lang w:val="ru-RU"/>
          <w14:ligatures w14:val="none"/>
        </w:rPr>
        <w:t xml:space="preserve"> ЗАГС </w:t>
      </w:r>
      <w:r w:rsidR="00E64EB5" w:rsidRPr="00E64EB5">
        <w:rPr>
          <w:color w:val="000000" w:themeColor="text1"/>
          <w:szCs w:val="28"/>
          <w:lang w:val="ru-RU"/>
          <w14:ligatures w14:val="none"/>
        </w:rPr>
        <w:t xml:space="preserve">антикоррупционного законодательства, </w:t>
      </w:r>
      <w:r w:rsidR="000A3167">
        <w:rPr>
          <w:color w:val="000000" w:themeColor="text1"/>
          <w:szCs w:val="28"/>
          <w:lang w:val="ru-RU"/>
          <w14:ligatures w14:val="none"/>
        </w:rPr>
        <w:t xml:space="preserve">а также уровень их </w:t>
      </w:r>
      <w:r w:rsidRPr="00E64EB5">
        <w:rPr>
          <w:rFonts w:eastAsiaTheme="minorHAnsi"/>
          <w:color w:val="000000" w:themeColor="text1"/>
          <w:szCs w:val="28"/>
          <w:lang w:val="ru-RU"/>
        </w:rPr>
        <w:t>правовой культуры.</w:t>
      </w:r>
      <w:r w:rsidR="000A3167">
        <w:rPr>
          <w:rFonts w:eastAsiaTheme="minorHAnsi"/>
          <w:color w:val="000000" w:themeColor="text1"/>
          <w:szCs w:val="28"/>
          <w:lang w:val="ru-RU"/>
        </w:rPr>
        <w:t xml:space="preserve"> </w:t>
      </w:r>
      <w:r w:rsidRPr="00E64EB5">
        <w:rPr>
          <w:rFonts w:eastAsiaTheme="minorHAnsi"/>
          <w:color w:val="000000" w:themeColor="text1"/>
          <w:szCs w:val="28"/>
          <w:lang w:val="ru-RU"/>
        </w:rPr>
        <w:t xml:space="preserve">Принимая во внимание специфический </w:t>
      </w:r>
      <w:r w:rsidRPr="00E64EB5">
        <w:rPr>
          <w:color w:val="000000" w:themeColor="text1"/>
          <w:szCs w:val="28"/>
          <w:lang w:val="ru-RU"/>
        </w:rPr>
        <w:t xml:space="preserve">статус </w:t>
      </w:r>
      <w:r w:rsidR="000A3167">
        <w:rPr>
          <w:color w:val="000000" w:themeColor="text1"/>
          <w:szCs w:val="28"/>
          <w:lang w:val="ru-RU"/>
        </w:rPr>
        <w:t>госслужащих</w:t>
      </w:r>
      <w:r w:rsidRPr="00E64EB5">
        <w:rPr>
          <w:color w:val="000000" w:themeColor="text1"/>
          <w:szCs w:val="28"/>
          <w:lang w:val="ru-RU"/>
        </w:rPr>
        <w:t xml:space="preserve">, наделяемых властными полномочиями, законодателем </w:t>
      </w:r>
      <w:r w:rsidR="000A3167">
        <w:rPr>
          <w:color w:val="000000" w:themeColor="text1"/>
          <w:szCs w:val="28"/>
          <w:lang w:val="ru-RU"/>
        </w:rPr>
        <w:t xml:space="preserve">для них </w:t>
      </w:r>
      <w:proofErr w:type="gramStart"/>
      <w:r w:rsidRPr="00E64EB5">
        <w:rPr>
          <w:color w:val="000000" w:themeColor="text1"/>
          <w:szCs w:val="28"/>
          <w:lang w:val="ru-RU"/>
        </w:rPr>
        <w:t>установлен</w:t>
      </w:r>
      <w:r w:rsidR="000A3167">
        <w:rPr>
          <w:color w:val="000000" w:themeColor="text1"/>
          <w:szCs w:val="28"/>
          <w:lang w:val="ru-RU"/>
        </w:rPr>
        <w:t xml:space="preserve">а </w:t>
      </w:r>
      <w:r w:rsidRPr="00E64EB5">
        <w:rPr>
          <w:color w:val="000000" w:themeColor="text1"/>
          <w:szCs w:val="28"/>
          <w:lang w:val="ru-RU"/>
        </w:rPr>
        <w:t xml:space="preserve"> </w:t>
      </w:r>
      <w:r w:rsidR="000A3167" w:rsidRPr="00E64EB5">
        <w:rPr>
          <w:color w:val="000000" w:themeColor="text1"/>
          <w:szCs w:val="28"/>
          <w:lang w:val="ru-RU"/>
        </w:rPr>
        <w:t>систем</w:t>
      </w:r>
      <w:r w:rsidR="000A3167">
        <w:rPr>
          <w:color w:val="000000" w:themeColor="text1"/>
          <w:szCs w:val="28"/>
          <w:lang w:val="ru-RU"/>
        </w:rPr>
        <w:t>а</w:t>
      </w:r>
      <w:proofErr w:type="gramEnd"/>
      <w:r w:rsidR="000A3167" w:rsidRPr="00E64EB5">
        <w:rPr>
          <w:color w:val="000000" w:themeColor="text1"/>
          <w:szCs w:val="28"/>
          <w:lang w:val="ru-RU"/>
        </w:rPr>
        <w:t xml:space="preserve"> запретов </w:t>
      </w:r>
      <w:r w:rsidR="000A3167">
        <w:rPr>
          <w:color w:val="000000" w:themeColor="text1"/>
          <w:szCs w:val="28"/>
          <w:lang w:val="ru-RU"/>
        </w:rPr>
        <w:t xml:space="preserve"> и правила </w:t>
      </w:r>
      <w:r w:rsidRPr="00E64EB5">
        <w:rPr>
          <w:color w:val="000000" w:themeColor="text1"/>
          <w:szCs w:val="28"/>
          <w:lang w:val="ru-RU"/>
        </w:rPr>
        <w:t>служебно</w:t>
      </w:r>
      <w:r w:rsidR="000A3167">
        <w:rPr>
          <w:color w:val="000000" w:themeColor="text1"/>
          <w:szCs w:val="28"/>
          <w:lang w:val="ru-RU"/>
        </w:rPr>
        <w:t>го</w:t>
      </w:r>
      <w:r w:rsidRPr="00E64EB5">
        <w:rPr>
          <w:color w:val="000000" w:themeColor="text1"/>
          <w:szCs w:val="28"/>
          <w:lang w:val="ru-RU"/>
        </w:rPr>
        <w:t xml:space="preserve"> поведени</w:t>
      </w:r>
      <w:r w:rsidR="000A3167">
        <w:rPr>
          <w:color w:val="000000" w:themeColor="text1"/>
          <w:szCs w:val="28"/>
          <w:lang w:val="ru-RU"/>
        </w:rPr>
        <w:t xml:space="preserve">я, в целях </w:t>
      </w:r>
      <w:r w:rsidRPr="00E64EB5">
        <w:rPr>
          <w:color w:val="000000" w:themeColor="text1"/>
          <w:szCs w:val="28"/>
          <w:lang w:val="ru-RU"/>
        </w:rPr>
        <w:t>минимизаци</w:t>
      </w:r>
      <w:r w:rsidR="000A3167">
        <w:rPr>
          <w:color w:val="000000" w:themeColor="text1"/>
          <w:szCs w:val="28"/>
          <w:lang w:val="ru-RU"/>
        </w:rPr>
        <w:t>и</w:t>
      </w:r>
      <w:r w:rsidRPr="00E64EB5">
        <w:rPr>
          <w:color w:val="000000" w:themeColor="text1"/>
          <w:szCs w:val="28"/>
          <w:lang w:val="ru-RU"/>
        </w:rPr>
        <w:t xml:space="preserve"> возникновения коррупционных ситуаций. В частности, служащим запрещено принимать подарки от граждан и организаций, вознаграждения в любой форме (например, оплату обучения ребенка чиновника, возмещение стоимости поездок и пр.). </w:t>
      </w:r>
    </w:p>
    <w:p w14:paraId="31EE9C79" w14:textId="5B2F611C" w:rsidR="00EB2388" w:rsidRPr="00E64EB5" w:rsidRDefault="00EB2388" w:rsidP="00EB2388">
      <w:pPr>
        <w:spacing w:line="360" w:lineRule="auto"/>
        <w:ind w:firstLine="709"/>
        <w:rPr>
          <w:color w:val="000000" w:themeColor="text1"/>
          <w:szCs w:val="28"/>
          <w:lang w:val="ru-RU"/>
        </w:rPr>
      </w:pPr>
      <w:r w:rsidRPr="00E64EB5">
        <w:rPr>
          <w:color w:val="000000" w:themeColor="text1"/>
          <w:szCs w:val="28"/>
          <w:lang w:val="ru-RU"/>
        </w:rPr>
        <w:t xml:space="preserve">Таким образом, </w:t>
      </w:r>
      <w:proofErr w:type="gramStart"/>
      <w:r w:rsidR="000A3167">
        <w:rPr>
          <w:color w:val="000000" w:themeColor="text1"/>
          <w:szCs w:val="28"/>
          <w:lang w:val="ru-RU"/>
        </w:rPr>
        <w:t>принимаемые  в</w:t>
      </w:r>
      <w:proofErr w:type="gramEnd"/>
      <w:r w:rsidR="000A3167">
        <w:rPr>
          <w:color w:val="000000" w:themeColor="text1"/>
          <w:szCs w:val="28"/>
          <w:lang w:val="ru-RU"/>
        </w:rPr>
        <w:t xml:space="preserve"> органах государственной власти меры направлены на </w:t>
      </w:r>
      <w:r w:rsidRPr="00E64EB5">
        <w:rPr>
          <w:color w:val="000000" w:themeColor="text1"/>
          <w:szCs w:val="28"/>
          <w:lang w:val="ru-RU"/>
        </w:rPr>
        <w:t xml:space="preserve">снижение числа коррупционных ситуаций </w:t>
      </w:r>
      <w:r w:rsidR="000A3167">
        <w:rPr>
          <w:color w:val="000000" w:themeColor="text1"/>
          <w:szCs w:val="28"/>
          <w:lang w:val="ru-RU"/>
        </w:rPr>
        <w:t>и   повышение эффективности государственного управления.</w:t>
      </w:r>
    </w:p>
    <w:p w14:paraId="317A7ED1" w14:textId="77777777" w:rsidR="003A1CCE" w:rsidRPr="00E64EB5" w:rsidRDefault="003A1CCE" w:rsidP="00EB2388">
      <w:pPr>
        <w:spacing w:line="360" w:lineRule="auto"/>
        <w:ind w:firstLine="709"/>
        <w:rPr>
          <w:color w:val="000000" w:themeColor="text1"/>
          <w:szCs w:val="28"/>
          <w:lang w:val="ru-RU"/>
        </w:rPr>
      </w:pPr>
    </w:p>
    <w:p w14:paraId="435FDAD6" w14:textId="77777777" w:rsidR="003A1CCE" w:rsidRPr="00E64EB5" w:rsidRDefault="003A1CCE" w:rsidP="00EB2388">
      <w:pPr>
        <w:spacing w:line="360" w:lineRule="auto"/>
        <w:ind w:firstLine="709"/>
        <w:rPr>
          <w:color w:val="000000" w:themeColor="text1"/>
          <w:szCs w:val="28"/>
          <w:lang w:val="ru-RU"/>
        </w:rPr>
      </w:pPr>
    </w:p>
    <w:p w14:paraId="4F5B2573" w14:textId="77777777" w:rsidR="003A1CCE" w:rsidRPr="00E64EB5" w:rsidRDefault="003A1CCE" w:rsidP="00EB2388">
      <w:pPr>
        <w:spacing w:line="360" w:lineRule="auto"/>
        <w:ind w:firstLine="709"/>
        <w:rPr>
          <w:color w:val="000000" w:themeColor="text1"/>
          <w:szCs w:val="28"/>
          <w:lang w:val="ru-RU"/>
        </w:rPr>
      </w:pPr>
    </w:p>
    <w:p w14:paraId="07535936" w14:textId="77777777" w:rsidR="00F30E59" w:rsidRPr="00E64EB5" w:rsidRDefault="00F30E59" w:rsidP="004D1AAE">
      <w:pPr>
        <w:pStyle w:val="1"/>
        <w:spacing w:before="0" w:line="360" w:lineRule="auto"/>
        <w:ind w:firstLine="709"/>
        <w:jc w:val="center"/>
        <w:rPr>
          <w:rFonts w:ascii="Times New Roman" w:hAnsi="Times New Roman" w:cs="Times New Roman"/>
          <w:color w:val="000000" w:themeColor="text1"/>
          <w:sz w:val="28"/>
          <w:szCs w:val="28"/>
          <w:lang w:val="ru-RU"/>
        </w:rPr>
      </w:pPr>
      <w:r w:rsidRPr="00E64EB5">
        <w:rPr>
          <w:rFonts w:ascii="Times New Roman" w:hAnsi="Times New Roman" w:cs="Times New Roman"/>
          <w:color w:val="000000" w:themeColor="text1"/>
          <w:spacing w:val="-1"/>
          <w:sz w:val="28"/>
          <w:szCs w:val="28"/>
          <w:lang w:val="ru-RU"/>
        </w:rPr>
        <w:lastRenderedPageBreak/>
        <w:t>Список</w:t>
      </w:r>
      <w:r w:rsidRPr="00E64EB5">
        <w:rPr>
          <w:rFonts w:ascii="Times New Roman" w:hAnsi="Times New Roman" w:cs="Times New Roman"/>
          <w:color w:val="000000" w:themeColor="text1"/>
          <w:spacing w:val="-8"/>
          <w:sz w:val="28"/>
          <w:szCs w:val="28"/>
          <w:lang w:val="ru-RU"/>
        </w:rPr>
        <w:t xml:space="preserve"> </w:t>
      </w:r>
      <w:r w:rsidRPr="00E64EB5">
        <w:rPr>
          <w:rFonts w:ascii="Times New Roman" w:hAnsi="Times New Roman" w:cs="Times New Roman"/>
          <w:color w:val="000000" w:themeColor="text1"/>
          <w:spacing w:val="-1"/>
          <w:sz w:val="28"/>
          <w:szCs w:val="28"/>
          <w:lang w:val="ru-RU"/>
        </w:rPr>
        <w:t>использованных</w:t>
      </w:r>
      <w:r w:rsidRPr="00E64EB5">
        <w:rPr>
          <w:rFonts w:ascii="Times New Roman" w:hAnsi="Times New Roman" w:cs="Times New Roman"/>
          <w:color w:val="000000" w:themeColor="text1"/>
          <w:spacing w:val="-8"/>
          <w:sz w:val="28"/>
          <w:szCs w:val="28"/>
          <w:lang w:val="ru-RU"/>
        </w:rPr>
        <w:t xml:space="preserve"> </w:t>
      </w:r>
      <w:r w:rsidRPr="00E64EB5">
        <w:rPr>
          <w:rFonts w:ascii="Times New Roman" w:hAnsi="Times New Roman" w:cs="Times New Roman"/>
          <w:color w:val="000000" w:themeColor="text1"/>
          <w:sz w:val="28"/>
          <w:szCs w:val="28"/>
          <w:lang w:val="ru-RU"/>
        </w:rPr>
        <w:t>источников</w:t>
      </w:r>
    </w:p>
    <w:p w14:paraId="5FE9B0BF" w14:textId="77777777" w:rsidR="00085EED" w:rsidRPr="00E64EB5" w:rsidRDefault="00085EED" w:rsidP="00085EED">
      <w:pPr>
        <w:pStyle w:val="ab"/>
        <w:numPr>
          <w:ilvl w:val="0"/>
          <w:numId w:val="4"/>
        </w:numPr>
        <w:tabs>
          <w:tab w:val="left" w:pos="0"/>
          <w:tab w:val="left" w:pos="1276"/>
        </w:tabs>
        <w:autoSpaceDE w:val="0"/>
        <w:autoSpaceDN w:val="0"/>
        <w:adjustRightInd w:val="0"/>
        <w:spacing w:line="360" w:lineRule="auto"/>
        <w:ind w:left="0" w:firstLine="709"/>
        <w:rPr>
          <w:color w:val="000000" w:themeColor="text1"/>
          <w:szCs w:val="28"/>
          <w:lang w:eastAsia="ru-RU"/>
        </w:rPr>
      </w:pPr>
      <w:r w:rsidRPr="00E64EB5">
        <w:rPr>
          <w:color w:val="000000" w:themeColor="text1"/>
          <w:szCs w:val="28"/>
          <w:lang w:val="ru-RU" w:eastAsia="ru-RU"/>
        </w:rPr>
        <w:t xml:space="preserve">Федеральный закон от 28.12.2008 № 273-ФЗ (ред. от 29.12.2022) «О противодействии коррупции» // Собрание законодательства РФ. - 2008.-№ </w:t>
      </w:r>
      <w:r w:rsidRPr="00E64EB5">
        <w:rPr>
          <w:color w:val="000000" w:themeColor="text1"/>
          <w:szCs w:val="28"/>
          <w:lang w:eastAsia="ru-RU"/>
        </w:rPr>
        <w:t>52 (ч. 1</w:t>
      </w:r>
      <w:proofErr w:type="gramStart"/>
      <w:r w:rsidRPr="00E64EB5">
        <w:rPr>
          <w:color w:val="000000" w:themeColor="text1"/>
          <w:szCs w:val="28"/>
          <w:lang w:eastAsia="ru-RU"/>
        </w:rPr>
        <w:t>).-</w:t>
      </w:r>
      <w:proofErr w:type="spellStart"/>
      <w:proofErr w:type="gramEnd"/>
      <w:r w:rsidRPr="00E64EB5">
        <w:rPr>
          <w:color w:val="000000" w:themeColor="text1"/>
          <w:szCs w:val="28"/>
          <w:lang w:eastAsia="ru-RU"/>
        </w:rPr>
        <w:t>Ст</w:t>
      </w:r>
      <w:proofErr w:type="spellEnd"/>
      <w:r w:rsidRPr="00E64EB5">
        <w:rPr>
          <w:color w:val="000000" w:themeColor="text1"/>
          <w:szCs w:val="28"/>
          <w:lang w:eastAsia="ru-RU"/>
        </w:rPr>
        <w:t>. 6228.</w:t>
      </w:r>
    </w:p>
    <w:p w14:paraId="232E7092" w14:textId="77777777" w:rsidR="00085EED" w:rsidRPr="00E64EB5" w:rsidRDefault="00085EED" w:rsidP="00085EED">
      <w:pPr>
        <w:pStyle w:val="ab"/>
        <w:numPr>
          <w:ilvl w:val="0"/>
          <w:numId w:val="4"/>
        </w:numPr>
        <w:tabs>
          <w:tab w:val="left" w:pos="0"/>
          <w:tab w:val="left" w:pos="1276"/>
        </w:tabs>
        <w:autoSpaceDE w:val="0"/>
        <w:autoSpaceDN w:val="0"/>
        <w:adjustRightInd w:val="0"/>
        <w:spacing w:line="360" w:lineRule="auto"/>
        <w:ind w:left="0" w:firstLine="709"/>
        <w:rPr>
          <w:color w:val="000000" w:themeColor="text1"/>
          <w:szCs w:val="28"/>
          <w:lang w:val="ru-RU" w:eastAsia="ru-RU"/>
        </w:rPr>
      </w:pPr>
      <w:r w:rsidRPr="00E64EB5">
        <w:rPr>
          <w:color w:val="000000" w:themeColor="text1"/>
          <w:szCs w:val="28"/>
          <w:lang w:val="ru-RU" w:eastAsia="ru-RU"/>
        </w:rPr>
        <w:t>Федеральный закон от 27.07.2004 № 79-ФЗ (ред. от 28.12.2022) «О государственной гражданской службе Российской Федерации» //Парламентская газета, № 140-141, 31.07.2004.</w:t>
      </w:r>
    </w:p>
    <w:p w14:paraId="47A15B11" w14:textId="77777777" w:rsidR="00085EED" w:rsidRPr="00E64EB5" w:rsidRDefault="00085EED" w:rsidP="00085EED">
      <w:pPr>
        <w:pStyle w:val="ab"/>
        <w:numPr>
          <w:ilvl w:val="0"/>
          <w:numId w:val="4"/>
        </w:numPr>
        <w:tabs>
          <w:tab w:val="left" w:pos="0"/>
          <w:tab w:val="left" w:pos="1276"/>
        </w:tabs>
        <w:autoSpaceDE w:val="0"/>
        <w:autoSpaceDN w:val="0"/>
        <w:adjustRightInd w:val="0"/>
        <w:spacing w:line="360" w:lineRule="auto"/>
        <w:ind w:left="0" w:firstLine="709"/>
        <w:rPr>
          <w:color w:val="000000" w:themeColor="text1"/>
          <w:szCs w:val="28"/>
          <w:lang w:val="ru-RU" w:eastAsia="ru-RU"/>
        </w:rPr>
      </w:pPr>
      <w:r w:rsidRPr="00E64EB5">
        <w:rPr>
          <w:color w:val="000000" w:themeColor="text1"/>
          <w:szCs w:val="28"/>
          <w:lang w:val="ru-RU" w:eastAsia="ru-RU"/>
        </w:rPr>
        <w:t xml:space="preserve">Указ Президента РФ от 16.08.2021 № 478 «О Национальном плане противодействия коррупции на 2021 - 2024 годы»//Собрание законодательства РФ, 23.08.2021, </w:t>
      </w:r>
      <w:r w:rsidRPr="00E64EB5">
        <w:rPr>
          <w:color w:val="000000" w:themeColor="text1"/>
          <w:szCs w:val="28"/>
          <w:lang w:eastAsia="ru-RU"/>
        </w:rPr>
        <w:t>N</w:t>
      </w:r>
      <w:r w:rsidRPr="00E64EB5">
        <w:rPr>
          <w:color w:val="000000" w:themeColor="text1"/>
          <w:szCs w:val="28"/>
          <w:lang w:val="ru-RU" w:eastAsia="ru-RU"/>
        </w:rPr>
        <w:t xml:space="preserve"> 34, ст. 6170.</w:t>
      </w:r>
    </w:p>
    <w:p w14:paraId="50B7D583" w14:textId="4BF9EE2E" w:rsidR="00EB2388" w:rsidRPr="00E64EB5" w:rsidRDefault="00EB2388" w:rsidP="00085EED">
      <w:pPr>
        <w:pStyle w:val="ab"/>
        <w:numPr>
          <w:ilvl w:val="0"/>
          <w:numId w:val="4"/>
        </w:numPr>
        <w:tabs>
          <w:tab w:val="left" w:pos="0"/>
          <w:tab w:val="left" w:pos="1276"/>
        </w:tabs>
        <w:autoSpaceDE w:val="0"/>
        <w:autoSpaceDN w:val="0"/>
        <w:adjustRightInd w:val="0"/>
        <w:spacing w:line="360" w:lineRule="auto"/>
        <w:ind w:left="0" w:firstLine="709"/>
        <w:rPr>
          <w:color w:val="000000" w:themeColor="text1"/>
          <w:szCs w:val="28"/>
          <w:lang w:val="ru-RU" w:eastAsia="ru-RU"/>
        </w:rPr>
      </w:pPr>
      <w:r w:rsidRPr="00E64EB5">
        <w:rPr>
          <w:color w:val="000000" w:themeColor="text1"/>
          <w:szCs w:val="28"/>
          <w:lang w:val="ru-RU" w:eastAsia="ru-RU"/>
        </w:rPr>
        <w:t xml:space="preserve">Артемьев А.А., </w:t>
      </w:r>
      <w:proofErr w:type="spellStart"/>
      <w:r w:rsidRPr="00E64EB5">
        <w:rPr>
          <w:color w:val="000000" w:themeColor="text1"/>
          <w:szCs w:val="28"/>
          <w:lang w:val="ru-RU" w:eastAsia="ru-RU"/>
        </w:rPr>
        <w:t>Зайковский</w:t>
      </w:r>
      <w:proofErr w:type="spellEnd"/>
      <w:r w:rsidRPr="00E64EB5">
        <w:rPr>
          <w:color w:val="000000" w:themeColor="text1"/>
          <w:szCs w:val="28"/>
          <w:lang w:val="ru-RU" w:eastAsia="ru-RU"/>
        </w:rPr>
        <w:t xml:space="preserve"> В.Н., Лепехин И.А. </w:t>
      </w:r>
      <w:hyperlink r:id="rId9" w:history="1">
        <w:r w:rsidRPr="00E64EB5">
          <w:rPr>
            <w:color w:val="000000" w:themeColor="text1"/>
            <w:szCs w:val="28"/>
            <w:lang w:val="ru-RU" w:eastAsia="ru-RU"/>
          </w:rPr>
          <w:t>К вопросу о необходимости корректировки определения коррупции в современном российском законодательстве</w:t>
        </w:r>
      </w:hyperlink>
      <w:r w:rsidRPr="00E64EB5">
        <w:rPr>
          <w:color w:val="000000" w:themeColor="text1"/>
          <w:szCs w:val="28"/>
          <w:lang w:val="ru-RU" w:eastAsia="ru-RU"/>
        </w:rPr>
        <w:t xml:space="preserve"> //Российская юстиция", 2019, № 7. - С.31-40.</w:t>
      </w:r>
    </w:p>
    <w:p w14:paraId="3786DDDB" w14:textId="4499939E" w:rsidR="00EB2388" w:rsidRPr="00E64EB5" w:rsidRDefault="00EB2388" w:rsidP="00085EED">
      <w:pPr>
        <w:pStyle w:val="ab"/>
        <w:numPr>
          <w:ilvl w:val="0"/>
          <w:numId w:val="4"/>
        </w:numPr>
        <w:tabs>
          <w:tab w:val="left" w:pos="0"/>
          <w:tab w:val="left" w:pos="1276"/>
        </w:tabs>
        <w:autoSpaceDE w:val="0"/>
        <w:autoSpaceDN w:val="0"/>
        <w:adjustRightInd w:val="0"/>
        <w:spacing w:line="360" w:lineRule="auto"/>
        <w:ind w:left="0" w:firstLine="709"/>
        <w:rPr>
          <w:color w:val="000000" w:themeColor="text1"/>
          <w:szCs w:val="28"/>
          <w:lang w:val="ru-RU" w:eastAsia="ru-RU"/>
        </w:rPr>
      </w:pPr>
      <w:r w:rsidRPr="00E64EB5">
        <w:rPr>
          <w:color w:val="000000" w:themeColor="text1"/>
          <w:szCs w:val="28"/>
          <w:lang w:val="ru-RU" w:eastAsia="ru-RU"/>
        </w:rPr>
        <w:t xml:space="preserve">Аксенова О. А., Свириденко М.А.: Борьба с коррупцией в России: особенности и проблемы. - сб. </w:t>
      </w:r>
      <w:proofErr w:type="spellStart"/>
      <w:r w:rsidRPr="00E64EB5">
        <w:rPr>
          <w:color w:val="000000" w:themeColor="text1"/>
          <w:szCs w:val="28"/>
          <w:lang w:val="ru-RU" w:eastAsia="ru-RU"/>
        </w:rPr>
        <w:t>науч.ст</w:t>
      </w:r>
      <w:proofErr w:type="spellEnd"/>
      <w:r w:rsidRPr="00E64EB5">
        <w:rPr>
          <w:color w:val="000000" w:themeColor="text1"/>
          <w:szCs w:val="28"/>
          <w:lang w:val="ru-RU" w:eastAsia="ru-RU"/>
        </w:rPr>
        <w:t xml:space="preserve">. </w:t>
      </w:r>
      <w:proofErr w:type="spellStart"/>
      <w:proofErr w:type="gramStart"/>
      <w:r w:rsidRPr="00E64EB5">
        <w:rPr>
          <w:color w:val="000000" w:themeColor="text1"/>
          <w:szCs w:val="28"/>
          <w:lang w:val="ru-RU" w:eastAsia="ru-RU"/>
        </w:rPr>
        <w:t>СПбПУ</w:t>
      </w:r>
      <w:proofErr w:type="spellEnd"/>
      <w:r w:rsidRPr="00E64EB5">
        <w:rPr>
          <w:color w:val="000000" w:themeColor="text1"/>
          <w:szCs w:val="28"/>
          <w:lang w:val="ru-RU" w:eastAsia="ru-RU"/>
        </w:rPr>
        <w:t>,  -</w:t>
      </w:r>
      <w:proofErr w:type="gramEnd"/>
      <w:r w:rsidRPr="00E64EB5">
        <w:rPr>
          <w:color w:val="000000" w:themeColor="text1"/>
          <w:szCs w:val="28"/>
          <w:lang w:val="ru-RU" w:eastAsia="ru-RU"/>
        </w:rPr>
        <w:t xml:space="preserve"> СПб, 2016. С.10-21.</w:t>
      </w:r>
    </w:p>
    <w:p w14:paraId="7FE6F960" w14:textId="77777777" w:rsidR="00EB2388" w:rsidRPr="00480F2A" w:rsidRDefault="00EB2388" w:rsidP="00085EED">
      <w:pPr>
        <w:pStyle w:val="ab"/>
        <w:numPr>
          <w:ilvl w:val="0"/>
          <w:numId w:val="4"/>
        </w:numPr>
        <w:tabs>
          <w:tab w:val="left" w:pos="0"/>
          <w:tab w:val="left" w:pos="1276"/>
        </w:tabs>
        <w:autoSpaceDE w:val="0"/>
        <w:autoSpaceDN w:val="0"/>
        <w:adjustRightInd w:val="0"/>
        <w:spacing w:line="360" w:lineRule="auto"/>
        <w:ind w:left="0" w:firstLine="709"/>
        <w:rPr>
          <w:color w:val="000000" w:themeColor="text1"/>
          <w:szCs w:val="28"/>
          <w:lang w:val="ru-RU" w:eastAsia="ru-RU"/>
        </w:rPr>
      </w:pPr>
      <w:r w:rsidRPr="00480F2A">
        <w:rPr>
          <w:color w:val="000000" w:themeColor="text1"/>
          <w:szCs w:val="28"/>
          <w:lang w:val="ru-RU" w:eastAsia="ru-RU"/>
        </w:rPr>
        <w:t>Астанин В.В. Противодействие коррупции и предупреждение коррупционных рисков в деятельности государственных служащих. - Европ. учеб. ин-т МГИМО (У) МИД РФ, 2017. – 390</w:t>
      </w:r>
      <w:r w:rsidRPr="00E64EB5">
        <w:rPr>
          <w:color w:val="000000" w:themeColor="text1"/>
          <w:szCs w:val="28"/>
          <w:lang w:eastAsia="ru-RU"/>
        </w:rPr>
        <w:t>c</w:t>
      </w:r>
      <w:r w:rsidRPr="00480F2A">
        <w:rPr>
          <w:color w:val="000000" w:themeColor="text1"/>
          <w:szCs w:val="28"/>
          <w:lang w:val="ru-RU" w:eastAsia="ru-RU"/>
        </w:rPr>
        <w:t>.</w:t>
      </w:r>
    </w:p>
    <w:p w14:paraId="36E1F213" w14:textId="26E90513" w:rsidR="00EB2388" w:rsidRPr="00E64EB5" w:rsidRDefault="00EB2388" w:rsidP="00085EED">
      <w:pPr>
        <w:pStyle w:val="ab"/>
        <w:numPr>
          <w:ilvl w:val="0"/>
          <w:numId w:val="4"/>
        </w:numPr>
        <w:tabs>
          <w:tab w:val="left" w:pos="0"/>
          <w:tab w:val="left" w:pos="1276"/>
        </w:tabs>
        <w:autoSpaceDE w:val="0"/>
        <w:autoSpaceDN w:val="0"/>
        <w:adjustRightInd w:val="0"/>
        <w:spacing w:line="360" w:lineRule="auto"/>
        <w:ind w:left="0" w:firstLine="709"/>
        <w:rPr>
          <w:color w:val="000000" w:themeColor="text1"/>
          <w:szCs w:val="28"/>
          <w:lang w:val="ru-RU" w:eastAsia="ru-RU"/>
        </w:rPr>
      </w:pPr>
      <w:r w:rsidRPr="00480F2A">
        <w:rPr>
          <w:color w:val="000000" w:themeColor="text1"/>
          <w:szCs w:val="28"/>
          <w:lang w:val="ru-RU" w:eastAsia="ru-RU"/>
        </w:rPr>
        <w:t xml:space="preserve">Власенко Н.А., Грачева С.А., </w:t>
      </w:r>
      <w:proofErr w:type="spellStart"/>
      <w:r w:rsidRPr="00480F2A">
        <w:rPr>
          <w:color w:val="000000" w:themeColor="text1"/>
          <w:szCs w:val="28"/>
          <w:lang w:val="ru-RU" w:eastAsia="ru-RU"/>
        </w:rPr>
        <w:t>Рафалюк</w:t>
      </w:r>
      <w:proofErr w:type="spellEnd"/>
      <w:r w:rsidRPr="00480F2A">
        <w:rPr>
          <w:color w:val="000000" w:themeColor="text1"/>
          <w:szCs w:val="28"/>
          <w:lang w:val="ru-RU" w:eastAsia="ru-RU"/>
        </w:rPr>
        <w:t xml:space="preserve"> Е.Е. и др. </w:t>
      </w:r>
      <w:r w:rsidRPr="00E64EB5">
        <w:rPr>
          <w:color w:val="000000" w:themeColor="text1"/>
          <w:szCs w:val="28"/>
          <w:lang w:val="ru-RU" w:eastAsia="ru-RU"/>
        </w:rPr>
        <w:t xml:space="preserve">Правовые средства противодействия коррупции: научно-практическое пособие. </w:t>
      </w:r>
      <w:r w:rsidR="003A1CCE" w:rsidRPr="00E64EB5">
        <w:rPr>
          <w:color w:val="000000" w:themeColor="text1"/>
          <w:szCs w:val="28"/>
          <w:lang w:val="ru-RU" w:eastAsia="ru-RU"/>
        </w:rPr>
        <w:t>-</w:t>
      </w:r>
      <w:r w:rsidRPr="00E64EB5">
        <w:rPr>
          <w:color w:val="000000" w:themeColor="text1"/>
          <w:szCs w:val="28"/>
          <w:lang w:val="ru-RU" w:eastAsia="ru-RU"/>
        </w:rPr>
        <w:t xml:space="preserve"> М., Институт законодательства и сравнительного правоведения при Правительстве Российской Федерации. - 2016. – 310</w:t>
      </w:r>
      <w:r w:rsidRPr="00E64EB5">
        <w:rPr>
          <w:color w:val="000000" w:themeColor="text1"/>
          <w:szCs w:val="28"/>
          <w:lang w:eastAsia="ru-RU"/>
        </w:rPr>
        <w:t>c</w:t>
      </w:r>
      <w:r w:rsidRPr="00E64EB5">
        <w:rPr>
          <w:color w:val="000000" w:themeColor="text1"/>
          <w:szCs w:val="28"/>
          <w:lang w:val="ru-RU" w:eastAsia="ru-RU"/>
        </w:rPr>
        <w:t>.</w:t>
      </w:r>
    </w:p>
    <w:p w14:paraId="6F939DE4" w14:textId="76471B0C" w:rsidR="00EB2388" w:rsidRPr="00E64EB5" w:rsidRDefault="00EB2388" w:rsidP="00085EED">
      <w:pPr>
        <w:pStyle w:val="ab"/>
        <w:numPr>
          <w:ilvl w:val="0"/>
          <w:numId w:val="4"/>
        </w:numPr>
        <w:tabs>
          <w:tab w:val="left" w:pos="0"/>
          <w:tab w:val="left" w:pos="1276"/>
        </w:tabs>
        <w:autoSpaceDE w:val="0"/>
        <w:autoSpaceDN w:val="0"/>
        <w:adjustRightInd w:val="0"/>
        <w:spacing w:line="360" w:lineRule="auto"/>
        <w:ind w:left="0" w:firstLine="709"/>
        <w:rPr>
          <w:color w:val="000000" w:themeColor="text1"/>
          <w:szCs w:val="28"/>
          <w:lang w:eastAsia="ru-RU"/>
        </w:rPr>
      </w:pPr>
      <w:proofErr w:type="spellStart"/>
      <w:r w:rsidRPr="00480F2A">
        <w:rPr>
          <w:color w:val="000000" w:themeColor="text1"/>
          <w:szCs w:val="28"/>
          <w:lang w:val="ru-RU" w:eastAsia="ru-RU"/>
        </w:rPr>
        <w:t>Липинский</w:t>
      </w:r>
      <w:proofErr w:type="spellEnd"/>
      <w:r w:rsidRPr="00480F2A">
        <w:rPr>
          <w:color w:val="000000" w:themeColor="text1"/>
          <w:szCs w:val="28"/>
          <w:lang w:val="ru-RU" w:eastAsia="ru-RU"/>
        </w:rPr>
        <w:t xml:space="preserve"> Д.А. </w:t>
      </w:r>
      <w:hyperlink r:id="rId10" w:history="1">
        <w:r w:rsidRPr="00480F2A">
          <w:rPr>
            <w:color w:val="000000" w:themeColor="text1"/>
            <w:szCs w:val="28"/>
            <w:lang w:val="ru-RU" w:eastAsia="ru-RU"/>
          </w:rPr>
          <w:t>О понятии и функциях</w:t>
        </w:r>
      </w:hyperlink>
      <w:r w:rsidRPr="00480F2A">
        <w:rPr>
          <w:color w:val="000000" w:themeColor="text1"/>
          <w:szCs w:val="28"/>
          <w:lang w:val="ru-RU" w:eastAsia="ru-RU"/>
        </w:rPr>
        <w:t xml:space="preserve"> актов применения юридической ответственности / Российская юстиция. 2018. </w:t>
      </w:r>
      <w:r w:rsidRPr="00E64EB5">
        <w:rPr>
          <w:color w:val="000000" w:themeColor="text1"/>
          <w:szCs w:val="28"/>
          <w:lang w:eastAsia="ru-RU"/>
        </w:rPr>
        <w:t>№ 5. С. 4 -10.</w:t>
      </w:r>
    </w:p>
    <w:p w14:paraId="427386B5" w14:textId="77777777" w:rsidR="00085EED" w:rsidRPr="00480F2A" w:rsidRDefault="00085EED" w:rsidP="00085EED">
      <w:pPr>
        <w:pStyle w:val="ab"/>
        <w:numPr>
          <w:ilvl w:val="0"/>
          <w:numId w:val="4"/>
        </w:numPr>
        <w:tabs>
          <w:tab w:val="left" w:pos="0"/>
          <w:tab w:val="left" w:pos="1276"/>
        </w:tabs>
        <w:autoSpaceDE w:val="0"/>
        <w:autoSpaceDN w:val="0"/>
        <w:adjustRightInd w:val="0"/>
        <w:spacing w:line="360" w:lineRule="auto"/>
        <w:ind w:left="0" w:firstLine="709"/>
        <w:rPr>
          <w:color w:val="000000" w:themeColor="text1"/>
          <w:szCs w:val="28"/>
          <w:lang w:val="ru-RU" w:eastAsia="ru-RU"/>
        </w:rPr>
      </w:pPr>
      <w:r w:rsidRPr="00480F2A">
        <w:rPr>
          <w:color w:val="000000" w:themeColor="text1"/>
          <w:szCs w:val="28"/>
          <w:lang w:val="ru-RU" w:eastAsia="ru-RU"/>
        </w:rPr>
        <w:t xml:space="preserve">Мурашкин И.Ю. </w:t>
      </w:r>
      <w:hyperlink r:id="rId11" w:history="1">
        <w:r w:rsidRPr="00480F2A">
          <w:rPr>
            <w:color w:val="000000" w:themeColor="text1"/>
            <w:szCs w:val="28"/>
            <w:lang w:val="ru-RU" w:eastAsia="ru-RU"/>
          </w:rPr>
          <w:t>Субъекты коррупционных правонарушений</w:t>
        </w:r>
      </w:hyperlink>
      <w:r w:rsidRPr="00480F2A">
        <w:rPr>
          <w:color w:val="000000" w:themeColor="text1"/>
          <w:szCs w:val="28"/>
          <w:lang w:val="ru-RU" w:eastAsia="ru-RU"/>
        </w:rPr>
        <w:t>//Российская юстиция, 2019, № 8. -  С.20-25.</w:t>
      </w:r>
    </w:p>
    <w:p w14:paraId="6503ACC3" w14:textId="77777777" w:rsidR="00085EED" w:rsidRPr="00E64EB5" w:rsidRDefault="00085EED" w:rsidP="00085EED">
      <w:pPr>
        <w:pStyle w:val="ab"/>
        <w:numPr>
          <w:ilvl w:val="0"/>
          <w:numId w:val="4"/>
        </w:numPr>
        <w:tabs>
          <w:tab w:val="left" w:pos="0"/>
          <w:tab w:val="left" w:pos="1276"/>
        </w:tabs>
        <w:autoSpaceDE w:val="0"/>
        <w:autoSpaceDN w:val="0"/>
        <w:adjustRightInd w:val="0"/>
        <w:spacing w:line="360" w:lineRule="auto"/>
        <w:ind w:left="0" w:firstLine="709"/>
        <w:rPr>
          <w:color w:val="000000" w:themeColor="text1"/>
          <w:szCs w:val="28"/>
          <w:lang w:eastAsia="ru-RU"/>
        </w:rPr>
      </w:pPr>
      <w:r w:rsidRPr="00480F2A">
        <w:rPr>
          <w:color w:val="000000" w:themeColor="text1"/>
          <w:szCs w:val="28"/>
          <w:lang w:val="ru-RU" w:eastAsia="ru-RU"/>
        </w:rPr>
        <w:t xml:space="preserve">Михайлов В.И. Конфликт интересов: вопросы этики и совершенствования законодательного оформления // Журнал зарубежного законодательства и сравнительного правоведения. </w:t>
      </w:r>
      <w:r w:rsidRPr="00E64EB5">
        <w:rPr>
          <w:color w:val="000000" w:themeColor="text1"/>
          <w:szCs w:val="28"/>
          <w:lang w:eastAsia="ru-RU"/>
        </w:rPr>
        <w:t>2018. N 3. С. 26- 30.</w:t>
      </w:r>
    </w:p>
    <w:p w14:paraId="34C69CA0" w14:textId="77777777" w:rsidR="00085EED" w:rsidRPr="00E64EB5" w:rsidRDefault="00085EED" w:rsidP="00085EED">
      <w:pPr>
        <w:pStyle w:val="ab"/>
        <w:tabs>
          <w:tab w:val="left" w:pos="0"/>
          <w:tab w:val="left" w:pos="1276"/>
        </w:tabs>
        <w:autoSpaceDE w:val="0"/>
        <w:autoSpaceDN w:val="0"/>
        <w:adjustRightInd w:val="0"/>
        <w:spacing w:line="360" w:lineRule="auto"/>
        <w:ind w:left="709"/>
        <w:rPr>
          <w:color w:val="000000" w:themeColor="text1"/>
          <w:szCs w:val="28"/>
          <w:lang w:eastAsia="ru-RU"/>
        </w:rPr>
      </w:pPr>
    </w:p>
    <w:p w14:paraId="72BA564A" w14:textId="77777777" w:rsidR="005E68C1" w:rsidRPr="00E64EB5" w:rsidRDefault="005E68C1" w:rsidP="007424DF">
      <w:pPr>
        <w:pStyle w:val="1"/>
        <w:spacing w:before="63" w:line="254" w:lineRule="auto"/>
        <w:ind w:left="177"/>
        <w:rPr>
          <w:rFonts w:ascii="Times New Roman" w:hAnsi="Times New Roman" w:cs="Times New Roman"/>
          <w:b/>
          <w:color w:val="000000" w:themeColor="text1"/>
          <w:sz w:val="28"/>
          <w:szCs w:val="28"/>
          <w:lang w:val="ru-RU"/>
        </w:rPr>
      </w:pPr>
    </w:p>
    <w:p w14:paraId="543733A2" w14:textId="77777777" w:rsidR="005E68C1" w:rsidRPr="00E64EB5" w:rsidRDefault="005E68C1" w:rsidP="007424DF">
      <w:pPr>
        <w:pStyle w:val="1"/>
        <w:spacing w:before="63" w:line="254" w:lineRule="auto"/>
        <w:ind w:left="177"/>
        <w:rPr>
          <w:rFonts w:ascii="Times New Roman" w:hAnsi="Times New Roman" w:cs="Times New Roman"/>
          <w:b/>
          <w:color w:val="000000" w:themeColor="text1"/>
          <w:sz w:val="28"/>
          <w:szCs w:val="28"/>
          <w:lang w:val="ru-RU"/>
        </w:rPr>
      </w:pPr>
    </w:p>
    <w:p w14:paraId="6B1C5809" w14:textId="77777777" w:rsidR="005E68C1" w:rsidRPr="00E64EB5" w:rsidRDefault="005E68C1" w:rsidP="007424DF">
      <w:pPr>
        <w:pStyle w:val="1"/>
        <w:spacing w:before="63" w:line="254" w:lineRule="auto"/>
        <w:ind w:left="177"/>
        <w:rPr>
          <w:rFonts w:ascii="Times New Roman" w:hAnsi="Times New Roman" w:cs="Times New Roman"/>
          <w:b/>
          <w:color w:val="000000" w:themeColor="text1"/>
          <w:sz w:val="28"/>
          <w:szCs w:val="28"/>
          <w:lang w:val="ru-RU"/>
        </w:rPr>
      </w:pPr>
    </w:p>
    <w:p w14:paraId="3AE1CD74" w14:textId="77777777" w:rsidR="005E68C1" w:rsidRPr="00E64EB5" w:rsidRDefault="005E68C1" w:rsidP="007424DF">
      <w:pPr>
        <w:pStyle w:val="1"/>
        <w:spacing w:before="63" w:line="254" w:lineRule="auto"/>
        <w:ind w:left="177"/>
        <w:rPr>
          <w:rFonts w:ascii="Times New Roman" w:hAnsi="Times New Roman" w:cs="Times New Roman"/>
          <w:b/>
          <w:color w:val="000000" w:themeColor="text1"/>
          <w:sz w:val="28"/>
          <w:szCs w:val="28"/>
          <w:lang w:val="ru-RU"/>
        </w:rPr>
      </w:pPr>
    </w:p>
    <w:p w14:paraId="50C45EB2" w14:textId="77777777" w:rsidR="005E68C1" w:rsidRPr="00E64EB5" w:rsidRDefault="005E68C1" w:rsidP="007424DF">
      <w:pPr>
        <w:pStyle w:val="1"/>
        <w:spacing w:before="63" w:line="254" w:lineRule="auto"/>
        <w:ind w:left="177"/>
        <w:rPr>
          <w:rFonts w:ascii="Times New Roman" w:hAnsi="Times New Roman" w:cs="Times New Roman"/>
          <w:b/>
          <w:color w:val="000000" w:themeColor="text1"/>
          <w:sz w:val="28"/>
          <w:szCs w:val="28"/>
          <w:lang w:val="ru-RU"/>
        </w:rPr>
      </w:pPr>
    </w:p>
    <w:p w14:paraId="5E46A7C3" w14:textId="77777777" w:rsidR="005E68C1" w:rsidRPr="00E64EB5" w:rsidRDefault="005E68C1" w:rsidP="007424DF">
      <w:pPr>
        <w:pStyle w:val="1"/>
        <w:spacing w:before="63" w:line="254" w:lineRule="auto"/>
        <w:ind w:left="177"/>
        <w:rPr>
          <w:rFonts w:ascii="Times New Roman" w:hAnsi="Times New Roman" w:cs="Times New Roman"/>
          <w:b/>
          <w:color w:val="000000" w:themeColor="text1"/>
          <w:sz w:val="28"/>
          <w:szCs w:val="28"/>
          <w:lang w:val="ru-RU"/>
        </w:rPr>
      </w:pPr>
    </w:p>
    <w:p w14:paraId="04323C19" w14:textId="77777777" w:rsidR="005E68C1" w:rsidRPr="00E64EB5" w:rsidRDefault="005E68C1" w:rsidP="007424DF">
      <w:pPr>
        <w:pStyle w:val="1"/>
        <w:spacing w:before="63" w:line="254" w:lineRule="auto"/>
        <w:ind w:left="177"/>
        <w:rPr>
          <w:rFonts w:ascii="Times New Roman" w:hAnsi="Times New Roman" w:cs="Times New Roman"/>
          <w:b/>
          <w:color w:val="000000" w:themeColor="text1"/>
          <w:sz w:val="28"/>
          <w:szCs w:val="28"/>
          <w:lang w:val="ru-RU"/>
        </w:rPr>
      </w:pPr>
    </w:p>
    <w:p w14:paraId="04A57E11" w14:textId="77777777" w:rsidR="005E68C1" w:rsidRPr="00E64EB5" w:rsidRDefault="005E68C1" w:rsidP="007424DF">
      <w:pPr>
        <w:pStyle w:val="1"/>
        <w:spacing w:before="63" w:line="254" w:lineRule="auto"/>
        <w:ind w:left="177"/>
        <w:rPr>
          <w:rFonts w:ascii="Times New Roman" w:hAnsi="Times New Roman" w:cs="Times New Roman"/>
          <w:b/>
          <w:color w:val="000000" w:themeColor="text1"/>
          <w:sz w:val="28"/>
          <w:szCs w:val="28"/>
          <w:lang w:val="ru-RU"/>
        </w:rPr>
      </w:pPr>
    </w:p>
    <w:p w14:paraId="0AABF613" w14:textId="77777777" w:rsidR="005E68C1" w:rsidRPr="00E64EB5" w:rsidRDefault="005E68C1" w:rsidP="007424DF">
      <w:pPr>
        <w:pStyle w:val="1"/>
        <w:spacing w:before="63" w:line="254" w:lineRule="auto"/>
        <w:ind w:left="177"/>
        <w:rPr>
          <w:rFonts w:ascii="Times New Roman" w:hAnsi="Times New Roman" w:cs="Times New Roman"/>
          <w:b/>
          <w:color w:val="000000" w:themeColor="text1"/>
          <w:sz w:val="28"/>
          <w:szCs w:val="28"/>
          <w:lang w:val="ru-RU"/>
        </w:rPr>
      </w:pPr>
    </w:p>
    <w:p w14:paraId="1E117E14" w14:textId="77777777" w:rsidR="005E68C1" w:rsidRPr="00E64EB5" w:rsidRDefault="005E68C1" w:rsidP="007424DF">
      <w:pPr>
        <w:pStyle w:val="1"/>
        <w:spacing w:before="63" w:line="254" w:lineRule="auto"/>
        <w:ind w:left="177"/>
        <w:rPr>
          <w:rFonts w:ascii="Times New Roman" w:hAnsi="Times New Roman" w:cs="Times New Roman"/>
          <w:b/>
          <w:color w:val="000000" w:themeColor="text1"/>
          <w:sz w:val="28"/>
          <w:szCs w:val="28"/>
          <w:lang w:val="ru-RU"/>
        </w:rPr>
      </w:pPr>
    </w:p>
    <w:p w14:paraId="4BC8DCAC" w14:textId="77777777" w:rsidR="005E68C1" w:rsidRPr="00E64EB5" w:rsidRDefault="005E68C1" w:rsidP="007424DF">
      <w:pPr>
        <w:pStyle w:val="1"/>
        <w:spacing w:before="63" w:line="254" w:lineRule="auto"/>
        <w:ind w:left="177"/>
        <w:rPr>
          <w:rFonts w:ascii="Times New Roman" w:hAnsi="Times New Roman" w:cs="Times New Roman"/>
          <w:b/>
          <w:color w:val="000000" w:themeColor="text1"/>
          <w:sz w:val="28"/>
          <w:szCs w:val="28"/>
          <w:lang w:val="ru-RU"/>
        </w:rPr>
      </w:pPr>
    </w:p>
    <w:p w14:paraId="2449CF15" w14:textId="77777777" w:rsidR="005E68C1" w:rsidRPr="00E64EB5" w:rsidRDefault="005E68C1" w:rsidP="007424DF">
      <w:pPr>
        <w:pStyle w:val="1"/>
        <w:spacing w:before="63" w:line="254" w:lineRule="auto"/>
        <w:ind w:left="177"/>
        <w:rPr>
          <w:rFonts w:ascii="Times New Roman" w:hAnsi="Times New Roman" w:cs="Times New Roman"/>
          <w:b/>
          <w:color w:val="000000" w:themeColor="text1"/>
          <w:sz w:val="28"/>
          <w:szCs w:val="28"/>
          <w:lang w:val="ru-RU"/>
        </w:rPr>
      </w:pPr>
    </w:p>
    <w:p w14:paraId="3B138856" w14:textId="77777777" w:rsidR="005E68C1" w:rsidRPr="00E64EB5" w:rsidRDefault="005E68C1" w:rsidP="007424DF">
      <w:pPr>
        <w:pStyle w:val="1"/>
        <w:spacing w:before="63" w:line="254" w:lineRule="auto"/>
        <w:ind w:left="177"/>
        <w:rPr>
          <w:rFonts w:ascii="Times New Roman" w:hAnsi="Times New Roman" w:cs="Times New Roman"/>
          <w:b/>
          <w:color w:val="000000" w:themeColor="text1"/>
          <w:sz w:val="28"/>
          <w:szCs w:val="28"/>
          <w:lang w:val="ru-RU"/>
        </w:rPr>
      </w:pPr>
    </w:p>
    <w:p w14:paraId="0C2C9D2F" w14:textId="77777777" w:rsidR="005E68C1" w:rsidRPr="00E64EB5" w:rsidRDefault="005E68C1" w:rsidP="007424DF">
      <w:pPr>
        <w:pStyle w:val="1"/>
        <w:spacing w:before="63" w:line="254" w:lineRule="auto"/>
        <w:ind w:left="177"/>
        <w:rPr>
          <w:rFonts w:ascii="Times New Roman" w:hAnsi="Times New Roman" w:cs="Times New Roman"/>
          <w:b/>
          <w:color w:val="000000" w:themeColor="text1"/>
          <w:sz w:val="28"/>
          <w:szCs w:val="28"/>
          <w:lang w:val="ru-RU"/>
        </w:rPr>
      </w:pPr>
    </w:p>
    <w:p w14:paraId="00024E74" w14:textId="77777777" w:rsidR="005E68C1" w:rsidRPr="00E64EB5" w:rsidRDefault="005E68C1" w:rsidP="007424DF">
      <w:pPr>
        <w:pStyle w:val="1"/>
        <w:spacing w:before="63" w:line="254" w:lineRule="auto"/>
        <w:ind w:left="177"/>
        <w:rPr>
          <w:rFonts w:ascii="Times New Roman" w:hAnsi="Times New Roman" w:cs="Times New Roman"/>
          <w:b/>
          <w:color w:val="000000" w:themeColor="text1"/>
          <w:sz w:val="28"/>
          <w:szCs w:val="28"/>
          <w:lang w:val="ru-RU"/>
        </w:rPr>
      </w:pPr>
    </w:p>
    <w:p w14:paraId="52142F67" w14:textId="77777777" w:rsidR="005E68C1" w:rsidRPr="00E64EB5" w:rsidRDefault="005E68C1" w:rsidP="007424DF">
      <w:pPr>
        <w:pStyle w:val="1"/>
        <w:spacing w:before="63" w:line="254" w:lineRule="auto"/>
        <w:ind w:left="177"/>
        <w:rPr>
          <w:rFonts w:ascii="Times New Roman" w:hAnsi="Times New Roman" w:cs="Times New Roman"/>
          <w:b/>
          <w:color w:val="000000" w:themeColor="text1"/>
          <w:sz w:val="28"/>
          <w:szCs w:val="28"/>
          <w:lang w:val="ru-RU"/>
        </w:rPr>
      </w:pPr>
    </w:p>
    <w:p w14:paraId="0F497277" w14:textId="77777777" w:rsidR="005E68C1" w:rsidRPr="00E64EB5" w:rsidRDefault="005E68C1" w:rsidP="007424DF">
      <w:pPr>
        <w:pStyle w:val="1"/>
        <w:spacing w:before="63" w:line="254" w:lineRule="auto"/>
        <w:ind w:left="177"/>
        <w:rPr>
          <w:rFonts w:ascii="Times New Roman" w:hAnsi="Times New Roman" w:cs="Times New Roman"/>
          <w:b/>
          <w:color w:val="000000" w:themeColor="text1"/>
          <w:sz w:val="28"/>
          <w:szCs w:val="28"/>
          <w:lang w:val="ru-RU"/>
        </w:rPr>
      </w:pPr>
    </w:p>
    <w:p w14:paraId="44FEDE88" w14:textId="77777777" w:rsidR="005E68C1" w:rsidRPr="00E64EB5" w:rsidRDefault="005E68C1" w:rsidP="007424DF">
      <w:pPr>
        <w:pStyle w:val="1"/>
        <w:spacing w:before="63" w:line="254" w:lineRule="auto"/>
        <w:ind w:left="177"/>
        <w:rPr>
          <w:rFonts w:ascii="Times New Roman" w:hAnsi="Times New Roman" w:cs="Times New Roman"/>
          <w:b/>
          <w:color w:val="000000" w:themeColor="text1"/>
          <w:sz w:val="28"/>
          <w:szCs w:val="28"/>
          <w:lang w:val="ru-RU"/>
        </w:rPr>
      </w:pPr>
    </w:p>
    <w:p w14:paraId="5A6EDC45" w14:textId="77777777" w:rsidR="005E68C1" w:rsidRPr="00E64EB5" w:rsidRDefault="005E68C1" w:rsidP="007424DF">
      <w:pPr>
        <w:pStyle w:val="1"/>
        <w:spacing w:before="63" w:line="254" w:lineRule="auto"/>
        <w:ind w:left="177"/>
        <w:rPr>
          <w:rFonts w:ascii="Times New Roman" w:hAnsi="Times New Roman" w:cs="Times New Roman"/>
          <w:b/>
          <w:color w:val="000000" w:themeColor="text1"/>
          <w:sz w:val="28"/>
          <w:szCs w:val="28"/>
          <w:lang w:val="ru-RU"/>
        </w:rPr>
      </w:pPr>
    </w:p>
    <w:p w14:paraId="60415847" w14:textId="77777777" w:rsidR="005E68C1" w:rsidRPr="00E64EB5" w:rsidRDefault="005E68C1" w:rsidP="007424DF">
      <w:pPr>
        <w:pStyle w:val="1"/>
        <w:spacing w:before="63" w:line="254" w:lineRule="auto"/>
        <w:ind w:left="177"/>
        <w:rPr>
          <w:rFonts w:ascii="Times New Roman" w:hAnsi="Times New Roman" w:cs="Times New Roman"/>
          <w:b/>
          <w:color w:val="000000" w:themeColor="text1"/>
          <w:sz w:val="28"/>
          <w:szCs w:val="28"/>
          <w:lang w:val="ru-RU"/>
        </w:rPr>
      </w:pPr>
    </w:p>
    <w:p w14:paraId="6D1F045E" w14:textId="77777777" w:rsidR="005E68C1" w:rsidRPr="00E64EB5" w:rsidRDefault="005E68C1" w:rsidP="007424DF">
      <w:pPr>
        <w:pStyle w:val="1"/>
        <w:spacing w:before="63" w:line="254" w:lineRule="auto"/>
        <w:ind w:left="177"/>
        <w:rPr>
          <w:rFonts w:ascii="Times New Roman" w:hAnsi="Times New Roman" w:cs="Times New Roman"/>
          <w:b/>
          <w:color w:val="000000" w:themeColor="text1"/>
          <w:sz w:val="28"/>
          <w:szCs w:val="28"/>
          <w:lang w:val="ru-RU"/>
        </w:rPr>
      </w:pPr>
    </w:p>
    <w:p w14:paraId="0794DB1B" w14:textId="77777777" w:rsidR="005E68C1" w:rsidRPr="00E64EB5" w:rsidRDefault="005E68C1" w:rsidP="007424DF">
      <w:pPr>
        <w:pStyle w:val="1"/>
        <w:spacing w:before="63" w:line="254" w:lineRule="auto"/>
        <w:ind w:left="177"/>
        <w:rPr>
          <w:rFonts w:ascii="Times New Roman" w:hAnsi="Times New Roman" w:cs="Times New Roman"/>
          <w:b/>
          <w:color w:val="000000" w:themeColor="text1"/>
          <w:sz w:val="28"/>
          <w:szCs w:val="28"/>
          <w:lang w:val="ru-RU"/>
        </w:rPr>
      </w:pPr>
    </w:p>
    <w:p w14:paraId="2A893E88" w14:textId="77777777" w:rsidR="005E68C1" w:rsidRPr="00E64EB5" w:rsidRDefault="005E68C1" w:rsidP="007424DF">
      <w:pPr>
        <w:pStyle w:val="1"/>
        <w:spacing w:before="63" w:line="254" w:lineRule="auto"/>
        <w:ind w:left="177"/>
        <w:rPr>
          <w:rFonts w:ascii="Times New Roman" w:hAnsi="Times New Roman" w:cs="Times New Roman"/>
          <w:b/>
          <w:color w:val="000000" w:themeColor="text1"/>
          <w:sz w:val="28"/>
          <w:szCs w:val="28"/>
          <w:lang w:val="ru-RU"/>
        </w:rPr>
      </w:pPr>
    </w:p>
    <w:p w14:paraId="5B2850F6" w14:textId="77777777" w:rsidR="005E68C1" w:rsidRPr="00E64EB5" w:rsidRDefault="005E68C1" w:rsidP="007424DF">
      <w:pPr>
        <w:pStyle w:val="1"/>
        <w:spacing w:before="63" w:line="254" w:lineRule="auto"/>
        <w:ind w:left="177"/>
        <w:rPr>
          <w:rFonts w:ascii="Times New Roman" w:hAnsi="Times New Roman" w:cs="Times New Roman"/>
          <w:b/>
          <w:color w:val="000000" w:themeColor="text1"/>
          <w:sz w:val="28"/>
          <w:szCs w:val="28"/>
          <w:lang w:val="ru-RU"/>
        </w:rPr>
      </w:pPr>
    </w:p>
    <w:p w14:paraId="63278C5F" w14:textId="77777777" w:rsidR="005E68C1" w:rsidRPr="00E64EB5" w:rsidRDefault="005E68C1" w:rsidP="007424DF">
      <w:pPr>
        <w:pStyle w:val="1"/>
        <w:spacing w:before="63" w:line="254" w:lineRule="auto"/>
        <w:ind w:left="177"/>
        <w:rPr>
          <w:rFonts w:ascii="Times New Roman" w:hAnsi="Times New Roman" w:cs="Times New Roman"/>
          <w:b/>
          <w:color w:val="000000" w:themeColor="text1"/>
          <w:sz w:val="28"/>
          <w:szCs w:val="28"/>
          <w:lang w:val="ru-RU"/>
        </w:rPr>
      </w:pPr>
    </w:p>
    <w:p w14:paraId="7DA34A11" w14:textId="77777777" w:rsidR="005E68C1" w:rsidRPr="00E64EB5" w:rsidRDefault="005E68C1" w:rsidP="007424DF">
      <w:pPr>
        <w:pStyle w:val="1"/>
        <w:spacing w:before="63" w:line="254" w:lineRule="auto"/>
        <w:ind w:left="177"/>
        <w:rPr>
          <w:rFonts w:ascii="Times New Roman" w:hAnsi="Times New Roman" w:cs="Times New Roman"/>
          <w:b/>
          <w:color w:val="000000" w:themeColor="text1"/>
          <w:sz w:val="28"/>
          <w:szCs w:val="28"/>
          <w:lang w:val="ru-RU"/>
        </w:rPr>
      </w:pPr>
    </w:p>
    <w:p w14:paraId="24AE7006" w14:textId="77777777" w:rsidR="005E68C1" w:rsidRPr="00E64EB5" w:rsidRDefault="005E68C1" w:rsidP="007424DF">
      <w:pPr>
        <w:pStyle w:val="1"/>
        <w:spacing w:before="63" w:line="254" w:lineRule="auto"/>
        <w:ind w:left="177"/>
        <w:rPr>
          <w:rFonts w:ascii="Times New Roman" w:hAnsi="Times New Roman" w:cs="Times New Roman"/>
          <w:b/>
          <w:color w:val="000000" w:themeColor="text1"/>
          <w:sz w:val="28"/>
          <w:szCs w:val="28"/>
          <w:lang w:val="ru-RU"/>
        </w:rPr>
      </w:pPr>
    </w:p>
    <w:p w14:paraId="1EED4498" w14:textId="77777777" w:rsidR="005E68C1" w:rsidRPr="00E64EB5" w:rsidRDefault="005E68C1" w:rsidP="007424DF">
      <w:pPr>
        <w:pStyle w:val="1"/>
        <w:spacing w:before="63" w:line="254" w:lineRule="auto"/>
        <w:ind w:left="177"/>
        <w:rPr>
          <w:rFonts w:ascii="Times New Roman" w:hAnsi="Times New Roman" w:cs="Times New Roman"/>
          <w:b/>
          <w:color w:val="000000" w:themeColor="text1"/>
          <w:sz w:val="28"/>
          <w:szCs w:val="28"/>
          <w:lang w:val="ru-RU"/>
        </w:rPr>
      </w:pPr>
    </w:p>
    <w:p w14:paraId="6DE6CED4" w14:textId="77777777" w:rsidR="005E68C1" w:rsidRPr="00E64EB5" w:rsidRDefault="005E68C1" w:rsidP="007424DF">
      <w:pPr>
        <w:pStyle w:val="1"/>
        <w:spacing w:before="63" w:line="254" w:lineRule="auto"/>
        <w:ind w:left="177"/>
        <w:rPr>
          <w:rFonts w:ascii="Times New Roman" w:hAnsi="Times New Roman" w:cs="Times New Roman"/>
          <w:b/>
          <w:color w:val="000000" w:themeColor="text1"/>
          <w:sz w:val="28"/>
          <w:szCs w:val="28"/>
          <w:lang w:val="ru-RU"/>
        </w:rPr>
      </w:pPr>
    </w:p>
    <w:p w14:paraId="00F30FF5" w14:textId="77777777" w:rsidR="005E68C1" w:rsidRPr="00E64EB5" w:rsidRDefault="005E68C1" w:rsidP="007424DF">
      <w:pPr>
        <w:pStyle w:val="1"/>
        <w:spacing w:before="63" w:line="254" w:lineRule="auto"/>
        <w:ind w:left="177"/>
        <w:rPr>
          <w:rFonts w:ascii="Times New Roman" w:hAnsi="Times New Roman" w:cs="Times New Roman"/>
          <w:b/>
          <w:color w:val="000000" w:themeColor="text1"/>
          <w:sz w:val="28"/>
          <w:szCs w:val="28"/>
          <w:lang w:val="ru-RU"/>
        </w:rPr>
      </w:pPr>
    </w:p>
    <w:p w14:paraId="2E6F28DC" w14:textId="77777777" w:rsidR="005E68C1" w:rsidRPr="00E64EB5" w:rsidRDefault="005E68C1" w:rsidP="005E68C1">
      <w:pPr>
        <w:rPr>
          <w:color w:val="000000" w:themeColor="text1"/>
          <w:szCs w:val="28"/>
          <w:lang w:val="ru-RU"/>
        </w:rPr>
      </w:pPr>
    </w:p>
    <w:p w14:paraId="07A69A8C" w14:textId="77777777" w:rsidR="005E68C1" w:rsidRPr="00E64EB5" w:rsidRDefault="005E68C1" w:rsidP="007424DF">
      <w:pPr>
        <w:pStyle w:val="1"/>
        <w:spacing w:before="63" w:line="254" w:lineRule="auto"/>
        <w:ind w:left="177"/>
        <w:rPr>
          <w:rFonts w:ascii="Times New Roman" w:hAnsi="Times New Roman" w:cs="Times New Roman"/>
          <w:b/>
          <w:color w:val="000000" w:themeColor="text1"/>
          <w:sz w:val="28"/>
          <w:szCs w:val="28"/>
          <w:lang w:val="ru-RU"/>
        </w:rPr>
      </w:pPr>
    </w:p>
    <w:p w14:paraId="20219913" w14:textId="420D8014" w:rsidR="00B26FD1" w:rsidRPr="00E64EB5" w:rsidRDefault="007424DF" w:rsidP="005E68C1">
      <w:pPr>
        <w:pStyle w:val="1"/>
        <w:spacing w:before="63" w:line="254" w:lineRule="auto"/>
        <w:ind w:left="177"/>
        <w:rPr>
          <w:rFonts w:ascii="Times New Roman" w:hAnsi="Times New Roman" w:cs="Times New Roman"/>
          <w:color w:val="000000" w:themeColor="text1"/>
          <w:sz w:val="28"/>
          <w:szCs w:val="28"/>
          <w:lang w:val="ru-RU"/>
        </w:rPr>
      </w:pPr>
      <w:r w:rsidRPr="00E64EB5">
        <w:rPr>
          <w:rFonts w:ascii="Times New Roman" w:hAnsi="Times New Roman" w:cs="Times New Roman"/>
          <w:b/>
          <w:color w:val="000000" w:themeColor="text1"/>
          <w:sz w:val="28"/>
          <w:szCs w:val="28"/>
          <w:lang w:val="ru-RU"/>
        </w:rPr>
        <w:t>Адаптировано по материалам:</w:t>
      </w:r>
      <w:r w:rsidR="00D8549E" w:rsidRPr="00E64EB5">
        <w:rPr>
          <w:color w:val="000000" w:themeColor="text1"/>
          <w:sz w:val="28"/>
          <w:szCs w:val="28"/>
          <w:lang w:val="ru-RU"/>
        </w:rPr>
        <w:t xml:space="preserve"> </w:t>
      </w:r>
      <w:r w:rsidR="00085EED" w:rsidRPr="00E64EB5">
        <w:rPr>
          <w:rFonts w:ascii="Times New Roman" w:hAnsi="Times New Roman" w:cs="Times New Roman"/>
          <w:color w:val="000000" w:themeColor="text1"/>
          <w:sz w:val="28"/>
          <w:szCs w:val="28"/>
          <w:lang w:val="ru-RU" w:eastAsia="ru-RU"/>
        </w:rPr>
        <w:t>Астанин В.В. «Противодействие коррупции и предупреждение коррупционных рисков в деятельности государственных служащих.»</w:t>
      </w:r>
    </w:p>
    <w:p w14:paraId="3DEA7192" w14:textId="77777777" w:rsidR="00F30E59" w:rsidRPr="00E64EB5" w:rsidRDefault="00F30E59" w:rsidP="004D1AAE">
      <w:pPr>
        <w:pStyle w:val="ab"/>
        <w:spacing w:line="360" w:lineRule="auto"/>
        <w:ind w:left="0"/>
        <w:rPr>
          <w:color w:val="000000" w:themeColor="text1"/>
          <w:szCs w:val="28"/>
          <w:lang w:val="ru-RU"/>
        </w:rPr>
      </w:pPr>
    </w:p>
    <w:sectPr w:rsidR="00F30E59" w:rsidRPr="00E64EB5">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0BAE1" w14:textId="77777777" w:rsidR="008F6503" w:rsidRDefault="008F6503" w:rsidP="00962CFD">
      <w:pPr>
        <w:spacing w:line="240" w:lineRule="auto"/>
      </w:pPr>
      <w:r>
        <w:separator/>
      </w:r>
    </w:p>
  </w:endnote>
  <w:endnote w:type="continuationSeparator" w:id="0">
    <w:p w14:paraId="6B02BDDE" w14:textId="77777777" w:rsidR="008F6503" w:rsidRDefault="008F6503" w:rsidP="00962C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9234055"/>
      <w:docPartObj>
        <w:docPartGallery w:val="Page Numbers (Bottom of Page)"/>
        <w:docPartUnique/>
      </w:docPartObj>
    </w:sdtPr>
    <w:sdtContent>
      <w:p w14:paraId="773AA300" w14:textId="624E0AB4" w:rsidR="000A3167" w:rsidRDefault="000A3167">
        <w:pPr>
          <w:pStyle w:val="af2"/>
          <w:jc w:val="center"/>
        </w:pPr>
        <w:r>
          <w:fldChar w:fldCharType="begin"/>
        </w:r>
        <w:r>
          <w:instrText>PAGE   \* MERGEFORMAT</w:instrText>
        </w:r>
        <w:r>
          <w:fldChar w:fldCharType="separate"/>
        </w:r>
        <w:r>
          <w:rPr>
            <w:noProof/>
          </w:rPr>
          <w:t>7</w:t>
        </w:r>
        <w:r>
          <w:fldChar w:fldCharType="end"/>
        </w:r>
      </w:p>
    </w:sdtContent>
  </w:sdt>
  <w:p w14:paraId="7D6EA502" w14:textId="77777777" w:rsidR="000A3167" w:rsidRDefault="000A316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04A70" w14:textId="77777777" w:rsidR="008F6503" w:rsidRDefault="008F6503" w:rsidP="00962CFD">
      <w:pPr>
        <w:spacing w:line="240" w:lineRule="auto"/>
      </w:pPr>
      <w:r>
        <w:separator/>
      </w:r>
    </w:p>
  </w:footnote>
  <w:footnote w:type="continuationSeparator" w:id="0">
    <w:p w14:paraId="223BCBE5" w14:textId="77777777" w:rsidR="008F6503" w:rsidRDefault="008F6503" w:rsidP="00962C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44C6C"/>
    <w:multiLevelType w:val="hybridMultilevel"/>
    <w:tmpl w:val="35C67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A636273"/>
    <w:multiLevelType w:val="hybridMultilevel"/>
    <w:tmpl w:val="8C0AF08E"/>
    <w:lvl w:ilvl="0" w:tplc="0BAC1F86">
      <w:start w:val="1"/>
      <w:numFmt w:val="decimal"/>
      <w:lvlText w:val="%1."/>
      <w:lvlJc w:val="left"/>
      <w:pPr>
        <w:ind w:left="179" w:hanging="218"/>
      </w:pPr>
      <w:rPr>
        <w:rFonts w:ascii="Times New Roman" w:eastAsia="Times New Roman" w:hAnsi="Times New Roman" w:cs="Times New Roman" w:hint="default"/>
        <w:color w:val="231F20"/>
        <w:w w:val="100"/>
        <w:sz w:val="28"/>
        <w:szCs w:val="28"/>
        <w:lang w:val="ru-RU" w:eastAsia="en-US" w:bidi="ar-SA"/>
      </w:rPr>
    </w:lvl>
    <w:lvl w:ilvl="1" w:tplc="20246658">
      <w:numFmt w:val="bullet"/>
      <w:lvlText w:val="•"/>
      <w:lvlJc w:val="left"/>
      <w:pPr>
        <w:ind w:left="893" w:hanging="218"/>
      </w:pPr>
      <w:rPr>
        <w:rFonts w:hint="default"/>
        <w:lang w:val="ru-RU" w:eastAsia="en-US" w:bidi="ar-SA"/>
      </w:rPr>
    </w:lvl>
    <w:lvl w:ilvl="2" w:tplc="AF4C856A">
      <w:numFmt w:val="bullet"/>
      <w:lvlText w:val="•"/>
      <w:lvlJc w:val="left"/>
      <w:pPr>
        <w:ind w:left="1606" w:hanging="218"/>
      </w:pPr>
      <w:rPr>
        <w:rFonts w:hint="default"/>
        <w:lang w:val="ru-RU" w:eastAsia="en-US" w:bidi="ar-SA"/>
      </w:rPr>
    </w:lvl>
    <w:lvl w:ilvl="3" w:tplc="DA86BFAA">
      <w:numFmt w:val="bullet"/>
      <w:lvlText w:val="•"/>
      <w:lvlJc w:val="left"/>
      <w:pPr>
        <w:ind w:left="2319" w:hanging="218"/>
      </w:pPr>
      <w:rPr>
        <w:rFonts w:hint="default"/>
        <w:lang w:val="ru-RU" w:eastAsia="en-US" w:bidi="ar-SA"/>
      </w:rPr>
    </w:lvl>
    <w:lvl w:ilvl="4" w:tplc="93326676">
      <w:numFmt w:val="bullet"/>
      <w:lvlText w:val="•"/>
      <w:lvlJc w:val="left"/>
      <w:pPr>
        <w:ind w:left="3032" w:hanging="218"/>
      </w:pPr>
      <w:rPr>
        <w:rFonts w:hint="default"/>
        <w:lang w:val="ru-RU" w:eastAsia="en-US" w:bidi="ar-SA"/>
      </w:rPr>
    </w:lvl>
    <w:lvl w:ilvl="5" w:tplc="3F6453DA">
      <w:numFmt w:val="bullet"/>
      <w:lvlText w:val="•"/>
      <w:lvlJc w:val="left"/>
      <w:pPr>
        <w:ind w:left="3745" w:hanging="218"/>
      </w:pPr>
      <w:rPr>
        <w:rFonts w:hint="default"/>
        <w:lang w:val="ru-RU" w:eastAsia="en-US" w:bidi="ar-SA"/>
      </w:rPr>
    </w:lvl>
    <w:lvl w:ilvl="6" w:tplc="69E872F6">
      <w:numFmt w:val="bullet"/>
      <w:lvlText w:val="•"/>
      <w:lvlJc w:val="left"/>
      <w:pPr>
        <w:ind w:left="4458" w:hanging="218"/>
      </w:pPr>
      <w:rPr>
        <w:rFonts w:hint="default"/>
        <w:lang w:val="ru-RU" w:eastAsia="en-US" w:bidi="ar-SA"/>
      </w:rPr>
    </w:lvl>
    <w:lvl w:ilvl="7" w:tplc="AF1E8ED0">
      <w:numFmt w:val="bullet"/>
      <w:lvlText w:val="•"/>
      <w:lvlJc w:val="left"/>
      <w:pPr>
        <w:ind w:left="5171" w:hanging="218"/>
      </w:pPr>
      <w:rPr>
        <w:rFonts w:hint="default"/>
        <w:lang w:val="ru-RU" w:eastAsia="en-US" w:bidi="ar-SA"/>
      </w:rPr>
    </w:lvl>
    <w:lvl w:ilvl="8" w:tplc="235C09A2">
      <w:numFmt w:val="bullet"/>
      <w:lvlText w:val="•"/>
      <w:lvlJc w:val="left"/>
      <w:pPr>
        <w:ind w:left="5884" w:hanging="218"/>
      </w:pPr>
      <w:rPr>
        <w:rFonts w:hint="default"/>
        <w:lang w:val="ru-RU" w:eastAsia="en-US" w:bidi="ar-SA"/>
      </w:rPr>
    </w:lvl>
  </w:abstractNum>
  <w:abstractNum w:abstractNumId="2" w15:restartNumberingAfterBreak="0">
    <w:nsid w:val="73E208B4"/>
    <w:multiLevelType w:val="hybridMultilevel"/>
    <w:tmpl w:val="3B6C2CFC"/>
    <w:lvl w:ilvl="0" w:tplc="206AE16A">
      <w:start w:val="1"/>
      <w:numFmt w:val="decimal"/>
      <w:lvlText w:val="%1."/>
      <w:lvlJc w:val="left"/>
      <w:pPr>
        <w:ind w:left="179" w:hanging="218"/>
      </w:pPr>
      <w:rPr>
        <w:rFonts w:ascii="Times New Roman" w:eastAsia="Times New Roman" w:hAnsi="Times New Roman" w:cs="Times New Roman" w:hint="default"/>
        <w:color w:val="231F20"/>
        <w:w w:val="100"/>
        <w:sz w:val="20"/>
        <w:szCs w:val="20"/>
        <w:lang w:val="ru-RU" w:eastAsia="en-US" w:bidi="ar-SA"/>
      </w:rPr>
    </w:lvl>
    <w:lvl w:ilvl="1" w:tplc="20246658">
      <w:numFmt w:val="bullet"/>
      <w:lvlText w:val="•"/>
      <w:lvlJc w:val="left"/>
      <w:pPr>
        <w:ind w:left="893" w:hanging="218"/>
      </w:pPr>
      <w:rPr>
        <w:rFonts w:hint="default"/>
        <w:lang w:val="ru-RU" w:eastAsia="en-US" w:bidi="ar-SA"/>
      </w:rPr>
    </w:lvl>
    <w:lvl w:ilvl="2" w:tplc="AF4C856A">
      <w:numFmt w:val="bullet"/>
      <w:lvlText w:val="•"/>
      <w:lvlJc w:val="left"/>
      <w:pPr>
        <w:ind w:left="1606" w:hanging="218"/>
      </w:pPr>
      <w:rPr>
        <w:rFonts w:hint="default"/>
        <w:lang w:val="ru-RU" w:eastAsia="en-US" w:bidi="ar-SA"/>
      </w:rPr>
    </w:lvl>
    <w:lvl w:ilvl="3" w:tplc="DA86BFAA">
      <w:numFmt w:val="bullet"/>
      <w:lvlText w:val="•"/>
      <w:lvlJc w:val="left"/>
      <w:pPr>
        <w:ind w:left="2319" w:hanging="218"/>
      </w:pPr>
      <w:rPr>
        <w:rFonts w:hint="default"/>
        <w:lang w:val="ru-RU" w:eastAsia="en-US" w:bidi="ar-SA"/>
      </w:rPr>
    </w:lvl>
    <w:lvl w:ilvl="4" w:tplc="93326676">
      <w:numFmt w:val="bullet"/>
      <w:lvlText w:val="•"/>
      <w:lvlJc w:val="left"/>
      <w:pPr>
        <w:ind w:left="3032" w:hanging="218"/>
      </w:pPr>
      <w:rPr>
        <w:rFonts w:hint="default"/>
        <w:lang w:val="ru-RU" w:eastAsia="en-US" w:bidi="ar-SA"/>
      </w:rPr>
    </w:lvl>
    <w:lvl w:ilvl="5" w:tplc="3F6453DA">
      <w:numFmt w:val="bullet"/>
      <w:lvlText w:val="•"/>
      <w:lvlJc w:val="left"/>
      <w:pPr>
        <w:ind w:left="3745" w:hanging="218"/>
      </w:pPr>
      <w:rPr>
        <w:rFonts w:hint="default"/>
        <w:lang w:val="ru-RU" w:eastAsia="en-US" w:bidi="ar-SA"/>
      </w:rPr>
    </w:lvl>
    <w:lvl w:ilvl="6" w:tplc="69E872F6">
      <w:numFmt w:val="bullet"/>
      <w:lvlText w:val="•"/>
      <w:lvlJc w:val="left"/>
      <w:pPr>
        <w:ind w:left="4458" w:hanging="218"/>
      </w:pPr>
      <w:rPr>
        <w:rFonts w:hint="default"/>
        <w:lang w:val="ru-RU" w:eastAsia="en-US" w:bidi="ar-SA"/>
      </w:rPr>
    </w:lvl>
    <w:lvl w:ilvl="7" w:tplc="AF1E8ED0">
      <w:numFmt w:val="bullet"/>
      <w:lvlText w:val="•"/>
      <w:lvlJc w:val="left"/>
      <w:pPr>
        <w:ind w:left="5171" w:hanging="218"/>
      </w:pPr>
      <w:rPr>
        <w:rFonts w:hint="default"/>
        <w:lang w:val="ru-RU" w:eastAsia="en-US" w:bidi="ar-SA"/>
      </w:rPr>
    </w:lvl>
    <w:lvl w:ilvl="8" w:tplc="235C09A2">
      <w:numFmt w:val="bullet"/>
      <w:lvlText w:val="•"/>
      <w:lvlJc w:val="left"/>
      <w:pPr>
        <w:ind w:left="5884" w:hanging="218"/>
      </w:pPr>
      <w:rPr>
        <w:rFonts w:hint="default"/>
        <w:lang w:val="ru-RU" w:eastAsia="en-US" w:bidi="ar-SA"/>
      </w:rPr>
    </w:lvl>
  </w:abstractNum>
  <w:abstractNum w:abstractNumId="3" w15:restartNumberingAfterBreak="0">
    <w:nsid w:val="7BF8302B"/>
    <w:multiLevelType w:val="hybridMultilevel"/>
    <w:tmpl w:val="5D32D176"/>
    <w:lvl w:ilvl="0" w:tplc="0419000F">
      <w:start w:val="1"/>
      <w:numFmt w:val="decimal"/>
      <w:lvlText w:val="%1."/>
      <w:lvlJc w:val="left"/>
      <w:pPr>
        <w:ind w:left="3054"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313486249">
    <w:abstractNumId w:val="0"/>
  </w:num>
  <w:num w:numId="2" w16cid:durableId="1639415451">
    <w:abstractNumId w:val="1"/>
  </w:num>
  <w:num w:numId="3" w16cid:durableId="1902789896">
    <w:abstractNumId w:val="2"/>
  </w:num>
  <w:num w:numId="4" w16cid:durableId="13950820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E8A"/>
    <w:rsid w:val="00003192"/>
    <w:rsid w:val="0001531F"/>
    <w:rsid w:val="00040D3E"/>
    <w:rsid w:val="0004198B"/>
    <w:rsid w:val="000424DC"/>
    <w:rsid w:val="00042518"/>
    <w:rsid w:val="00047056"/>
    <w:rsid w:val="0006256E"/>
    <w:rsid w:val="00062E51"/>
    <w:rsid w:val="00063AF8"/>
    <w:rsid w:val="00072E1C"/>
    <w:rsid w:val="00074C82"/>
    <w:rsid w:val="00085EED"/>
    <w:rsid w:val="000924B5"/>
    <w:rsid w:val="0009383D"/>
    <w:rsid w:val="0009619D"/>
    <w:rsid w:val="000A23FA"/>
    <w:rsid w:val="000A3167"/>
    <w:rsid w:val="000C0228"/>
    <w:rsid w:val="000C0916"/>
    <w:rsid w:val="000D1002"/>
    <w:rsid w:val="000D10C6"/>
    <w:rsid w:val="000D4C88"/>
    <w:rsid w:val="000D672A"/>
    <w:rsid w:val="000E0E85"/>
    <w:rsid w:val="000F036E"/>
    <w:rsid w:val="000F6184"/>
    <w:rsid w:val="000F6812"/>
    <w:rsid w:val="00106C41"/>
    <w:rsid w:val="00107358"/>
    <w:rsid w:val="001101B4"/>
    <w:rsid w:val="00110487"/>
    <w:rsid w:val="0012548D"/>
    <w:rsid w:val="00133E8A"/>
    <w:rsid w:val="00140D1C"/>
    <w:rsid w:val="00146CE9"/>
    <w:rsid w:val="00151C88"/>
    <w:rsid w:val="00152071"/>
    <w:rsid w:val="00157AB0"/>
    <w:rsid w:val="001608EB"/>
    <w:rsid w:val="001658B2"/>
    <w:rsid w:val="0017490B"/>
    <w:rsid w:val="00174978"/>
    <w:rsid w:val="001755E2"/>
    <w:rsid w:val="00190861"/>
    <w:rsid w:val="0019708E"/>
    <w:rsid w:val="00197D09"/>
    <w:rsid w:val="001A100C"/>
    <w:rsid w:val="001A449A"/>
    <w:rsid w:val="001B0467"/>
    <w:rsid w:val="001B1227"/>
    <w:rsid w:val="001C1310"/>
    <w:rsid w:val="001E1FFF"/>
    <w:rsid w:val="001E4C0A"/>
    <w:rsid w:val="001E59FB"/>
    <w:rsid w:val="001E5E12"/>
    <w:rsid w:val="001F234E"/>
    <w:rsid w:val="002058DF"/>
    <w:rsid w:val="002113AB"/>
    <w:rsid w:val="00211FF5"/>
    <w:rsid w:val="002155BA"/>
    <w:rsid w:val="00216713"/>
    <w:rsid w:val="00223C6E"/>
    <w:rsid w:val="002344EB"/>
    <w:rsid w:val="002413CF"/>
    <w:rsid w:val="002435A3"/>
    <w:rsid w:val="00256D94"/>
    <w:rsid w:val="00270BE5"/>
    <w:rsid w:val="00287C00"/>
    <w:rsid w:val="002928A3"/>
    <w:rsid w:val="00295A0E"/>
    <w:rsid w:val="0029641B"/>
    <w:rsid w:val="002A78A2"/>
    <w:rsid w:val="002B0436"/>
    <w:rsid w:val="002B4108"/>
    <w:rsid w:val="002B5313"/>
    <w:rsid w:val="002C348A"/>
    <w:rsid w:val="002D004C"/>
    <w:rsid w:val="002D6864"/>
    <w:rsid w:val="002E08A5"/>
    <w:rsid w:val="002F2F9C"/>
    <w:rsid w:val="002F7236"/>
    <w:rsid w:val="003019BD"/>
    <w:rsid w:val="00304246"/>
    <w:rsid w:val="00306476"/>
    <w:rsid w:val="003101C4"/>
    <w:rsid w:val="003122EB"/>
    <w:rsid w:val="003173F3"/>
    <w:rsid w:val="003174CE"/>
    <w:rsid w:val="003218A6"/>
    <w:rsid w:val="0032366E"/>
    <w:rsid w:val="00326763"/>
    <w:rsid w:val="00336C6F"/>
    <w:rsid w:val="00337B09"/>
    <w:rsid w:val="00341D9C"/>
    <w:rsid w:val="00350992"/>
    <w:rsid w:val="0035520C"/>
    <w:rsid w:val="00355E6A"/>
    <w:rsid w:val="003562F4"/>
    <w:rsid w:val="00361152"/>
    <w:rsid w:val="003777A0"/>
    <w:rsid w:val="003823B6"/>
    <w:rsid w:val="00384926"/>
    <w:rsid w:val="003910B1"/>
    <w:rsid w:val="003931ED"/>
    <w:rsid w:val="003A1CCE"/>
    <w:rsid w:val="003B0CA6"/>
    <w:rsid w:val="003D144F"/>
    <w:rsid w:val="003D1DE2"/>
    <w:rsid w:val="003D22E1"/>
    <w:rsid w:val="003D74C6"/>
    <w:rsid w:val="003F7E97"/>
    <w:rsid w:val="00402AE3"/>
    <w:rsid w:val="00403F4A"/>
    <w:rsid w:val="004225BD"/>
    <w:rsid w:val="00422651"/>
    <w:rsid w:val="00422E2F"/>
    <w:rsid w:val="004253E5"/>
    <w:rsid w:val="00426C30"/>
    <w:rsid w:val="004306A5"/>
    <w:rsid w:val="00432C75"/>
    <w:rsid w:val="0044772B"/>
    <w:rsid w:val="00447E63"/>
    <w:rsid w:val="0045195C"/>
    <w:rsid w:val="004553B2"/>
    <w:rsid w:val="0045575C"/>
    <w:rsid w:val="00467516"/>
    <w:rsid w:val="00480F2A"/>
    <w:rsid w:val="004814FB"/>
    <w:rsid w:val="004816A7"/>
    <w:rsid w:val="00490002"/>
    <w:rsid w:val="00490973"/>
    <w:rsid w:val="004920C2"/>
    <w:rsid w:val="00496040"/>
    <w:rsid w:val="004966C2"/>
    <w:rsid w:val="004A253B"/>
    <w:rsid w:val="004A4BEB"/>
    <w:rsid w:val="004B6047"/>
    <w:rsid w:val="004C7759"/>
    <w:rsid w:val="004C7935"/>
    <w:rsid w:val="004D1AAE"/>
    <w:rsid w:val="004E3FCB"/>
    <w:rsid w:val="004F0E69"/>
    <w:rsid w:val="00501277"/>
    <w:rsid w:val="00506C76"/>
    <w:rsid w:val="005104B6"/>
    <w:rsid w:val="00513629"/>
    <w:rsid w:val="005229E8"/>
    <w:rsid w:val="0052314D"/>
    <w:rsid w:val="00523208"/>
    <w:rsid w:val="00527951"/>
    <w:rsid w:val="00530328"/>
    <w:rsid w:val="005314CC"/>
    <w:rsid w:val="00532E5F"/>
    <w:rsid w:val="00533901"/>
    <w:rsid w:val="005401D9"/>
    <w:rsid w:val="00540C42"/>
    <w:rsid w:val="00540CCB"/>
    <w:rsid w:val="00546409"/>
    <w:rsid w:val="00557D48"/>
    <w:rsid w:val="005729CC"/>
    <w:rsid w:val="00595CB0"/>
    <w:rsid w:val="005A5273"/>
    <w:rsid w:val="005B6CCB"/>
    <w:rsid w:val="005B7C43"/>
    <w:rsid w:val="005B7D71"/>
    <w:rsid w:val="005D284F"/>
    <w:rsid w:val="005E375A"/>
    <w:rsid w:val="005E68C1"/>
    <w:rsid w:val="005F50C2"/>
    <w:rsid w:val="005F662C"/>
    <w:rsid w:val="00603A64"/>
    <w:rsid w:val="006102B4"/>
    <w:rsid w:val="00620928"/>
    <w:rsid w:val="00620BFB"/>
    <w:rsid w:val="006233B0"/>
    <w:rsid w:val="00635321"/>
    <w:rsid w:val="0063791B"/>
    <w:rsid w:val="006403C7"/>
    <w:rsid w:val="006500E2"/>
    <w:rsid w:val="00655A6E"/>
    <w:rsid w:val="006572B0"/>
    <w:rsid w:val="0066114A"/>
    <w:rsid w:val="00670A11"/>
    <w:rsid w:val="006757FF"/>
    <w:rsid w:val="00681ED0"/>
    <w:rsid w:val="0068504D"/>
    <w:rsid w:val="0068757C"/>
    <w:rsid w:val="00690273"/>
    <w:rsid w:val="006917F7"/>
    <w:rsid w:val="00692F27"/>
    <w:rsid w:val="00693744"/>
    <w:rsid w:val="006A5435"/>
    <w:rsid w:val="006B160F"/>
    <w:rsid w:val="006C1E2B"/>
    <w:rsid w:val="006C6DF1"/>
    <w:rsid w:val="006C7329"/>
    <w:rsid w:val="006D70D2"/>
    <w:rsid w:val="006E71FA"/>
    <w:rsid w:val="006F0524"/>
    <w:rsid w:val="006F4591"/>
    <w:rsid w:val="006F6D23"/>
    <w:rsid w:val="006F78BD"/>
    <w:rsid w:val="007013F8"/>
    <w:rsid w:val="00705B9E"/>
    <w:rsid w:val="00707B75"/>
    <w:rsid w:val="00710DCD"/>
    <w:rsid w:val="00713DA7"/>
    <w:rsid w:val="00722393"/>
    <w:rsid w:val="00724143"/>
    <w:rsid w:val="00725C46"/>
    <w:rsid w:val="007260DF"/>
    <w:rsid w:val="007424DF"/>
    <w:rsid w:val="00742A1C"/>
    <w:rsid w:val="0076023B"/>
    <w:rsid w:val="00761FE4"/>
    <w:rsid w:val="00783B74"/>
    <w:rsid w:val="007A40CD"/>
    <w:rsid w:val="007A6383"/>
    <w:rsid w:val="007B2BA7"/>
    <w:rsid w:val="007B314C"/>
    <w:rsid w:val="007C3472"/>
    <w:rsid w:val="007C52A4"/>
    <w:rsid w:val="007C7AC9"/>
    <w:rsid w:val="007D0752"/>
    <w:rsid w:val="007E03B6"/>
    <w:rsid w:val="007E581C"/>
    <w:rsid w:val="007E5FE9"/>
    <w:rsid w:val="007F0379"/>
    <w:rsid w:val="00804CF4"/>
    <w:rsid w:val="00814084"/>
    <w:rsid w:val="00816A55"/>
    <w:rsid w:val="00817A35"/>
    <w:rsid w:val="0082441D"/>
    <w:rsid w:val="00824623"/>
    <w:rsid w:val="00830393"/>
    <w:rsid w:val="00832216"/>
    <w:rsid w:val="008557A1"/>
    <w:rsid w:val="008572AA"/>
    <w:rsid w:val="00864565"/>
    <w:rsid w:val="00870D38"/>
    <w:rsid w:val="008803B3"/>
    <w:rsid w:val="0088129A"/>
    <w:rsid w:val="008A1AC0"/>
    <w:rsid w:val="008A60FB"/>
    <w:rsid w:val="008A74D4"/>
    <w:rsid w:val="008B0CD3"/>
    <w:rsid w:val="008B1C27"/>
    <w:rsid w:val="008B5032"/>
    <w:rsid w:val="008B5A63"/>
    <w:rsid w:val="008D0341"/>
    <w:rsid w:val="008D637B"/>
    <w:rsid w:val="008E3597"/>
    <w:rsid w:val="008E4373"/>
    <w:rsid w:val="008F02C7"/>
    <w:rsid w:val="008F6503"/>
    <w:rsid w:val="00900753"/>
    <w:rsid w:val="009013E6"/>
    <w:rsid w:val="009112EB"/>
    <w:rsid w:val="00916A1B"/>
    <w:rsid w:val="00921A74"/>
    <w:rsid w:val="00922F45"/>
    <w:rsid w:val="00925289"/>
    <w:rsid w:val="0092663C"/>
    <w:rsid w:val="00932726"/>
    <w:rsid w:val="00933CE1"/>
    <w:rsid w:val="00940016"/>
    <w:rsid w:val="009451A4"/>
    <w:rsid w:val="00946402"/>
    <w:rsid w:val="0095595C"/>
    <w:rsid w:val="00961A5A"/>
    <w:rsid w:val="00962CFD"/>
    <w:rsid w:val="0096757F"/>
    <w:rsid w:val="009732B1"/>
    <w:rsid w:val="009769E7"/>
    <w:rsid w:val="00976C80"/>
    <w:rsid w:val="00992E1A"/>
    <w:rsid w:val="009944BD"/>
    <w:rsid w:val="00997DE1"/>
    <w:rsid w:val="009B385F"/>
    <w:rsid w:val="009B43B9"/>
    <w:rsid w:val="009B5CDC"/>
    <w:rsid w:val="009B783E"/>
    <w:rsid w:val="009C57A7"/>
    <w:rsid w:val="009D28CC"/>
    <w:rsid w:val="009D3632"/>
    <w:rsid w:val="009D6FDB"/>
    <w:rsid w:val="009E066D"/>
    <w:rsid w:val="009E2C49"/>
    <w:rsid w:val="009E4884"/>
    <w:rsid w:val="009F111A"/>
    <w:rsid w:val="009F203E"/>
    <w:rsid w:val="009F2150"/>
    <w:rsid w:val="00A113B2"/>
    <w:rsid w:val="00A43BD7"/>
    <w:rsid w:val="00A66A56"/>
    <w:rsid w:val="00A66C9B"/>
    <w:rsid w:val="00A67DD6"/>
    <w:rsid w:val="00A72544"/>
    <w:rsid w:val="00A726AA"/>
    <w:rsid w:val="00A85C81"/>
    <w:rsid w:val="00A97411"/>
    <w:rsid w:val="00AA1742"/>
    <w:rsid w:val="00AA47D7"/>
    <w:rsid w:val="00AA606F"/>
    <w:rsid w:val="00AB095D"/>
    <w:rsid w:val="00AB2DD8"/>
    <w:rsid w:val="00AB3A76"/>
    <w:rsid w:val="00AC18B9"/>
    <w:rsid w:val="00AC1A27"/>
    <w:rsid w:val="00AC7162"/>
    <w:rsid w:val="00AD54FF"/>
    <w:rsid w:val="00AE23CB"/>
    <w:rsid w:val="00AE364B"/>
    <w:rsid w:val="00AF1816"/>
    <w:rsid w:val="00AF33AA"/>
    <w:rsid w:val="00AF34A0"/>
    <w:rsid w:val="00AF700F"/>
    <w:rsid w:val="00B07759"/>
    <w:rsid w:val="00B10DD3"/>
    <w:rsid w:val="00B1704D"/>
    <w:rsid w:val="00B2474F"/>
    <w:rsid w:val="00B26FD1"/>
    <w:rsid w:val="00B27D39"/>
    <w:rsid w:val="00B453DC"/>
    <w:rsid w:val="00B464E9"/>
    <w:rsid w:val="00B5060E"/>
    <w:rsid w:val="00B52FA4"/>
    <w:rsid w:val="00B56B13"/>
    <w:rsid w:val="00B6187B"/>
    <w:rsid w:val="00B64363"/>
    <w:rsid w:val="00B64532"/>
    <w:rsid w:val="00B7095C"/>
    <w:rsid w:val="00B722D9"/>
    <w:rsid w:val="00B73523"/>
    <w:rsid w:val="00B85D86"/>
    <w:rsid w:val="00B87BB1"/>
    <w:rsid w:val="00B912AF"/>
    <w:rsid w:val="00B92055"/>
    <w:rsid w:val="00B92964"/>
    <w:rsid w:val="00B94746"/>
    <w:rsid w:val="00B94924"/>
    <w:rsid w:val="00BA01F1"/>
    <w:rsid w:val="00BB0352"/>
    <w:rsid w:val="00BB1B4D"/>
    <w:rsid w:val="00BB2FFF"/>
    <w:rsid w:val="00BC0B6F"/>
    <w:rsid w:val="00BC473D"/>
    <w:rsid w:val="00BC673A"/>
    <w:rsid w:val="00BD4D7C"/>
    <w:rsid w:val="00BD4EE9"/>
    <w:rsid w:val="00BF1E2D"/>
    <w:rsid w:val="00C00042"/>
    <w:rsid w:val="00C02ADD"/>
    <w:rsid w:val="00C050BD"/>
    <w:rsid w:val="00C165D7"/>
    <w:rsid w:val="00C21D8E"/>
    <w:rsid w:val="00C23432"/>
    <w:rsid w:val="00C31A2C"/>
    <w:rsid w:val="00C326E2"/>
    <w:rsid w:val="00C342EB"/>
    <w:rsid w:val="00C457D2"/>
    <w:rsid w:val="00C51EE5"/>
    <w:rsid w:val="00C55754"/>
    <w:rsid w:val="00C56A5D"/>
    <w:rsid w:val="00C67A32"/>
    <w:rsid w:val="00C81D63"/>
    <w:rsid w:val="00C830EA"/>
    <w:rsid w:val="00C91BCA"/>
    <w:rsid w:val="00C974B2"/>
    <w:rsid w:val="00CB7D29"/>
    <w:rsid w:val="00CC0C70"/>
    <w:rsid w:val="00CE04C4"/>
    <w:rsid w:val="00CE37AF"/>
    <w:rsid w:val="00CF3806"/>
    <w:rsid w:val="00CF75DE"/>
    <w:rsid w:val="00D00337"/>
    <w:rsid w:val="00D015AA"/>
    <w:rsid w:val="00D01B81"/>
    <w:rsid w:val="00D172DA"/>
    <w:rsid w:val="00D254DC"/>
    <w:rsid w:val="00D26E41"/>
    <w:rsid w:val="00D33257"/>
    <w:rsid w:val="00D3652C"/>
    <w:rsid w:val="00D46FCD"/>
    <w:rsid w:val="00D51891"/>
    <w:rsid w:val="00D55503"/>
    <w:rsid w:val="00D56D97"/>
    <w:rsid w:val="00D63F8C"/>
    <w:rsid w:val="00D666E0"/>
    <w:rsid w:val="00D72BC9"/>
    <w:rsid w:val="00D72EA2"/>
    <w:rsid w:val="00D7355B"/>
    <w:rsid w:val="00D80F39"/>
    <w:rsid w:val="00D8549E"/>
    <w:rsid w:val="00DA16E5"/>
    <w:rsid w:val="00DA4347"/>
    <w:rsid w:val="00DA4B3A"/>
    <w:rsid w:val="00DA5FA2"/>
    <w:rsid w:val="00DA6E6A"/>
    <w:rsid w:val="00DB049F"/>
    <w:rsid w:val="00DB1008"/>
    <w:rsid w:val="00DB16C2"/>
    <w:rsid w:val="00DB325E"/>
    <w:rsid w:val="00DC1960"/>
    <w:rsid w:val="00DC3785"/>
    <w:rsid w:val="00DC3FD7"/>
    <w:rsid w:val="00DC5259"/>
    <w:rsid w:val="00DD02C1"/>
    <w:rsid w:val="00DD4BB3"/>
    <w:rsid w:val="00DD724E"/>
    <w:rsid w:val="00DE7E96"/>
    <w:rsid w:val="00DF3065"/>
    <w:rsid w:val="00E036A0"/>
    <w:rsid w:val="00E05723"/>
    <w:rsid w:val="00E14299"/>
    <w:rsid w:val="00E156CB"/>
    <w:rsid w:val="00E17493"/>
    <w:rsid w:val="00E2290D"/>
    <w:rsid w:val="00E229E2"/>
    <w:rsid w:val="00E37C2B"/>
    <w:rsid w:val="00E45F38"/>
    <w:rsid w:val="00E51D6A"/>
    <w:rsid w:val="00E55981"/>
    <w:rsid w:val="00E602CA"/>
    <w:rsid w:val="00E64EB5"/>
    <w:rsid w:val="00E655B8"/>
    <w:rsid w:val="00E67104"/>
    <w:rsid w:val="00E70A94"/>
    <w:rsid w:val="00E70E64"/>
    <w:rsid w:val="00E725AB"/>
    <w:rsid w:val="00E7330B"/>
    <w:rsid w:val="00E74517"/>
    <w:rsid w:val="00E7493F"/>
    <w:rsid w:val="00E771DE"/>
    <w:rsid w:val="00E83FD4"/>
    <w:rsid w:val="00E87C33"/>
    <w:rsid w:val="00E906C7"/>
    <w:rsid w:val="00E90F53"/>
    <w:rsid w:val="00EA265E"/>
    <w:rsid w:val="00EB1DC5"/>
    <w:rsid w:val="00EB2388"/>
    <w:rsid w:val="00EB4CDA"/>
    <w:rsid w:val="00EC585E"/>
    <w:rsid w:val="00EC6AA9"/>
    <w:rsid w:val="00ED0A9E"/>
    <w:rsid w:val="00EE7608"/>
    <w:rsid w:val="00EF0591"/>
    <w:rsid w:val="00F020F9"/>
    <w:rsid w:val="00F06373"/>
    <w:rsid w:val="00F068FB"/>
    <w:rsid w:val="00F16A2C"/>
    <w:rsid w:val="00F26B96"/>
    <w:rsid w:val="00F27FE2"/>
    <w:rsid w:val="00F30E59"/>
    <w:rsid w:val="00F34E10"/>
    <w:rsid w:val="00F470D8"/>
    <w:rsid w:val="00F47DFC"/>
    <w:rsid w:val="00F51FA3"/>
    <w:rsid w:val="00F5342B"/>
    <w:rsid w:val="00F542CF"/>
    <w:rsid w:val="00F54329"/>
    <w:rsid w:val="00F55A72"/>
    <w:rsid w:val="00F63F07"/>
    <w:rsid w:val="00F67C24"/>
    <w:rsid w:val="00F770C0"/>
    <w:rsid w:val="00F8024E"/>
    <w:rsid w:val="00F82E7F"/>
    <w:rsid w:val="00F84E8F"/>
    <w:rsid w:val="00F96083"/>
    <w:rsid w:val="00F9702B"/>
    <w:rsid w:val="00FA2789"/>
    <w:rsid w:val="00FC0B90"/>
    <w:rsid w:val="00FC291A"/>
    <w:rsid w:val="00FC5167"/>
    <w:rsid w:val="00FE36EC"/>
    <w:rsid w:val="00FE7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2FE8"/>
  <w15:docId w15:val="{0371A08E-6B53-4098-BBC5-5C1C2567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F39"/>
    <w:pPr>
      <w:spacing w:after="0" w:line="276" w:lineRule="auto"/>
      <w:jc w:val="both"/>
    </w:pPr>
    <w:rPr>
      <w:rFonts w:ascii="Times New Roman" w:hAnsi="Times New Roman" w:cs="Times New Roman"/>
      <w:kern w:val="0"/>
      <w:sz w:val="28"/>
      <w:lang w:val="en-US"/>
    </w:rPr>
  </w:style>
  <w:style w:type="paragraph" w:styleId="1">
    <w:name w:val="heading 1"/>
    <w:basedOn w:val="a"/>
    <w:next w:val="a"/>
    <w:link w:val="10"/>
    <w:uiPriority w:val="9"/>
    <w:qFormat/>
    <w:rsid w:val="00DB049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 1"/>
    <w:basedOn w:val="1"/>
    <w:next w:val="a"/>
    <w:link w:val="12"/>
    <w:autoRedefine/>
    <w:qFormat/>
    <w:rsid w:val="00AF1816"/>
    <w:pPr>
      <w:spacing w:before="0" w:line="360" w:lineRule="auto"/>
      <w:ind w:firstLine="709"/>
      <w:jc w:val="center"/>
    </w:pPr>
    <w:rPr>
      <w:rFonts w:ascii="Times New Roman" w:eastAsia="Calibri" w:hAnsi="Times New Roman" w:cs="Times New Roman"/>
      <w:b/>
      <w:color w:val="000000" w:themeColor="text1"/>
      <w:sz w:val="28"/>
      <w:szCs w:val="28"/>
    </w:rPr>
  </w:style>
  <w:style w:type="character" w:customStyle="1" w:styleId="12">
    <w:name w:val="Заг 1 Знак"/>
    <w:basedOn w:val="10"/>
    <w:link w:val="11"/>
    <w:rsid w:val="00AF1816"/>
    <w:rPr>
      <w:rFonts w:ascii="Times New Roman" w:eastAsia="Calibri" w:hAnsi="Times New Roman" w:cs="Times New Roman"/>
      <w:b/>
      <w:color w:val="000000" w:themeColor="text1"/>
      <w:kern w:val="0"/>
      <w:sz w:val="28"/>
      <w:szCs w:val="28"/>
      <w:lang w:val="en-US"/>
    </w:rPr>
  </w:style>
  <w:style w:type="character" w:customStyle="1" w:styleId="10">
    <w:name w:val="Заголовок 1 Знак"/>
    <w:basedOn w:val="a0"/>
    <w:link w:val="1"/>
    <w:uiPriority w:val="9"/>
    <w:rsid w:val="00DB049F"/>
    <w:rPr>
      <w:rFonts w:asciiTheme="majorHAnsi" w:eastAsiaTheme="majorEastAsia" w:hAnsiTheme="majorHAnsi" w:cstheme="majorBidi"/>
      <w:color w:val="2F5496" w:themeColor="accent1" w:themeShade="BF"/>
      <w:sz w:val="32"/>
      <w:szCs w:val="32"/>
    </w:rPr>
  </w:style>
  <w:style w:type="paragraph" w:customStyle="1" w:styleId="a3">
    <w:name w:val="Заголовок мой"/>
    <w:basedOn w:val="a4"/>
    <w:link w:val="a5"/>
    <w:qFormat/>
    <w:rsid w:val="00F770C0"/>
    <w:pPr>
      <w:spacing w:before="100" w:beforeAutospacing="1" w:after="100" w:afterAutospacing="1" w:line="360" w:lineRule="auto"/>
      <w:ind w:firstLine="709"/>
      <w:contextualSpacing/>
    </w:pPr>
    <w:rPr>
      <w:rFonts w:asciiTheme="minorHAnsi" w:hAnsiTheme="minorHAnsi"/>
      <w:b/>
      <w:sz w:val="28"/>
    </w:rPr>
  </w:style>
  <w:style w:type="character" w:customStyle="1" w:styleId="a5">
    <w:name w:val="Заголовок мой Знак"/>
    <w:basedOn w:val="a0"/>
    <w:link w:val="a3"/>
    <w:rsid w:val="00F770C0"/>
    <w:rPr>
      <w:b/>
      <w:sz w:val="28"/>
      <w:szCs w:val="24"/>
    </w:rPr>
  </w:style>
  <w:style w:type="paragraph" w:styleId="a4">
    <w:name w:val="Normal (Web)"/>
    <w:aliases w:val="Обычный (Web)"/>
    <w:basedOn w:val="a"/>
    <w:link w:val="a6"/>
    <w:uiPriority w:val="99"/>
    <w:unhideWhenUsed/>
    <w:qFormat/>
    <w:rsid w:val="00F770C0"/>
    <w:rPr>
      <w:sz w:val="24"/>
      <w:szCs w:val="24"/>
    </w:rPr>
  </w:style>
  <w:style w:type="paragraph" w:styleId="a7">
    <w:name w:val="Title"/>
    <w:basedOn w:val="1"/>
    <w:link w:val="a8"/>
    <w:autoRedefine/>
    <w:qFormat/>
    <w:rsid w:val="006A5435"/>
    <w:pPr>
      <w:spacing w:line="360" w:lineRule="atLeast"/>
      <w:ind w:firstLine="720"/>
      <w:jc w:val="center"/>
    </w:pPr>
    <w:rPr>
      <w:rFonts w:ascii="Times New Roman" w:eastAsia="Times New Roman" w:hAnsi="Times New Roman" w:cs="Times New Roman"/>
      <w:b/>
      <w:bCs/>
      <w:sz w:val="28"/>
      <w:szCs w:val="24"/>
    </w:rPr>
  </w:style>
  <w:style w:type="character" w:customStyle="1" w:styleId="a8">
    <w:name w:val="Заголовок Знак"/>
    <w:basedOn w:val="a0"/>
    <w:link w:val="a7"/>
    <w:rsid w:val="006A5435"/>
    <w:rPr>
      <w:rFonts w:ascii="Times New Roman" w:eastAsia="Times New Roman" w:hAnsi="Times New Roman" w:cs="Times New Roman"/>
      <w:b/>
      <w:bCs/>
      <w:color w:val="2F5496" w:themeColor="accent1" w:themeShade="BF"/>
      <w:sz w:val="28"/>
      <w:szCs w:val="24"/>
      <w:lang w:eastAsia="ru-RU"/>
    </w:rPr>
  </w:style>
  <w:style w:type="paragraph" w:styleId="a9">
    <w:name w:val="Body Text"/>
    <w:basedOn w:val="a"/>
    <w:link w:val="aa"/>
    <w:uiPriority w:val="99"/>
    <w:unhideWhenUsed/>
    <w:rsid w:val="006A5435"/>
    <w:pPr>
      <w:spacing w:after="120"/>
    </w:pPr>
  </w:style>
  <w:style w:type="character" w:customStyle="1" w:styleId="aa">
    <w:name w:val="Основной текст Знак"/>
    <w:basedOn w:val="a0"/>
    <w:link w:val="a9"/>
    <w:uiPriority w:val="99"/>
    <w:rsid w:val="006A5435"/>
    <w:rPr>
      <w:rFonts w:ascii="Times New Roman" w:eastAsiaTheme="minorEastAsia" w:hAnsi="Times New Roman"/>
      <w:sz w:val="28"/>
      <w:lang w:eastAsia="ru-RU"/>
    </w:rPr>
  </w:style>
  <w:style w:type="paragraph" w:styleId="ab">
    <w:name w:val="List Paragraph"/>
    <w:basedOn w:val="a"/>
    <w:link w:val="ac"/>
    <w:uiPriority w:val="34"/>
    <w:qFormat/>
    <w:rsid w:val="00D8549E"/>
    <w:pPr>
      <w:ind w:left="720"/>
      <w:contextualSpacing/>
    </w:pPr>
  </w:style>
  <w:style w:type="paragraph" w:styleId="ad">
    <w:name w:val="Balloon Text"/>
    <w:basedOn w:val="a"/>
    <w:link w:val="ae"/>
    <w:uiPriority w:val="99"/>
    <w:semiHidden/>
    <w:unhideWhenUsed/>
    <w:rsid w:val="003D22E1"/>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3D22E1"/>
    <w:rPr>
      <w:rFonts w:ascii="Tahoma" w:hAnsi="Tahoma" w:cs="Tahoma"/>
      <w:kern w:val="0"/>
      <w:sz w:val="16"/>
      <w:szCs w:val="16"/>
      <w:lang w:val="en-US"/>
    </w:rPr>
  </w:style>
  <w:style w:type="character" w:styleId="af">
    <w:name w:val="Hyperlink"/>
    <w:basedOn w:val="a0"/>
    <w:uiPriority w:val="99"/>
    <w:unhideWhenUsed/>
    <w:rsid w:val="002B4108"/>
    <w:rPr>
      <w:color w:val="0563C1" w:themeColor="hyperlink"/>
      <w:u w:val="single"/>
    </w:rPr>
  </w:style>
  <w:style w:type="character" w:customStyle="1" w:styleId="13">
    <w:name w:val="Неразрешенное упоминание1"/>
    <w:basedOn w:val="a0"/>
    <w:uiPriority w:val="99"/>
    <w:semiHidden/>
    <w:unhideWhenUsed/>
    <w:rsid w:val="002B4108"/>
    <w:rPr>
      <w:color w:val="605E5C"/>
      <w:shd w:val="clear" w:color="auto" w:fill="E1DFDD"/>
    </w:rPr>
  </w:style>
  <w:style w:type="paragraph" w:styleId="af0">
    <w:name w:val="No Spacing"/>
    <w:link w:val="af1"/>
    <w:qFormat/>
    <w:rsid w:val="0068504D"/>
    <w:pPr>
      <w:suppressAutoHyphens/>
      <w:spacing w:after="0" w:line="240" w:lineRule="auto"/>
    </w:pPr>
    <w:rPr>
      <w:rFonts w:ascii="Calibri" w:eastAsia="Calibri" w:hAnsi="Calibri" w:cs="Times New Roman"/>
      <w:kern w:val="0"/>
      <w:lang w:eastAsia="zh-CN"/>
      <w14:ligatures w14:val="none"/>
    </w:rPr>
  </w:style>
  <w:style w:type="character" w:customStyle="1" w:styleId="af1">
    <w:name w:val="Без интервала Знак"/>
    <w:link w:val="af0"/>
    <w:locked/>
    <w:rsid w:val="0068504D"/>
    <w:rPr>
      <w:rFonts w:ascii="Calibri" w:eastAsia="Calibri" w:hAnsi="Calibri" w:cs="Times New Roman"/>
      <w:kern w:val="0"/>
      <w:lang w:eastAsia="zh-CN"/>
      <w14:ligatures w14:val="none"/>
    </w:rPr>
  </w:style>
  <w:style w:type="paragraph" w:styleId="14">
    <w:name w:val="toc 1"/>
    <w:basedOn w:val="a"/>
    <w:next w:val="a"/>
    <w:autoRedefine/>
    <w:uiPriority w:val="39"/>
    <w:semiHidden/>
    <w:unhideWhenUsed/>
    <w:rsid w:val="0068504D"/>
    <w:pPr>
      <w:tabs>
        <w:tab w:val="right" w:leader="dot" w:pos="9345"/>
      </w:tabs>
      <w:spacing w:after="100" w:line="256" w:lineRule="auto"/>
    </w:pPr>
    <w:rPr>
      <w:rFonts w:asciiTheme="minorHAnsi" w:eastAsiaTheme="minorHAnsi" w:hAnsiTheme="minorHAnsi" w:cstheme="minorBidi"/>
      <w:sz w:val="22"/>
      <w:lang w:val="ru-RU"/>
      <w14:ligatures w14:val="none"/>
    </w:rPr>
  </w:style>
  <w:style w:type="paragraph" w:styleId="2">
    <w:name w:val="toc 2"/>
    <w:basedOn w:val="a"/>
    <w:next w:val="a"/>
    <w:autoRedefine/>
    <w:uiPriority w:val="39"/>
    <w:semiHidden/>
    <w:unhideWhenUsed/>
    <w:rsid w:val="0068504D"/>
    <w:pPr>
      <w:spacing w:after="100" w:line="256" w:lineRule="auto"/>
      <w:ind w:left="220"/>
      <w:jc w:val="left"/>
    </w:pPr>
    <w:rPr>
      <w:rFonts w:asciiTheme="minorHAnsi" w:eastAsiaTheme="minorHAnsi" w:hAnsiTheme="minorHAnsi" w:cstheme="minorBidi"/>
      <w:sz w:val="22"/>
      <w:lang w:val="ru-RU"/>
      <w14:ligatures w14:val="none"/>
    </w:rPr>
  </w:style>
  <w:style w:type="paragraph" w:styleId="af2">
    <w:name w:val="footer"/>
    <w:basedOn w:val="a"/>
    <w:link w:val="af3"/>
    <w:uiPriority w:val="99"/>
    <w:unhideWhenUsed/>
    <w:rsid w:val="00962CFD"/>
    <w:pPr>
      <w:tabs>
        <w:tab w:val="center" w:pos="4677"/>
        <w:tab w:val="right" w:pos="9355"/>
      </w:tabs>
      <w:spacing w:line="240" w:lineRule="auto"/>
      <w:jc w:val="left"/>
    </w:pPr>
    <w:rPr>
      <w:rFonts w:asciiTheme="minorHAnsi" w:eastAsiaTheme="minorEastAsia" w:hAnsiTheme="minorHAnsi" w:cstheme="minorBidi"/>
      <w:kern w:val="2"/>
      <w:sz w:val="22"/>
      <w:lang w:val="ru-RU" w:eastAsia="ru-RU"/>
    </w:rPr>
  </w:style>
  <w:style w:type="character" w:customStyle="1" w:styleId="af3">
    <w:name w:val="Нижний колонтитул Знак"/>
    <w:basedOn w:val="a0"/>
    <w:link w:val="af2"/>
    <w:uiPriority w:val="99"/>
    <w:rsid w:val="00962CFD"/>
    <w:rPr>
      <w:rFonts w:eastAsiaTheme="minorEastAsia"/>
      <w:lang w:eastAsia="ru-RU"/>
    </w:rPr>
  </w:style>
  <w:style w:type="character" w:customStyle="1" w:styleId="ac">
    <w:name w:val="Абзац списка Знак"/>
    <w:link w:val="ab"/>
    <w:uiPriority w:val="34"/>
    <w:locked/>
    <w:rsid w:val="00962CFD"/>
    <w:rPr>
      <w:rFonts w:ascii="Times New Roman" w:hAnsi="Times New Roman" w:cs="Times New Roman"/>
      <w:kern w:val="0"/>
      <w:sz w:val="28"/>
      <w:lang w:val="en-US"/>
    </w:rPr>
  </w:style>
  <w:style w:type="paragraph" w:customStyle="1" w:styleId="western">
    <w:name w:val="western"/>
    <w:basedOn w:val="a"/>
    <w:rsid w:val="00962CFD"/>
    <w:pPr>
      <w:spacing w:before="100" w:beforeAutospacing="1" w:after="100" w:afterAutospacing="1" w:line="240" w:lineRule="auto"/>
      <w:jc w:val="left"/>
    </w:pPr>
    <w:rPr>
      <w:sz w:val="24"/>
      <w:szCs w:val="24"/>
      <w:lang w:val="ru-RU" w:eastAsia="ru-RU"/>
      <w14:ligatures w14:val="none"/>
    </w:rPr>
  </w:style>
  <w:style w:type="character" w:customStyle="1" w:styleId="af4">
    <w:name w:val="Основной текст_"/>
    <w:basedOn w:val="a0"/>
    <w:link w:val="3"/>
    <w:rsid w:val="00962CFD"/>
    <w:rPr>
      <w:rFonts w:ascii="Bookman Old Style" w:eastAsia="Bookman Old Style" w:hAnsi="Bookman Old Style" w:cs="Bookman Old Style"/>
      <w:sz w:val="19"/>
      <w:szCs w:val="19"/>
      <w:shd w:val="clear" w:color="auto" w:fill="FFFFFF"/>
    </w:rPr>
  </w:style>
  <w:style w:type="paragraph" w:customStyle="1" w:styleId="3">
    <w:name w:val="Основной текст3"/>
    <w:basedOn w:val="a"/>
    <w:link w:val="af4"/>
    <w:rsid w:val="00962CFD"/>
    <w:pPr>
      <w:widowControl w:val="0"/>
      <w:shd w:val="clear" w:color="auto" w:fill="FFFFFF"/>
      <w:spacing w:before="1020" w:after="180" w:line="0" w:lineRule="atLeast"/>
      <w:ind w:hanging="820"/>
      <w:jc w:val="left"/>
    </w:pPr>
    <w:rPr>
      <w:rFonts w:ascii="Bookman Old Style" w:eastAsia="Bookman Old Style" w:hAnsi="Bookman Old Style" w:cs="Bookman Old Style"/>
      <w:kern w:val="2"/>
      <w:sz w:val="19"/>
      <w:szCs w:val="19"/>
      <w:lang w:val="ru-RU"/>
    </w:rPr>
  </w:style>
  <w:style w:type="character" w:styleId="af5">
    <w:name w:val="footnote reference"/>
    <w:aliases w:val="Ciae niinee 1,Ciae niinee-FN,Знак сноски-FN,Çíàê ñíîñêè 1,Çíàê ñíîñêè-FN,fr,FZ,текст сноски,Текст сноски Знак1"/>
    <w:uiPriority w:val="99"/>
    <w:unhideWhenUsed/>
    <w:qFormat/>
    <w:rsid w:val="00962CFD"/>
    <w:rPr>
      <w:rFonts w:cs="Times New Roman"/>
      <w:vertAlign w:val="superscript"/>
    </w:rPr>
  </w:style>
  <w:style w:type="character" w:customStyle="1" w:styleId="a6">
    <w:name w:val="Обычный (Интернет) Знак"/>
    <w:aliases w:val="Обычный (Web) Знак"/>
    <w:link w:val="a4"/>
    <w:uiPriority w:val="99"/>
    <w:locked/>
    <w:rsid w:val="00962CFD"/>
    <w:rPr>
      <w:rFonts w:ascii="Times New Roman" w:hAnsi="Times New Roman" w:cs="Times New Roman"/>
      <w:kern w:val="0"/>
      <w:sz w:val="24"/>
      <w:szCs w:val="24"/>
      <w:lang w:val="en-US"/>
    </w:rPr>
  </w:style>
  <w:style w:type="paragraph" w:styleId="af6">
    <w:name w:val="footnote text"/>
    <w:aliases w:val="Текст сноски Знак1 Знак Знак,Текст сноски Знак Знак Знак Знак,Текст сноски Знак Знак1 Знак Знак Знак Знак,Текст сноски Знак Знак Знак Знак Знак Знак Знак,Текст сноски2 Знак1 Знак Знак Знак Знак,Текст сноски Знак1 Знак,Текст сноски Знак Знак"/>
    <w:basedOn w:val="a"/>
    <w:link w:val="af7"/>
    <w:uiPriority w:val="99"/>
    <w:qFormat/>
    <w:rsid w:val="00EB2388"/>
    <w:pPr>
      <w:spacing w:line="240" w:lineRule="auto"/>
      <w:jc w:val="left"/>
    </w:pPr>
    <w:rPr>
      <w:sz w:val="20"/>
      <w:szCs w:val="20"/>
      <w:lang w:val="ru-RU"/>
      <w14:ligatures w14:val="none"/>
    </w:rPr>
  </w:style>
  <w:style w:type="character" w:customStyle="1" w:styleId="af7">
    <w:name w:val="Текст сноски Знак"/>
    <w:aliases w:val="Текст сноски Знак1 Знак Знак Знак,Текст сноски Знак Знак Знак Знак Знак,Текст сноски Знак Знак1 Знак Знак Знак Знак Знак,Текст сноски Знак Знак Знак Знак Знак Знак Знак Знак,Текст сноски2 Знак1 Знак Знак Знак Знак Знак"/>
    <w:basedOn w:val="a0"/>
    <w:link w:val="af6"/>
    <w:uiPriority w:val="99"/>
    <w:rsid w:val="00EB2388"/>
    <w:rPr>
      <w:rFonts w:ascii="Times New Roman" w:hAnsi="Times New Roman" w:cs="Times New Roman"/>
      <w:kern w:val="0"/>
      <w:sz w:val="20"/>
      <w:szCs w:val="20"/>
      <w14:ligatures w14:val="none"/>
    </w:rPr>
  </w:style>
  <w:style w:type="table" w:styleId="af8">
    <w:name w:val="Table Grid"/>
    <w:basedOn w:val="a1"/>
    <w:uiPriority w:val="59"/>
    <w:rsid w:val="00EB238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header"/>
    <w:basedOn w:val="a"/>
    <w:link w:val="afa"/>
    <w:uiPriority w:val="99"/>
    <w:unhideWhenUsed/>
    <w:rsid w:val="000A3167"/>
    <w:pPr>
      <w:tabs>
        <w:tab w:val="center" w:pos="4677"/>
        <w:tab w:val="right" w:pos="9355"/>
      </w:tabs>
      <w:spacing w:line="240" w:lineRule="auto"/>
    </w:pPr>
  </w:style>
  <w:style w:type="character" w:customStyle="1" w:styleId="afa">
    <w:name w:val="Верхний колонтитул Знак"/>
    <w:basedOn w:val="a0"/>
    <w:link w:val="af9"/>
    <w:uiPriority w:val="99"/>
    <w:rsid w:val="000A3167"/>
    <w:rPr>
      <w:rFonts w:ascii="Times New Roman" w:hAnsi="Times New Roman" w:cs="Times New Roman"/>
      <w:kern w:val="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709366">
      <w:bodyDiv w:val="1"/>
      <w:marLeft w:val="0"/>
      <w:marRight w:val="0"/>
      <w:marTop w:val="0"/>
      <w:marBottom w:val="0"/>
      <w:divBdr>
        <w:top w:val="none" w:sz="0" w:space="0" w:color="auto"/>
        <w:left w:val="none" w:sz="0" w:space="0" w:color="auto"/>
        <w:bottom w:val="none" w:sz="0" w:space="0" w:color="auto"/>
        <w:right w:val="none" w:sz="0" w:space="0" w:color="auto"/>
      </w:divBdr>
    </w:div>
    <w:div w:id="507523548">
      <w:bodyDiv w:val="1"/>
      <w:marLeft w:val="0"/>
      <w:marRight w:val="0"/>
      <w:marTop w:val="0"/>
      <w:marBottom w:val="0"/>
      <w:divBdr>
        <w:top w:val="none" w:sz="0" w:space="0" w:color="auto"/>
        <w:left w:val="none" w:sz="0" w:space="0" w:color="auto"/>
        <w:bottom w:val="none" w:sz="0" w:space="0" w:color="auto"/>
        <w:right w:val="none" w:sz="0" w:space="0" w:color="auto"/>
      </w:divBdr>
    </w:div>
    <w:div w:id="527568473">
      <w:bodyDiv w:val="1"/>
      <w:marLeft w:val="0"/>
      <w:marRight w:val="0"/>
      <w:marTop w:val="0"/>
      <w:marBottom w:val="0"/>
      <w:divBdr>
        <w:top w:val="none" w:sz="0" w:space="0" w:color="auto"/>
        <w:left w:val="none" w:sz="0" w:space="0" w:color="auto"/>
        <w:bottom w:val="none" w:sz="0" w:space="0" w:color="auto"/>
        <w:right w:val="none" w:sz="0" w:space="0" w:color="auto"/>
      </w:divBdr>
    </w:div>
    <w:div w:id="1256403881">
      <w:bodyDiv w:val="1"/>
      <w:marLeft w:val="0"/>
      <w:marRight w:val="0"/>
      <w:marTop w:val="0"/>
      <w:marBottom w:val="0"/>
      <w:divBdr>
        <w:top w:val="none" w:sz="0" w:space="0" w:color="auto"/>
        <w:left w:val="none" w:sz="0" w:space="0" w:color="auto"/>
        <w:bottom w:val="none" w:sz="0" w:space="0" w:color="auto"/>
        <w:right w:val="none" w:sz="0" w:space="0" w:color="auto"/>
      </w:divBdr>
    </w:div>
    <w:div w:id="207403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2;&#1072;&#1088;&#1080;&#1085;&#1072;\Desktop\15546755_Korrupzia1%20(1).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0F5DBB24FDE214486CA0000393CCE4E95D405E99CF0674F7556779880B4FFAD0A69E9DCE249E9D1277642585E1O4K" TargetMode="External"/><Relationship Id="rId5" Type="http://schemas.openxmlformats.org/officeDocument/2006/relationships/webSettings" Target="webSettings.xml"/><Relationship Id="rId10" Type="http://schemas.openxmlformats.org/officeDocument/2006/relationships/hyperlink" Target="consultantplus://offline/ref=4681806212D43330F8CCAA0FE7F8DAEADCC5AAAFB33EDF2E2F6E8580F389634AF814E6EC910F0DB7B1AE00DDt2NFD" TargetMode="External"/><Relationship Id="rId4" Type="http://schemas.openxmlformats.org/officeDocument/2006/relationships/settings" Target="settings.xml"/><Relationship Id="rId9" Type="http://schemas.openxmlformats.org/officeDocument/2006/relationships/hyperlink" Target="consultantplus://offline/ref=B50F5DBB24FDE214486CA0000393CCE4E95D405F9CC90674F7556779880B4FFAD0A69E9DCE249E9D1277642585E1O4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BE55B-3A39-44C4-9BFB-85A72AE92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1672</Words>
  <Characters>9535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Ксения Вяткина</dc:creator>
  <cp:lastModifiedBy>Пользователь</cp:lastModifiedBy>
  <cp:revision>4</cp:revision>
  <dcterms:created xsi:type="dcterms:W3CDTF">2024-12-21T12:28:00Z</dcterms:created>
  <dcterms:modified xsi:type="dcterms:W3CDTF">2024-12-25T17:02:00Z</dcterms:modified>
</cp:coreProperties>
</file>