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137C3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Приобщение детей к истокам чувашской народной культуры через игровой фольклор.</w:t>
      </w:r>
    </w:p>
    <w:p w:rsid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r w:rsidRPr="00137C3B">
        <w:rPr>
          <w:rFonts w:ascii="Times New Roman" w:eastAsia="Times New Roman" w:hAnsi="Times New Roman" w:cs="Times New Roman"/>
          <w:b/>
          <w:bCs/>
          <w:i/>
          <w:color w:val="181818"/>
          <w:sz w:val="26"/>
          <w:szCs w:val="26"/>
          <w:lang w:eastAsia="ru-RU"/>
        </w:rPr>
        <w:t>Н.Т. Чернов,</w:t>
      </w:r>
      <w:r w:rsidRPr="00137C3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педагог дополнительного образования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 xml:space="preserve"> </w:t>
      </w:r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val="en-US" w:eastAsia="ru-RU"/>
        </w:rPr>
        <w:t>C</w:t>
      </w:r>
      <w:proofErr w:type="spellStart"/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труктурное</w:t>
      </w:r>
      <w:proofErr w:type="spellEnd"/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 xml:space="preserve"> подразделение Детской школы искусств ГБОУ СОШ №1 «ОЦ» 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proofErr w:type="gramStart"/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ж</w:t>
      </w:r>
      <w:proofErr w:type="gramEnd"/>
      <w:r w:rsidRPr="00137C3B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.-д. ст. Шентала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bookmarkStart w:id="0" w:name="_GoBack"/>
      <w:bookmarkEnd w:id="0"/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законе «О языках в Чувашской Республике» сказано: «Граждане рес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публики должны бережно относиться к родным языкам, как к хранилищу духовного и культурного наследия предков. Забота о сохранении, возрождении и развитии чувашского языка, как важнейшего национального призна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ка и основы всей духовной культуры возлагается на чувашскую государст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венность».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 всех традиций, передаваемых из поколения в поколение, важнейшими всё более становятся педагогические.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Чрезвычайно богата и интересна чувашская педагогическая культура, основанная на естественной связи поколений. У народа была своя система приобщения подрастающего поколе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ния к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прекрасному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Приобщение же подрастающего поколения к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прекрасному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считалась одной из важных задач воспитания. Так одной из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запеведей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И.Я.Яковлева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любовь к Родине, родному народу, его культуре, обычаям и языку. Овладевая языком своего народа, его обычаями, ребенок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дощкольного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возраста получает первые представления о культуре своего народа. Детям дошкольного возраста доступно народное творчество.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Существующие ныне программы отводят народному творчеству незна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чительное внимание, изучение и приобщение к народному творчеству дошкольного возраста в единой педагогической системе планируется так же незначительно. В результате яркий художественный и воспитательный 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vertAlign w:val="superscript"/>
          <w:lang w:eastAsia="ru-RU"/>
        </w:rPr>
        <w:t> 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потенциал народной культуры остается невостребованным, хотя современ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ная педагогика считает освоение ребенком фольклорного наследия одним из приоритетных направлений. Обучающие возможности фольклора огромны. Ценность детского фольклора заключается в том, что с его помощью взрослый легко устанавливает с ребенком эмоциональный контакт, эмоциональное  общение. Знакомство с детским фольклором развивает у детей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обогощаются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знания о природе: Яркие, оригинальные по форме и содержанию пословицы и поговорки,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заклички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считалки легко запоминаются и могут широко использоваться детьми в играх. Например: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Сурхури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куне юр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сусан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майар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нумай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пулать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Висе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хевел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курансан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сиве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пулать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Хёвел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халхаласан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хеллетаман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пулать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Яранас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килсен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сунашкине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туртма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ан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уркен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Сунашкана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сулла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урапана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хелле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хатерле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Пире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ним те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кирле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905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Выллямашкан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ача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пар,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905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Сик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тух!».                                           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Фольклор уникален тем, что способствует развитию творчества у детей позволяет личности ребёнка раскрыться, способствует развитию умения импровизировать, а как известно импровизация - суть фольклора, где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не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разрывно</w:t>
      </w:r>
      <w:proofErr w:type="spellEnd"/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связаны музыка, слово, движение.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Сказанное выше справедливо по отношению к культуре празднования чувашских календарных праздников. О таких праздниках в народе говорили: «Всякая душа празднику рада», «В такой день у Бога все равны».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Традиционно каждый календарный праздник - это соборная, т.е. общая организация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детоко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взрослой жизни. Он естественно ориентирован на создание благоприятной воспитательной среды для детей разных возрас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тов, рассчитан на детскую подражательность, образное мышление, на этически оформленное копирование моделей поведения взрослых, воспроизводство в символической  форме тех реальных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дейетвий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которые исподволь подготавливают детей в игровой форме к взрослой жизни.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 того, что видит и слышит ребенок с детства, зависит Форми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рование его сознание и отношение к окружающему.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Успех Фольклорного праздника во многом зависит от того, насколько готовы к нему не только дети, но и взрослые. Готовность - это не только знание того, что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 чем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идегт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по каким правилам.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Это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прежде всего самое серьезное отношение. Чтобы подготовить праздник, нужна большая предварительная работа: выучить песни, стихи,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хороврды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пляски, пословицы, поговорки. На любом чувашском фольклорном празд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ники звучит очень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много национальной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музыки в исполнение детей и взрослых. Так на празднике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Манкун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дети с удовольствием вместе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взрослыми заводили «плетень» и пели песню «Черемуха». Дети очень любят петь народные песни, пой с удовольствием, все это способствуют развитию восприятия музыки, умение искренно, глубоко выражать свои чувства, переживания. Пение - наиболее доступный исполнительский вид музыкальной деятельности. Пение чувашских песен знакомит детей с национальными традициями народа, его песенным прошлым. Так во время подготовки к празднику "СУРХУРИ" выбрали песню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Качака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детям объясняли, что в этот праздник дети и взрослые обходят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дома объ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являя о начале праздника, желают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хозяем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хорошего урожая, благополучия, в доме, приплода скота и др.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15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"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Чалла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пултар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сурхури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!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15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Висе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тесле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выльах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черлех</w:t>
      </w:r>
      <w:proofErr w:type="spellEnd"/>
    </w:p>
    <w:p w:rsidR="00137C3B" w:rsidRPr="00137C3B" w:rsidRDefault="00137C3B" w:rsidP="00137C3B">
      <w:pPr>
        <w:shd w:val="clear" w:color="auto" w:fill="FFFFFF"/>
        <w:spacing w:after="0" w:line="315" w:lineRule="atLeast"/>
        <w:ind w:left="15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Хутасла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парса пек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хунавла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пултар</w:t>
      </w:r>
      <w:proofErr w:type="spellEnd"/>
    </w:p>
    <w:p w:rsidR="00137C3B" w:rsidRPr="00137C3B" w:rsidRDefault="00137C3B" w:rsidP="00137C3B">
      <w:pPr>
        <w:shd w:val="clear" w:color="auto" w:fill="FFFFFF"/>
        <w:spacing w:after="0" w:line="315" w:lineRule="atLeast"/>
        <w:ind w:left="15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Шутерне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пареза пек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мантар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пултар</w:t>
      </w:r>
      <w:proofErr w:type="spellEnd"/>
    </w:p>
    <w:p w:rsidR="00137C3B" w:rsidRPr="00137C3B" w:rsidRDefault="00137C3B" w:rsidP="00137C3B">
      <w:pPr>
        <w:shd w:val="clear" w:color="auto" w:fill="FFFFFF"/>
        <w:spacing w:after="0" w:line="315" w:lineRule="atLeast"/>
        <w:ind w:left="15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Ашалана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парса пек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писне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пултар</w:t>
      </w:r>
      <w:proofErr w:type="spellEnd"/>
    </w:p>
    <w:p w:rsidR="00137C3B" w:rsidRPr="00137C3B" w:rsidRDefault="00137C3B" w:rsidP="00137C3B">
      <w:pPr>
        <w:shd w:val="clear" w:color="auto" w:fill="FFFFFF"/>
        <w:spacing w:after="0" w:line="315" w:lineRule="atLeast"/>
        <w:ind w:left="15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Чувашская песня обогащает речь детей, способствует улучшению дикции и артикуляции, благоприятно влияет на выразительность речи, вызывает положительные эмоции у детей. Чувашская песня несет в себе народную мудрость, красоту.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каждом празднике дети и взрослые играют на чувашских музыкальных инструментах.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Обучаясь игре на чувашских народных инструментах, дети открывают для себя мир музыкальных звуков их красоту и сочетание, игра на му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зыкальных народных инструментах - интересны и увлекательны вид деятельности для детей. Игра на народных инструментах способствует формированию музыкального слуха, памяти, чувства ритма.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Детям дошкольного возраста наиболее доступны шумовые, ударные инструменты: игра на ложках,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трещетках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бубне, колокольчиках, колотушке, погремушках и др. Так в нашем детском саду имеется комплект чувашских народных музыкальных инструментов, дети знают названия и способы игры на них. Работу по обучению игры на народных музыкальных инструментах провожу последовательно и систематично. Знакомство с народными музыкаль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ными инструментами проводится со старшей группой, как на музыкальных занятиях, так и во время индивидуальной работы с детьми. В процессе обучения детей игре на чувашских музыкальных инструментах использую небольшие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попевки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как на чувашском языке, так и на русском. Это помо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гает развивать у детей мелодический слух, чувство ритма, музыкальн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о-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сенсорные способности./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Касая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Чуччине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Паппа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ту», «Тяп-тяп-тяп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утма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и др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gramEnd"/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процессе исполнения ярко проявляются индивидуальные особенности каждого ребенка. При совместной игре в оркестре формируется чувство коллективизма, приучает детей к собранности, внимательности, привива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ет определенные навыки ансамблевого исполнительства, активизирует все музыкальные способности, будит творческую фантазию.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2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проведении календарных праздников часто используется оркестр чувашских народных инструментов для сопровождения различных видов детского и взрослого творчества: пения, танца, игры. Дети выпускной группы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аккомпонировали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для танца взрослых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Ахаяс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на празднике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Манкун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». Сопровождали танец  девочек "Вышивальщицы" и т.д. Своей  игрой  дети придают празднику веселое, шутливое настроение. Оркестр очень украшает праздник. Дошкольникам легче передавать свое понимания музыки не словом, а посредством движения - это хорошая предпосылка для твор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ческого процесса. Удалой  и веселый, спокойный  и плавный  танец  по нраву каждому. В нем, как и в песне есть все: мысли и чувства, душа и характер, образ и движение. Трудно оставаться равнодушным при звуках замечательной танцевальной чувашской музыки, от которой  ноги сами про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сятся в пляс. Дети очень любят танцевать. Для того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чтобы движение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достявляло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удовольствие исполнителю, и нравилось зрителям, нужно на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учиться владеть своим телом. Для обучения дошкольников чувашским тан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цевальным движением, отбираю движения чувашского народного танца, кото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рые доступны детям по способам выполнения и понятны по выразительному содержанию. Среди них: разновидность притопов, поскоков, хороводный шаг,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гармошечки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кружение с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припаданием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т.д.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Обучая детей чувашской пляске, ставлю задачу познакомить их с характером движения, которым присуще веселье, задор в сочетании со сдержанностью и скромностью работая над характерной  осанкой  для чувашской  пляски, учу детей  держаться прямо, с приподнятой головой, с отведенными назад плечами, такая осанка близка к нормальной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хсрсшей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осанке детей, поэтому она легко им усваивается.</w:t>
      </w:r>
      <w:proofErr w:type="gramEnd"/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Величаво плывут под чувашскую музыку девочки, исполняя танец с полотенцами, торжественны и неторопливы их движения - в этой плавности и величавости осознание красоты чувашской   музыки, ее глубокой  образности. Закружилась в вихре звуков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Линка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и вот уже другие эмоции, другие сред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ства выразительности подсказывает музыка.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 один праздник не обходится без игр. В играх не только развле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чение и интересное время провождение, в них не только веселье и радость для детей. Характер многих чувашских игр для детей таков, что они имеют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важное значение в (Физическом, художественном и нравственном воспитании.</w:t>
      </w:r>
      <w:proofErr w:type="gramEnd"/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Народная педагогика прилагала большое усилие к </w:t>
      </w:r>
      <w:proofErr w:type="spellStart"/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тому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vertAlign w:val="subscript"/>
          <w:lang w:eastAsia="ru-RU"/>
        </w:rPr>
        <w:t>г</w:t>
      </w:r>
      <w:proofErr w:type="spellEnd"/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чтобы у детей  было много радости и веселья. Отношение чувашской народной педагогики к играм и веселью ярко выражено в словах песни: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Самрак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чухне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выллар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кулар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у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кенмелле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ан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пултар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»!- «Пока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молоды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играйте, смейтесь, чтобы потом не раскаиваться»!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Трудолюбие и выносливость чувашского народа прививалось с детства через подвижные игры. В них имитировали и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показывали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как выполняется та или иная работа.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Например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игра «В иголку с ниткой» («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Иеппе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щипле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»), которая отражает труд мастерство - вышивальщиц. Дети встают по кругу, это полотно, а "нитка" догоняет "иголку" вбегая и выбегая из круга, как бы вышивая чудесный узор. Трудно назвать чувашскую игру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,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которая была бы рассчитана на участие одного ребенка. Большинство игр требует участия большего или меньшего количества детей. Коллективный характер игр, не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сомненно, объясняется теми педагогическими задачами, которые перед нами ставятся. С помощью игр лучше приучать детей к общению между собой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,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взаимным услугам, взаимному сохранению интересов. Во многих играх встре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чаются речитативы и песни. Они небольшие, и дети с удовольствием их разучивают и поют. Так игра «Луна или Солнце?» эта игра на испытание физической силы, здесь происходит состязание между командами «солнца» и «луны». Дошкольники с удовольствием играли на празднике «Серен» и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кун». Во многие игры дети играли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взрослыми. Совместные игры детей и взрослых это огромная радость для детей. Такие игры надолго остаются в памяти детей. («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Тухья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таханмалла</w:t>
      </w:r>
      <w:proofErr w:type="spellEnd"/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»-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надень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тухью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,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Сирелер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»/-расходись,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Касримушка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Лашалла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и многие другие).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Календарные праздники - это не только своеобразный итог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пров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денной работы с детьми по усвоению фольклорного материала, но и важный фактор положительного воздействия на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эмонациональную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сферу ребенка. Это возможность для детей  проявлять свои творческие возможности, </w:t>
      </w:r>
      <w:proofErr w:type="spellStart"/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c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пособнос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ти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Цель моей работы - познакомить детей с чувашскими традициями, чу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вашскими календарными праздниками на основе народного фольклора. Нужно отметить, что проведение праздников на основе народного календаря вош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ло в традицию нашего детского сада. "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Акатуй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" - весенний праздник чува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шей, посвященный  земледелию. Проводится как музыкально-спортивный празд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ник. "Серен" - весенний праздник, посвященный изгнанию злых духов и разных болезней. Обряд обычно начинается с обхода деревни и продолжается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: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за околицей, где проводятся спортивные соревнования. Группа детей и взрослых ходили по деревне и кричали «Серен». Войдя в дом, участники обряда принимали у хозяев подношения: яйца, ватрушки, сыр, пироги. Де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тишки постукивали по 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стенам дома, по утвари приговаривая: «Пусть поки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нут это жилище болезни,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недуги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,н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ездоровье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.В  празднике участвовало все население деревни, поэтому на наш праздник «Серен» мы пригласили родите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лей, бабушек, дедушек, школьников - старших сестер и братьев наших вос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питанников. Увлекательно и весело прошли соревнования по бегу, конным скачкам, ведь лошадок смастерили родители. Игрищами детей руководил ребячий пастух («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ача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кетусе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»), который вековые традиции, народную мудрость передавал через сказки, пословицы, легенды. После игрищ дедушка вспо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минает древнейший обычай сжигать рябиновые прутья в костре и перепрыгнуть через него. Все болезни, 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нечисти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сжигает огонь, а детям помогает быть смелыми, сильными, быстрыми. Праздник прошел интересно, доставил много радости и детям и взрослым.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Народные праздники имеют большую воспитательную и образователь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ную ценность. Воспитывая детей на народных традициях, можно развить в них национальное самосознание, а значит и уважение к своему народу, к своей национальной культуре.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Чувашские народные праздники - это уникальная возможность для детей знакомиться с народными песнями, танцами, обрядами. Праздники помогают овладевать без особого труда дошкольникам большим репертуаром чувашских песен, танцев, дети получают огромное удовольствие от встречи с прекрасным самобытным народным искусством. Народные праздники по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</w:t>
      </w:r>
      <w:proofErr w:type="gram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proofErr w:type="gram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ей природе педагогичны, они всегда включают в единое праздничное дейст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вие и детей и взрослых. Чувашские народные праздники всегда открыты для новизны, изобретательности. Эта открытость веяние времени и одновре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менно сохранение традиций прошлого, уходящего в глубину веков до языческих   времен, создавали богатую атмосферу, положительно влияющую на духов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но-нравственное совершенствование подрастающего поколение и взрослых.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left="40"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Приходится с печалью и сожалением говорить, что народная куль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>тура праздников в наши дни значительно подорвана. Вспомним слова вели</w:t>
      </w: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softHyphen/>
        <w:t xml:space="preserve">кого русского педагога </w:t>
      </w:r>
      <w:proofErr w:type="spellStart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К.Р.Ушинского</w:t>
      </w:r>
      <w:proofErr w:type="spellEnd"/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который говорил, что "воспитание лишенное народных корней - бессильно.</w:t>
      </w: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Результатами своего труда, своими творческими успехами дети непременно хотят поделиться с окружающими.</w:t>
      </w:r>
    </w:p>
    <w:p w:rsidR="00137C3B" w:rsidRPr="00137C3B" w:rsidRDefault="00137C3B" w:rsidP="00137C3B">
      <w:pPr>
        <w:shd w:val="clear" w:color="auto" w:fill="FFFFFF"/>
        <w:spacing w:after="0" w:line="315" w:lineRule="atLeast"/>
        <w:ind w:right="-1"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7C3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Праздник это не только радость для себя, не и возможность порадовать других, и в первую очередь своих близких, показать им свои достижения.</w:t>
      </w:r>
    </w:p>
    <w:p w:rsidR="0089729D" w:rsidRDefault="0089729D"/>
    <w:sectPr w:rsidR="0089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C7"/>
    <w:rsid w:val="00137C3B"/>
    <w:rsid w:val="001C69C7"/>
    <w:rsid w:val="008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2024-12-25T07:07:00Z</dcterms:created>
  <dcterms:modified xsi:type="dcterms:W3CDTF">2024-12-25T07:10:00Z</dcterms:modified>
</cp:coreProperties>
</file>