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28" w:rsidRPr="00A1498B" w:rsidRDefault="00356328" w:rsidP="00357029">
      <w:pPr>
        <w:pStyle w:val="generatedheader"/>
        <w:shd w:val="clear" w:color="auto" w:fill="FFFFFF"/>
        <w:spacing w:before="0" w:beforeAutospacing="0" w:after="255" w:afterAutospacing="0"/>
        <w:jc w:val="center"/>
        <w:rPr>
          <w:b/>
          <w:bCs/>
          <w:color w:val="000000"/>
        </w:rPr>
      </w:pPr>
      <w:r w:rsidRPr="00A1498B">
        <w:rPr>
          <w:b/>
          <w:bCs/>
          <w:color w:val="000000"/>
        </w:rPr>
        <w:t>Сравнение аэробных и анаэробных тренировок в контексте улучшения физической формы и здоровья.</w:t>
      </w:r>
    </w:p>
    <w:p w:rsidR="00356328" w:rsidRPr="00A1498B" w:rsidRDefault="00356328" w:rsidP="00357029">
      <w:pPr>
        <w:pStyle w:val="generatedheader"/>
        <w:shd w:val="clear" w:color="auto" w:fill="FFFFFF"/>
        <w:spacing w:before="0" w:beforeAutospacing="0" w:after="255" w:afterAutospacing="0"/>
        <w:jc w:val="center"/>
        <w:rPr>
          <w:b/>
          <w:bCs/>
          <w:color w:val="000000"/>
          <w:lang w:val="en-US"/>
        </w:rPr>
      </w:pPr>
      <w:r w:rsidRPr="00A1498B">
        <w:rPr>
          <w:b/>
          <w:bCs/>
          <w:color w:val="000000"/>
          <w:lang w:val="en-US"/>
        </w:rPr>
        <w:t>Comparison of aerobic and anaerobic training in the context of improving physical fitness and health.</w:t>
      </w:r>
    </w:p>
    <w:p w:rsidR="00356328" w:rsidRDefault="00A1498B" w:rsidP="00357029">
      <w:pPr>
        <w:pStyle w:val="authorname"/>
        <w:shd w:val="clear" w:color="auto" w:fill="FFFFFF"/>
        <w:spacing w:before="0" w:beforeAutospacing="0" w:after="0" w:afterAutospacing="0"/>
        <w:jc w:val="right"/>
        <w:rPr>
          <w:b/>
          <w:bCs/>
          <w:i/>
          <w:iCs/>
          <w:color w:val="000000"/>
        </w:rPr>
      </w:pPr>
      <w:proofErr w:type="spellStart"/>
      <w:r>
        <w:rPr>
          <w:b/>
          <w:bCs/>
          <w:i/>
          <w:iCs/>
          <w:color w:val="000000"/>
        </w:rPr>
        <w:t>Мифтахов</w:t>
      </w:r>
      <w:proofErr w:type="spellEnd"/>
      <w:r>
        <w:rPr>
          <w:b/>
          <w:bCs/>
          <w:i/>
          <w:iCs/>
          <w:color w:val="000000"/>
        </w:rPr>
        <w:t xml:space="preserve"> Алмаз </w:t>
      </w:r>
      <w:proofErr w:type="spellStart"/>
      <w:r>
        <w:rPr>
          <w:b/>
          <w:bCs/>
          <w:i/>
          <w:iCs/>
          <w:color w:val="000000"/>
        </w:rPr>
        <w:t>Фаридович</w:t>
      </w:r>
      <w:proofErr w:type="spellEnd"/>
    </w:p>
    <w:p w:rsidR="00766F31" w:rsidRPr="00766F31" w:rsidRDefault="00766F31" w:rsidP="00357029">
      <w:pPr>
        <w:pStyle w:val="authorname"/>
        <w:shd w:val="clear" w:color="auto" w:fill="FFFFFF"/>
        <w:spacing w:before="0" w:beforeAutospacing="0" w:after="0" w:afterAutospacing="0"/>
        <w:jc w:val="right"/>
        <w:rPr>
          <w:bCs/>
          <w:i/>
          <w:iCs/>
          <w:color w:val="000000"/>
        </w:rPr>
      </w:pPr>
      <w:r w:rsidRPr="00766F31">
        <w:rPr>
          <w:bCs/>
          <w:i/>
          <w:iCs/>
          <w:color w:val="000000"/>
        </w:rPr>
        <w:t>старший преподаватель</w:t>
      </w:r>
    </w:p>
    <w:p w:rsidR="00356328" w:rsidRPr="00A1498B" w:rsidRDefault="00A1498B" w:rsidP="00357029">
      <w:pPr>
        <w:pStyle w:val="a3"/>
        <w:shd w:val="clear" w:color="auto" w:fill="FFFFFF"/>
        <w:spacing w:before="0" w:beforeAutospacing="0" w:after="0" w:afterAutospacing="0"/>
        <w:jc w:val="right"/>
        <w:rPr>
          <w:i/>
          <w:iCs/>
          <w:color w:val="000000"/>
        </w:rPr>
      </w:pPr>
      <w:proofErr w:type="spellStart"/>
      <w:r w:rsidRPr="00A1498B">
        <w:rPr>
          <w:i/>
          <w:iCs/>
          <w:color w:val="000000"/>
        </w:rPr>
        <w:t>Елабужского</w:t>
      </w:r>
      <w:proofErr w:type="spellEnd"/>
      <w:r w:rsidR="00356328" w:rsidRPr="00A1498B">
        <w:rPr>
          <w:i/>
          <w:iCs/>
          <w:color w:val="000000"/>
        </w:rPr>
        <w:t xml:space="preserve"> институт</w:t>
      </w:r>
      <w:r w:rsidRPr="00A1498B">
        <w:rPr>
          <w:i/>
          <w:iCs/>
          <w:color w:val="000000"/>
        </w:rPr>
        <w:t>а</w:t>
      </w:r>
      <w:r w:rsidR="00356328" w:rsidRPr="00A1498B">
        <w:rPr>
          <w:i/>
          <w:iCs/>
          <w:color w:val="000000"/>
        </w:rPr>
        <w:t xml:space="preserve"> </w:t>
      </w:r>
    </w:p>
    <w:p w:rsidR="00356328" w:rsidRPr="00A1498B" w:rsidRDefault="00356328" w:rsidP="00357029">
      <w:pPr>
        <w:pStyle w:val="a3"/>
        <w:shd w:val="clear" w:color="auto" w:fill="FFFFFF"/>
        <w:spacing w:before="0" w:beforeAutospacing="0" w:after="0" w:afterAutospacing="0"/>
        <w:jc w:val="right"/>
        <w:rPr>
          <w:i/>
          <w:iCs/>
          <w:color w:val="000000"/>
        </w:rPr>
      </w:pPr>
      <w:r w:rsidRPr="00A1498B">
        <w:rPr>
          <w:i/>
          <w:iCs/>
          <w:color w:val="000000"/>
        </w:rPr>
        <w:t xml:space="preserve">Казанского федерального университета </w:t>
      </w:r>
    </w:p>
    <w:p w:rsidR="00356328" w:rsidRPr="00A1498B" w:rsidRDefault="00356328" w:rsidP="00357029">
      <w:pPr>
        <w:pStyle w:val="a3"/>
        <w:shd w:val="clear" w:color="auto" w:fill="FFFFFF"/>
        <w:spacing w:before="0" w:beforeAutospacing="0" w:after="0" w:afterAutospacing="0"/>
        <w:jc w:val="right"/>
        <w:rPr>
          <w:i/>
          <w:iCs/>
          <w:color w:val="000000"/>
        </w:rPr>
      </w:pPr>
      <w:r w:rsidRPr="00A1498B">
        <w:rPr>
          <w:i/>
          <w:iCs/>
          <w:color w:val="000000"/>
        </w:rPr>
        <w:t>Елабуга, Казанская 89</w:t>
      </w:r>
    </w:p>
    <w:p w:rsidR="00356328" w:rsidRPr="00A1498B" w:rsidRDefault="00356328" w:rsidP="00357029">
      <w:pPr>
        <w:pStyle w:val="a3"/>
        <w:shd w:val="clear" w:color="auto" w:fill="FFFFFF"/>
        <w:spacing w:before="0" w:beforeAutospacing="0" w:after="0" w:afterAutospacing="0"/>
        <w:jc w:val="right"/>
        <w:rPr>
          <w:i/>
          <w:iCs/>
          <w:color w:val="000000"/>
        </w:rPr>
      </w:pPr>
      <w:r w:rsidRPr="00A1498B">
        <w:rPr>
          <w:i/>
          <w:iCs/>
          <w:color w:val="000000"/>
        </w:rPr>
        <w:t>e-</w:t>
      </w:r>
      <w:proofErr w:type="spellStart"/>
      <w:r w:rsidRPr="00A1498B">
        <w:rPr>
          <w:i/>
          <w:iCs/>
          <w:color w:val="000000"/>
        </w:rPr>
        <w:t>mail</w:t>
      </w:r>
      <w:proofErr w:type="spellEnd"/>
      <w:r w:rsidRPr="00A1498B">
        <w:rPr>
          <w:i/>
          <w:iCs/>
          <w:color w:val="000000"/>
        </w:rPr>
        <w:t>: ksen.kavolkova@yandex.ru</w:t>
      </w:r>
    </w:p>
    <w:p w:rsidR="00356328" w:rsidRPr="00A1498B" w:rsidRDefault="00356328" w:rsidP="00357029">
      <w:pPr>
        <w:pStyle w:val="a3"/>
        <w:shd w:val="clear" w:color="auto" w:fill="FFFFFF"/>
        <w:spacing w:before="0" w:beforeAutospacing="0" w:after="0" w:afterAutospacing="0"/>
        <w:jc w:val="right"/>
        <w:rPr>
          <w:i/>
          <w:iCs/>
          <w:color w:val="000000"/>
        </w:rPr>
      </w:pPr>
      <w:r w:rsidRPr="00A1498B">
        <w:rPr>
          <w:i/>
          <w:iCs/>
          <w:color w:val="000000"/>
        </w:rPr>
        <w:t> </w:t>
      </w:r>
    </w:p>
    <w:p w:rsidR="00766F31" w:rsidRDefault="00A1498B" w:rsidP="00357029">
      <w:pPr>
        <w:pStyle w:val="authorname"/>
        <w:shd w:val="clear" w:color="auto" w:fill="FFFFFF"/>
        <w:spacing w:before="0" w:beforeAutospacing="0" w:after="0" w:afterAutospacing="0"/>
        <w:jc w:val="right"/>
        <w:rPr>
          <w:b/>
          <w:bCs/>
          <w:i/>
          <w:iCs/>
          <w:color w:val="000000"/>
        </w:rPr>
      </w:pPr>
      <w:proofErr w:type="spellStart"/>
      <w:r>
        <w:rPr>
          <w:b/>
          <w:bCs/>
          <w:i/>
          <w:iCs/>
          <w:color w:val="000000"/>
        </w:rPr>
        <w:t>Мифтахов</w:t>
      </w:r>
      <w:proofErr w:type="spellEnd"/>
      <w:r>
        <w:rPr>
          <w:b/>
          <w:bCs/>
          <w:i/>
          <w:iCs/>
          <w:color w:val="000000"/>
        </w:rPr>
        <w:t xml:space="preserve"> </w:t>
      </w:r>
      <w:r w:rsidR="00766F31">
        <w:rPr>
          <w:b/>
          <w:bCs/>
          <w:i/>
          <w:iCs/>
          <w:color w:val="000000"/>
        </w:rPr>
        <w:t xml:space="preserve">Алмаз </w:t>
      </w:r>
      <w:proofErr w:type="spellStart"/>
      <w:r w:rsidR="00766F31">
        <w:rPr>
          <w:b/>
          <w:bCs/>
          <w:i/>
          <w:iCs/>
          <w:color w:val="000000"/>
        </w:rPr>
        <w:t>Фаридович</w:t>
      </w:r>
      <w:proofErr w:type="spellEnd"/>
    </w:p>
    <w:p w:rsidR="00766F31" w:rsidRPr="00766F31" w:rsidRDefault="00766F31" w:rsidP="00357029">
      <w:pPr>
        <w:pStyle w:val="authorname"/>
        <w:shd w:val="clear" w:color="auto" w:fill="FFFFFF"/>
        <w:spacing w:before="0" w:beforeAutospacing="0" w:after="0" w:afterAutospacing="0"/>
        <w:jc w:val="right"/>
        <w:rPr>
          <w:bCs/>
          <w:i/>
          <w:iCs/>
          <w:color w:val="000000"/>
        </w:rPr>
      </w:pPr>
      <w:r w:rsidRPr="00766F31">
        <w:rPr>
          <w:bCs/>
          <w:i/>
          <w:iCs/>
          <w:color w:val="000000"/>
        </w:rPr>
        <w:t xml:space="preserve">старший преподаватель </w:t>
      </w:r>
    </w:p>
    <w:p w:rsidR="00356328" w:rsidRPr="00A1498B" w:rsidRDefault="00356328" w:rsidP="00357029">
      <w:pPr>
        <w:pStyle w:val="authorname"/>
        <w:shd w:val="clear" w:color="auto" w:fill="FFFFFF"/>
        <w:spacing w:before="0" w:beforeAutospacing="0" w:after="0" w:afterAutospacing="0"/>
        <w:jc w:val="right"/>
        <w:rPr>
          <w:bCs/>
          <w:i/>
          <w:iCs/>
          <w:color w:val="000000"/>
          <w:lang w:val="en-US"/>
        </w:rPr>
      </w:pPr>
      <w:proofErr w:type="spellStart"/>
      <w:r w:rsidRPr="00A1498B">
        <w:rPr>
          <w:bCs/>
          <w:i/>
          <w:iCs/>
          <w:color w:val="000000"/>
          <w:lang w:val="en-US"/>
        </w:rPr>
        <w:t>Yelabuga</w:t>
      </w:r>
      <w:proofErr w:type="spellEnd"/>
      <w:r w:rsidRPr="00A1498B">
        <w:rPr>
          <w:bCs/>
          <w:i/>
          <w:iCs/>
          <w:color w:val="000000"/>
          <w:lang w:val="en-US"/>
        </w:rPr>
        <w:t xml:space="preserve"> Institute </w:t>
      </w:r>
    </w:p>
    <w:p w:rsidR="00356328" w:rsidRPr="00A1498B" w:rsidRDefault="00356328" w:rsidP="00357029">
      <w:pPr>
        <w:pStyle w:val="authorname"/>
        <w:shd w:val="clear" w:color="auto" w:fill="FFFFFF"/>
        <w:spacing w:before="0" w:beforeAutospacing="0" w:after="0" w:afterAutospacing="0"/>
        <w:jc w:val="right"/>
        <w:rPr>
          <w:b/>
          <w:bCs/>
          <w:i/>
          <w:iCs/>
          <w:color w:val="000000"/>
          <w:lang w:val="en-US"/>
        </w:rPr>
      </w:pPr>
      <w:r w:rsidRPr="00A1498B">
        <w:rPr>
          <w:bCs/>
          <w:i/>
          <w:iCs/>
          <w:color w:val="000000"/>
          <w:lang w:val="en-US"/>
        </w:rPr>
        <w:t>Kazan Fede</w:t>
      </w:r>
      <w:bookmarkStart w:id="0" w:name="_GoBack"/>
      <w:bookmarkEnd w:id="0"/>
      <w:r w:rsidRPr="00A1498B">
        <w:rPr>
          <w:bCs/>
          <w:i/>
          <w:iCs/>
          <w:color w:val="000000"/>
          <w:lang w:val="en-US"/>
        </w:rPr>
        <w:t>ral University</w:t>
      </w:r>
    </w:p>
    <w:p w:rsidR="00356328" w:rsidRPr="00A1498B" w:rsidRDefault="00356328" w:rsidP="00357029">
      <w:pPr>
        <w:pStyle w:val="a3"/>
        <w:shd w:val="clear" w:color="auto" w:fill="FFFFFF"/>
        <w:spacing w:before="0" w:beforeAutospacing="0" w:after="0" w:afterAutospacing="0"/>
        <w:jc w:val="right"/>
        <w:rPr>
          <w:i/>
          <w:iCs/>
          <w:color w:val="000000"/>
          <w:lang w:val="en-US"/>
        </w:rPr>
      </w:pPr>
      <w:proofErr w:type="spellStart"/>
      <w:r w:rsidRPr="00A1498B">
        <w:rPr>
          <w:i/>
          <w:iCs/>
          <w:color w:val="000000"/>
          <w:lang w:val="en-US"/>
        </w:rPr>
        <w:t>Yelabuga</w:t>
      </w:r>
      <w:proofErr w:type="spellEnd"/>
      <w:r w:rsidRPr="00A1498B">
        <w:rPr>
          <w:i/>
          <w:iCs/>
          <w:color w:val="000000"/>
          <w:lang w:val="en-US"/>
        </w:rPr>
        <w:t xml:space="preserve">, </w:t>
      </w:r>
      <w:proofErr w:type="spellStart"/>
      <w:r w:rsidRPr="00A1498B">
        <w:rPr>
          <w:i/>
          <w:iCs/>
          <w:color w:val="000000"/>
          <w:lang w:val="en-US"/>
        </w:rPr>
        <w:t>Kazanskaya</w:t>
      </w:r>
      <w:proofErr w:type="spellEnd"/>
      <w:r w:rsidRPr="00A1498B">
        <w:rPr>
          <w:i/>
          <w:iCs/>
          <w:color w:val="000000"/>
          <w:lang w:val="en-US"/>
        </w:rPr>
        <w:t xml:space="preserve"> 89</w:t>
      </w:r>
    </w:p>
    <w:p w:rsidR="00356328" w:rsidRPr="00A1498B" w:rsidRDefault="00356328" w:rsidP="00357029">
      <w:pPr>
        <w:pStyle w:val="a3"/>
        <w:shd w:val="clear" w:color="auto" w:fill="FFFFFF"/>
        <w:spacing w:before="0" w:beforeAutospacing="0" w:after="0" w:afterAutospacing="0"/>
        <w:jc w:val="right"/>
        <w:rPr>
          <w:i/>
          <w:iCs/>
          <w:color w:val="000000"/>
          <w:lang w:val="en-US"/>
        </w:rPr>
      </w:pPr>
      <w:proofErr w:type="gramStart"/>
      <w:r w:rsidRPr="00A1498B">
        <w:rPr>
          <w:i/>
          <w:iCs/>
          <w:color w:val="000000"/>
          <w:lang w:val="en-US"/>
        </w:rPr>
        <w:t>e-mail</w:t>
      </w:r>
      <w:proofErr w:type="gramEnd"/>
      <w:r w:rsidRPr="00A1498B">
        <w:rPr>
          <w:i/>
          <w:iCs/>
          <w:color w:val="000000"/>
          <w:lang w:val="en-US"/>
        </w:rPr>
        <w:t>: ksen.kavolkova@yandex.ru</w:t>
      </w:r>
    </w:p>
    <w:p w:rsidR="00356328" w:rsidRPr="00A1498B" w:rsidRDefault="00356328" w:rsidP="00357029">
      <w:pPr>
        <w:pStyle w:val="a3"/>
        <w:shd w:val="clear" w:color="auto" w:fill="FFFFFF"/>
        <w:spacing w:before="0" w:beforeAutospacing="0" w:after="150" w:afterAutospacing="0"/>
        <w:rPr>
          <w:color w:val="000000"/>
          <w:lang w:val="en-US"/>
        </w:rPr>
      </w:pPr>
      <w:r w:rsidRPr="00A1498B">
        <w:rPr>
          <w:color w:val="000000"/>
          <w:lang w:val="en-US"/>
        </w:rPr>
        <w:t> </w:t>
      </w:r>
    </w:p>
    <w:p w:rsidR="00356328" w:rsidRPr="00A1498B" w:rsidRDefault="00356328" w:rsidP="00357029">
      <w:pPr>
        <w:pStyle w:val="generatedsubheader"/>
        <w:shd w:val="clear" w:color="auto" w:fill="FFFFFF"/>
        <w:spacing w:before="0" w:beforeAutospacing="0" w:after="0" w:afterAutospacing="0"/>
        <w:ind w:firstLine="720"/>
        <w:rPr>
          <w:b/>
          <w:bCs/>
          <w:color w:val="000000"/>
        </w:rPr>
      </w:pPr>
      <w:r w:rsidRPr="00A1498B">
        <w:rPr>
          <w:b/>
          <w:bCs/>
          <w:color w:val="000000"/>
        </w:rPr>
        <w:t>Аннотация</w:t>
      </w:r>
    </w:p>
    <w:p w:rsidR="00A1498B" w:rsidRPr="00A1498B" w:rsidRDefault="00A1498B" w:rsidP="00357029">
      <w:pPr>
        <w:pStyle w:val="generatedsubheader"/>
        <w:shd w:val="clear" w:color="auto" w:fill="FFFFFF"/>
        <w:spacing w:before="0" w:beforeAutospacing="0" w:after="0" w:afterAutospacing="0"/>
        <w:ind w:firstLine="720"/>
        <w:rPr>
          <w:b/>
          <w:bCs/>
          <w:color w:val="000000"/>
        </w:rPr>
      </w:pPr>
    </w:p>
    <w:p w:rsidR="00356328" w:rsidRPr="00A1498B" w:rsidRDefault="00356328" w:rsidP="00357029">
      <w:pPr>
        <w:pStyle w:val="a3"/>
        <w:shd w:val="clear" w:color="auto" w:fill="FFFFFF"/>
        <w:spacing w:before="0" w:beforeAutospacing="0" w:after="150" w:afterAutospacing="0"/>
        <w:ind w:firstLine="720"/>
        <w:rPr>
          <w:color w:val="000000"/>
        </w:rPr>
      </w:pPr>
      <w:r w:rsidRPr="00A1498B">
        <w:rPr>
          <w:color w:val="000000"/>
        </w:rPr>
        <w:t>В данной статье рассматривается сравнение аэробных и анаэробных тренировок в контексте их влияния на улучшение физической формы и общее состояние здоровья. Аэробные тренировки, такие как бег, плавание и велоспорт, направлены на повышение выносливости и сердечно-сосудистой системы, тогда как анаэробные тренировки, включая силовые упражнения и спринты, способствуют развитию мышечной массы и силы. Исследование включает анализ различных аспектов, таких как метаболические изменения, влияние на состав тела, уровень энергии и психологическое состояние. Также рассматриваются рекомендации по оптимизации тренировочных программ для достижения максимальных результатов в зависимости от индивидуальных целей и потребностей. Результаты показывают, что сочетание обоих типов тренировок может обеспечить наиболее комплексный подход к улучшению физической формы и здоровья, способствуя не только физическому развитию, но и повышению качества жизни. Настоящая работа подчеркивает важность персонализированного подхода в фитнес-программах и необходимость дальнейших исследований в этой области для более глубокого понимания механизмов действия аэробных и анаэробных нагрузок.</w:t>
      </w:r>
    </w:p>
    <w:p w:rsidR="00356328" w:rsidRPr="00A1498B" w:rsidRDefault="00356328" w:rsidP="00357029">
      <w:pPr>
        <w:pStyle w:val="generatedsubheader"/>
        <w:shd w:val="clear" w:color="auto" w:fill="FFFFFF"/>
        <w:spacing w:before="0" w:beforeAutospacing="0" w:after="0" w:afterAutospacing="0"/>
        <w:ind w:firstLine="720"/>
        <w:rPr>
          <w:b/>
          <w:bCs/>
          <w:color w:val="000000"/>
          <w:lang w:val="en-US"/>
        </w:rPr>
      </w:pPr>
      <w:r w:rsidRPr="00A1498B">
        <w:rPr>
          <w:b/>
          <w:bCs/>
          <w:color w:val="000000"/>
          <w:lang w:val="en-US"/>
        </w:rPr>
        <w:t>Annotation</w:t>
      </w:r>
    </w:p>
    <w:p w:rsidR="00A1498B" w:rsidRPr="00A1498B" w:rsidRDefault="00A1498B" w:rsidP="00357029">
      <w:pPr>
        <w:pStyle w:val="generatedsubheader"/>
        <w:shd w:val="clear" w:color="auto" w:fill="FFFFFF"/>
        <w:spacing w:before="0" w:beforeAutospacing="0" w:after="0" w:afterAutospacing="0"/>
        <w:ind w:firstLine="720"/>
        <w:rPr>
          <w:b/>
          <w:bCs/>
          <w:color w:val="000000"/>
          <w:lang w:val="en-US"/>
        </w:rPr>
      </w:pPr>
    </w:p>
    <w:p w:rsidR="00356328" w:rsidRPr="00A1498B" w:rsidRDefault="00356328" w:rsidP="00357029">
      <w:pPr>
        <w:pStyle w:val="a3"/>
        <w:shd w:val="clear" w:color="auto" w:fill="FFFFFF"/>
        <w:spacing w:before="0" w:beforeAutospacing="0" w:after="150" w:afterAutospacing="0"/>
        <w:ind w:firstLine="720"/>
        <w:rPr>
          <w:color w:val="000000"/>
          <w:lang w:val="en-US"/>
        </w:rPr>
      </w:pPr>
      <w:r w:rsidRPr="00A1498B">
        <w:rPr>
          <w:color w:val="000000"/>
          <w:lang w:val="en-US"/>
        </w:rPr>
        <w:t xml:space="preserve">This article discusses the comparison of aerobic and anaerobic workouts in the context of their impact on improving physical fitness and overall health. Aerobic workouts such as running, swimming and cycling are aimed at improving endurance and cardiovascular fitness, whereas anaerobic workouts, including strength exercises and sprints, promote muscle mass and strength. The study includes an analysis of various aspects such as metabolic changes, effects on body composition, energy levels and psychological state. Recommendations for optimizing training programs to achieve maximum results, depending on individual goals and needs, </w:t>
      </w:r>
      <w:proofErr w:type="gramStart"/>
      <w:r w:rsidRPr="00A1498B">
        <w:rPr>
          <w:color w:val="000000"/>
          <w:lang w:val="en-US"/>
        </w:rPr>
        <w:t>are also considered</w:t>
      </w:r>
      <w:proofErr w:type="gramEnd"/>
      <w:r w:rsidRPr="00A1498B">
        <w:rPr>
          <w:color w:val="000000"/>
          <w:lang w:val="en-US"/>
        </w:rPr>
        <w:t xml:space="preserve">. The results show that a combination of both types of training can provide the most comprehensive approach to improving physical fitness and health, contributing not only to physical development, but also to improving the quality of life. This work highlights the importance of a personalized approach in fitness programs and the need for further research in this area </w:t>
      </w:r>
      <w:proofErr w:type="gramStart"/>
      <w:r w:rsidRPr="00A1498B">
        <w:rPr>
          <w:color w:val="000000"/>
          <w:lang w:val="en-US"/>
        </w:rPr>
        <w:t>to better understand</w:t>
      </w:r>
      <w:proofErr w:type="gramEnd"/>
      <w:r w:rsidRPr="00A1498B">
        <w:rPr>
          <w:color w:val="000000"/>
          <w:lang w:val="en-US"/>
        </w:rPr>
        <w:t xml:space="preserve"> the mechanisms of action of aerobic and anaerobic exercise.</w:t>
      </w:r>
    </w:p>
    <w:p w:rsidR="00356328" w:rsidRPr="00A1498B" w:rsidRDefault="00356328" w:rsidP="00357029">
      <w:pPr>
        <w:pStyle w:val="a3"/>
        <w:shd w:val="clear" w:color="auto" w:fill="FFFFFF"/>
        <w:spacing w:before="0" w:beforeAutospacing="0" w:after="150" w:afterAutospacing="0" w:line="360" w:lineRule="auto"/>
        <w:ind w:firstLine="720"/>
        <w:rPr>
          <w:color w:val="000000"/>
        </w:rPr>
      </w:pPr>
      <w:r w:rsidRPr="00A1498B">
        <w:rPr>
          <w:rStyle w:val="generatedsubheader1"/>
          <w:b/>
          <w:bCs/>
          <w:color w:val="000000"/>
        </w:rPr>
        <w:lastRenderedPageBreak/>
        <w:t>Ключевые слова: </w:t>
      </w:r>
      <w:r w:rsidRPr="00A1498B">
        <w:rPr>
          <w:color w:val="000000"/>
        </w:rPr>
        <w:t>Аэробные тренировки, анаэробные тренировки, физическая форма, здоровье, выносливость, силовые тренировки, метаболизм, состав тела, сердечно-сосудистая система, мышечная масса, энергетические системы, фитнес-программы.</w:t>
      </w:r>
    </w:p>
    <w:p w:rsidR="00356328" w:rsidRPr="00A1498B" w:rsidRDefault="00356328" w:rsidP="00357029">
      <w:pPr>
        <w:pStyle w:val="a3"/>
        <w:shd w:val="clear" w:color="auto" w:fill="FFFFFF"/>
        <w:spacing w:before="0" w:beforeAutospacing="0" w:after="150" w:afterAutospacing="0" w:line="360" w:lineRule="auto"/>
        <w:ind w:firstLine="720"/>
        <w:rPr>
          <w:color w:val="000000"/>
          <w:lang w:val="en-US"/>
        </w:rPr>
      </w:pPr>
      <w:r w:rsidRPr="00A1498B">
        <w:rPr>
          <w:rStyle w:val="generatedsubheader1"/>
          <w:b/>
          <w:bCs/>
          <w:color w:val="000000"/>
          <w:lang w:val="en-US"/>
        </w:rPr>
        <w:t>Key words: </w:t>
      </w:r>
      <w:r w:rsidRPr="00A1498B">
        <w:rPr>
          <w:color w:val="000000"/>
          <w:lang w:val="en-US"/>
        </w:rPr>
        <w:t>Aerobic training, anaerobic training, physical fitness, health, endurance, strength training, metabolism, body composition, cardiovascular system, muscle mass, energy systems, fitness programs.</w:t>
      </w:r>
    </w:p>
    <w:p w:rsidR="00357029" w:rsidRPr="00A1498B" w:rsidRDefault="00E40371" w:rsidP="00357029">
      <w:pPr>
        <w:pStyle w:val="a3"/>
        <w:shd w:val="clear" w:color="auto" w:fill="FFFFFF"/>
        <w:spacing w:before="0" w:beforeAutospacing="0" w:after="150" w:afterAutospacing="0" w:line="360" w:lineRule="auto"/>
        <w:ind w:firstLine="720"/>
        <w:rPr>
          <w:color w:val="000000"/>
        </w:rPr>
      </w:pPr>
      <w:r w:rsidRPr="00A1498B">
        <w:rPr>
          <w:color w:val="000000"/>
        </w:rPr>
        <w:t>Физическая активность играет ключевую роль в поддержании и улучшении здоровья человека. Оздоровительный эффект физических упражнений основан на тесной взаимосвязи работающих мышц с нервной системой, обменом веществ, с повышением функциональных возможностей всего организма в целом.</w:t>
      </w:r>
    </w:p>
    <w:p w:rsidR="00E40371" w:rsidRPr="00A1498B" w:rsidRDefault="00E40371" w:rsidP="00357029">
      <w:pPr>
        <w:pStyle w:val="a3"/>
        <w:shd w:val="clear" w:color="auto" w:fill="FFFFFF"/>
        <w:spacing w:before="0" w:beforeAutospacing="0" w:after="150" w:afterAutospacing="0" w:line="360" w:lineRule="auto"/>
        <w:ind w:firstLine="720"/>
        <w:rPr>
          <w:color w:val="000000"/>
        </w:rPr>
      </w:pPr>
      <w:r w:rsidRPr="00A1498B">
        <w:rPr>
          <w:color w:val="000000"/>
        </w:rPr>
        <w:t xml:space="preserve">В данной статье рассматриваются два вида тренировок: аэробные и анаэробные. </w:t>
      </w:r>
      <w:r w:rsidR="00FB4F82" w:rsidRPr="00A1498B">
        <w:rPr>
          <w:color w:val="000000"/>
        </w:rPr>
        <w:t>По причине того, что главной целью статьи является сравнительный анализ данных видов упражнений, рассмотрим каждый из в отдельности.</w:t>
      </w:r>
    </w:p>
    <w:p w:rsidR="00E40371" w:rsidRPr="00A1498B" w:rsidRDefault="00E40371" w:rsidP="00E40371">
      <w:pPr>
        <w:pStyle w:val="a3"/>
        <w:shd w:val="clear" w:color="auto" w:fill="FFFFFF"/>
        <w:spacing w:after="150" w:line="360" w:lineRule="auto"/>
        <w:ind w:firstLine="720"/>
        <w:rPr>
          <w:color w:val="000000"/>
        </w:rPr>
      </w:pPr>
      <w:r w:rsidRPr="00A1498B">
        <w:rPr>
          <w:b/>
          <w:color w:val="000000"/>
        </w:rPr>
        <w:t>Аэробные упражнения</w:t>
      </w:r>
      <w:r w:rsidRPr="00A1498B">
        <w:rPr>
          <w:color w:val="000000"/>
        </w:rPr>
        <w:t xml:space="preserve"> — это любой вид физических упражнений относительно низкой интенсивности, где кислород используется как основной источник энергии для поддержания мышечной двигательной деятельности.  Такие упражнения направлены на улучшение функций сердечно-сосудистой системы и повышение выносливости организма.  Примеры аэробных упражнений: ходьба, бег, плавание, езда на велосипеде, танцы, коньки, подъём по лестнице, гребля, катание на скейтборде, баскетбол, теннис.</w:t>
      </w:r>
    </w:p>
    <w:p w:rsidR="0039121D" w:rsidRPr="00A1498B" w:rsidRDefault="0039121D" w:rsidP="00E40371">
      <w:pPr>
        <w:pStyle w:val="a3"/>
        <w:shd w:val="clear" w:color="auto" w:fill="FFFFFF"/>
        <w:spacing w:after="150" w:line="360" w:lineRule="auto"/>
        <w:ind w:firstLine="720"/>
        <w:rPr>
          <w:color w:val="000000"/>
        </w:rPr>
      </w:pPr>
      <w:r w:rsidRPr="00A1498B">
        <w:rPr>
          <w:color w:val="000000"/>
        </w:rPr>
        <w:t>Примерно 1,8 миллиона лет назад аэробные упражнения стали ключевым элементом повседневной жизни ранних людей. Антропологические исследования подтверждают, что современный человек имеет морфологические характеристики, которые позволяют ему не только преодолевать большие расстояния на ногах, но и бегать. Увеличенные ягодичные мышцы помогают сохранять вертикальное положение тела во время бега и способствуют эффективному подъему бедра. Арочная структура стопы функционирует как амортизатор.</w:t>
      </w:r>
      <w:r w:rsidRPr="00A1498B">
        <w:t xml:space="preserve"> </w:t>
      </w:r>
      <w:r w:rsidRPr="00A1498B">
        <w:rPr>
          <w:color w:val="000000"/>
        </w:rPr>
        <w:t>Примечательно, что только у человека среди всех приматов существует выйная связка, которая предотвращает колебания головы во время бега. В ходе эволюции трансформировались не только скелетные структуры, но и функционирование многих систем организма, что способствовало приспособлению человека к продолжительной ходьбе и бегу.</w:t>
      </w:r>
    </w:p>
    <w:p w:rsidR="00FB4F82" w:rsidRPr="00A1498B" w:rsidRDefault="00FB4F82" w:rsidP="00FB4F82">
      <w:pPr>
        <w:pStyle w:val="a3"/>
        <w:shd w:val="clear" w:color="auto" w:fill="FFFFFF"/>
        <w:spacing w:after="150" w:line="360" w:lineRule="auto"/>
        <w:ind w:firstLine="720"/>
        <w:rPr>
          <w:color w:val="000000"/>
        </w:rPr>
      </w:pPr>
      <w:r w:rsidRPr="00A1498B">
        <w:rPr>
          <w:color w:val="000000"/>
        </w:rPr>
        <w:t xml:space="preserve">Когда сердечно-сосудистая система и лёгкие работают слаженно, обеспечивая мышцы кислородом, необходимым для выработки энергии, ключевым аспектом становится не только тип физической активности, но и её интенсивность. Например, медленный бег с </w:t>
      </w:r>
      <w:r w:rsidRPr="00A1498B">
        <w:rPr>
          <w:color w:val="000000"/>
        </w:rPr>
        <w:lastRenderedPageBreak/>
        <w:t>низким пульсом считается аэробным упражнением, так как в этом режиме организм использует кислород для окисления жиров и углеводов. В то же время, бег с высокой скоростью, когда появляется ощущение нехватки воздуха, превращается в анаэробную активность, где энергия вырабатывается без кислорода, в основном за счёт гликогена, накопленного в мышцах.</w:t>
      </w:r>
    </w:p>
    <w:p w:rsidR="00FB4F82" w:rsidRPr="00A1498B" w:rsidRDefault="00FB4F82" w:rsidP="00FB4F82">
      <w:pPr>
        <w:pStyle w:val="a3"/>
        <w:shd w:val="clear" w:color="auto" w:fill="FFFFFF"/>
        <w:spacing w:after="150" w:line="360" w:lineRule="auto"/>
        <w:ind w:firstLine="720"/>
        <w:rPr>
          <w:color w:val="000000"/>
        </w:rPr>
      </w:pPr>
      <w:r w:rsidRPr="00A1498B">
        <w:rPr>
          <w:color w:val="000000"/>
        </w:rPr>
        <w:t>Аэробные упражнения охватывают широкий спектр циклических видов спорта, таких как ходьба, бег, лыжные гонки, плавание, гребля и велоспорт. Эти виды спорта характеризуются длительными, устойчивыми нагрузками, которые помогают развивать выносливость и укреплять сердечно-сосудистую систему. Кроме того, к аэробным упражнениям можно отнести такие активности, как катание на коньках, скейтборде, танцы, а также спортивные игры, такие как футбол или баскетбол, и даже непрофессиональный бокс. Эти виды физической активности обеспечивают умеренную нагрузку на мышцы и поддерживают пульс на уровне, способствующем аэробной выработке энергии.</w:t>
      </w:r>
    </w:p>
    <w:p w:rsidR="00FB4F82" w:rsidRPr="00A1498B" w:rsidRDefault="00FB4F82" w:rsidP="00FB4F82">
      <w:pPr>
        <w:pStyle w:val="a3"/>
        <w:shd w:val="clear" w:color="auto" w:fill="FFFFFF"/>
        <w:spacing w:after="150" w:line="360" w:lineRule="auto"/>
        <w:ind w:firstLine="720"/>
        <w:rPr>
          <w:color w:val="000000"/>
        </w:rPr>
      </w:pPr>
      <w:r w:rsidRPr="00A1498B">
        <w:rPr>
          <w:color w:val="000000"/>
        </w:rPr>
        <w:t>Важно отметить, что силовой тренинг и высокоинтенсивные нагрузки, как, например, спринтерские забеги или тяжёлые атлетические упражнения, не попадают в категорию аэробных. Тем не менее, многие спортсмены высокого уровня успешно комбинируют аэробные и анаэробные тренировки для достижения оптимальных результатов. Например, бегуны часто применяют интервальные тренировки, которые включают чередование медленного аэробного бега с короткими, но интенсивными ускорениями, когда пульс поднимается до анаэробного уровня. Это позволяет не только улучшить общую выносливость, но и развить скорость и силу.</w:t>
      </w:r>
    </w:p>
    <w:p w:rsidR="00FB4F82" w:rsidRPr="00A1498B" w:rsidRDefault="00FB4F82" w:rsidP="00FB4F82">
      <w:pPr>
        <w:pStyle w:val="a3"/>
        <w:shd w:val="clear" w:color="auto" w:fill="FFFFFF"/>
        <w:spacing w:after="150" w:line="360" w:lineRule="auto"/>
        <w:ind w:firstLine="720"/>
        <w:rPr>
          <w:color w:val="000000"/>
        </w:rPr>
      </w:pPr>
      <w:r w:rsidRPr="00A1498B">
        <w:rPr>
          <w:color w:val="000000"/>
        </w:rPr>
        <w:t>Также стоит упомянуть, что аэробные тренировки способствуют улучшению обмена веществ, повышению уровня кислорода в крови и укреплению иммунной системы. Регулярные занятия аэробикой помогают снижать риск сердечно-сосудистых заболеваний, диабета и других хронических заболеваний. Важно помнить, что для достижения максимального эффекта от тренировок необходимо учитывать индивидуальные особенности организма, уровень физической подготовки и правильно планировать режим тренировок. В конечном итоге, разнообразие в тренировочном процессе и сочетание различных типов нагрузок играют ключевую роль в достижении спортивных целей и поддержании здоровья.</w:t>
      </w:r>
    </w:p>
    <w:p w:rsidR="00A221C1" w:rsidRPr="00A1498B" w:rsidRDefault="00FB4F82" w:rsidP="00A221C1">
      <w:pPr>
        <w:pStyle w:val="a3"/>
        <w:shd w:val="clear" w:color="auto" w:fill="FFFFFF"/>
        <w:spacing w:after="150" w:line="360" w:lineRule="auto"/>
        <w:ind w:firstLine="720"/>
        <w:rPr>
          <w:color w:val="000000"/>
        </w:rPr>
      </w:pPr>
      <w:r w:rsidRPr="00A1498B">
        <w:rPr>
          <w:b/>
          <w:color w:val="000000"/>
        </w:rPr>
        <w:t>Анаэробные упражнения</w:t>
      </w:r>
      <w:r w:rsidRPr="00A1498B">
        <w:rPr>
          <w:color w:val="000000"/>
        </w:rPr>
        <w:t xml:space="preserve"> — это высокоинтенсивные короткие тренировки, в которых мышцы максимально напряжены.  Во время таких тренировок организм быстро истощает запасы энергии, поэтому анаэробные нагрузки, как правило, короткие по времени. </w:t>
      </w:r>
      <w:r w:rsidRPr="00A1498B">
        <w:rPr>
          <w:color w:val="000000"/>
        </w:rPr>
        <w:lastRenderedPageBreak/>
        <w:t>При анаэробных нагрузках в мышцах происходит быстрый химический распад топливных веществ без участия кислорода.  Организм полагается не на кислород, а на запасённые источники энергии. Примеры анаэробных упражнений: гиревой спорт, прыжки или прыжки со скакалкой, спринт, высокоинтенсивные интервальные тренировки (HIIT).</w:t>
      </w:r>
      <w:r w:rsidR="00A221C1" w:rsidRPr="00A1498B">
        <w:rPr>
          <w:color w:val="000000"/>
        </w:rPr>
        <w:t xml:space="preserve"> </w:t>
      </w:r>
    </w:p>
    <w:p w:rsidR="00A221C1" w:rsidRPr="00A1498B" w:rsidRDefault="00A221C1" w:rsidP="00A221C1">
      <w:pPr>
        <w:pStyle w:val="a3"/>
        <w:shd w:val="clear" w:color="auto" w:fill="FFFFFF"/>
        <w:spacing w:after="150" w:line="360" w:lineRule="auto"/>
        <w:ind w:firstLine="720"/>
        <w:rPr>
          <w:color w:val="000000"/>
        </w:rPr>
      </w:pPr>
      <w:r w:rsidRPr="00A1498B">
        <w:rPr>
          <w:color w:val="000000"/>
        </w:rPr>
        <w:t>Анаэробные тренировки представляют собой упражнения, выполняемые с высокой интенсивностью в течение коротких периодов времени (обычно 30–40 секунд) с небольшими перерывами. Они направлены на увеличение мышечной массы, развитие силы, скорости и скоростно-силовых способностей.</w:t>
      </w:r>
    </w:p>
    <w:p w:rsidR="00E40371" w:rsidRPr="00A1498B" w:rsidRDefault="00A221C1" w:rsidP="00A221C1">
      <w:pPr>
        <w:pStyle w:val="a3"/>
        <w:shd w:val="clear" w:color="auto" w:fill="FFFFFF"/>
        <w:spacing w:after="150" w:line="360" w:lineRule="auto"/>
        <w:ind w:firstLine="720"/>
        <w:rPr>
          <w:color w:val="000000"/>
        </w:rPr>
      </w:pPr>
      <w:r w:rsidRPr="00A1498B">
        <w:rPr>
          <w:color w:val="000000"/>
        </w:rPr>
        <w:t>Во время таких тренировок мышцы работают без доступа к достаточному количеству кислорода, и энергия вырабатывается за счёт запасов, накопленных в мышцах. В результате организм производит молочную кислоту, что может вызывать ощущение усталости и напряжения в мышцах. К анаэробным упражнениям относятся: интенсивные интервальные тренировки, бег в гору, быстрые подъёмы по лестнице, бег на короткие дистанции с максимальной скоростью, силовые тренировки с использованием штанги и гантелей. Эти упражнения помогают увеличить мышечную массу, развить силу, мощность и скорость. Кроме того, они способствуют сжиганию калорий и улучшению общей физической формы.</w:t>
      </w:r>
    </w:p>
    <w:p w:rsidR="0039121D" w:rsidRPr="00A1498B" w:rsidRDefault="0039121D" w:rsidP="0039121D">
      <w:pPr>
        <w:pStyle w:val="a3"/>
        <w:shd w:val="clear" w:color="auto" w:fill="FFFFFF"/>
        <w:spacing w:after="150" w:line="360" w:lineRule="auto"/>
        <w:ind w:firstLine="720"/>
        <w:rPr>
          <w:color w:val="000000"/>
        </w:rPr>
      </w:pPr>
      <w:r w:rsidRPr="00A1498B">
        <w:rPr>
          <w:color w:val="000000"/>
        </w:rPr>
        <w:t xml:space="preserve">Адаптация человека к физическим нагрузкам – это сложный и многогранный процесс, сформировавшийся в ходе эволюции и определяемый генетическими и фенотипическими факторами.  Ключевым аспектом является </w:t>
      </w:r>
      <w:proofErr w:type="gramStart"/>
      <w:r w:rsidRPr="00A1498B">
        <w:rPr>
          <w:color w:val="000000"/>
        </w:rPr>
        <w:t>терморегуляция,  реализуемая</w:t>
      </w:r>
      <w:proofErr w:type="gramEnd"/>
      <w:r w:rsidRPr="00A1498B">
        <w:rPr>
          <w:color w:val="000000"/>
        </w:rPr>
        <w:t xml:space="preserve"> преимущественно через потливость.  Высокая секреторная активность потовых </w:t>
      </w:r>
      <w:proofErr w:type="gramStart"/>
      <w:r w:rsidRPr="00A1498B">
        <w:rPr>
          <w:color w:val="000000"/>
        </w:rPr>
        <w:t>желез,  в</w:t>
      </w:r>
      <w:proofErr w:type="gramEnd"/>
      <w:r w:rsidRPr="00A1498B">
        <w:rPr>
          <w:color w:val="000000"/>
        </w:rPr>
        <w:t xml:space="preserve"> сочетании с  тонкой </w:t>
      </w:r>
      <w:proofErr w:type="spellStart"/>
      <w:r w:rsidRPr="00A1498B">
        <w:rPr>
          <w:color w:val="000000"/>
        </w:rPr>
        <w:t>нейрональной</w:t>
      </w:r>
      <w:proofErr w:type="spellEnd"/>
      <w:r w:rsidRPr="00A1498B">
        <w:rPr>
          <w:color w:val="000000"/>
        </w:rPr>
        <w:t xml:space="preserve"> регуляцией,  позволяет эффективно отводить избыточное тепло,  предотвращая перегрев организма даже при значительных физических нагрузках.  Это особенно </w:t>
      </w:r>
      <w:proofErr w:type="gramStart"/>
      <w:r w:rsidRPr="00A1498B">
        <w:rPr>
          <w:color w:val="000000"/>
        </w:rPr>
        <w:t>важно  при</w:t>
      </w:r>
      <w:proofErr w:type="gramEnd"/>
      <w:r w:rsidRPr="00A1498B">
        <w:rPr>
          <w:color w:val="000000"/>
        </w:rPr>
        <w:t xml:space="preserve"> длительной активности в условиях высоких температур.  Механизмы терморегуляции включают не только потоотделение, но и </w:t>
      </w:r>
      <w:proofErr w:type="spellStart"/>
      <w:r w:rsidRPr="00A1498B">
        <w:rPr>
          <w:color w:val="000000"/>
        </w:rPr>
        <w:t>вазодилатацию</w:t>
      </w:r>
      <w:proofErr w:type="spellEnd"/>
      <w:r w:rsidRPr="00A1498B">
        <w:rPr>
          <w:color w:val="000000"/>
        </w:rPr>
        <w:t xml:space="preserve"> периферических сосудов, что способствует теплоотдаче через кожу, а также изменение дыхания – учащение и углубление дыхания для увеличения испарения влаги с поверхности дыхательных путей.</w:t>
      </w:r>
    </w:p>
    <w:p w:rsidR="0039121D" w:rsidRPr="00A1498B" w:rsidRDefault="0039121D" w:rsidP="0039121D">
      <w:pPr>
        <w:pStyle w:val="a3"/>
        <w:shd w:val="clear" w:color="auto" w:fill="FFFFFF"/>
        <w:spacing w:after="150" w:line="360" w:lineRule="auto"/>
        <w:ind w:firstLine="720"/>
        <w:rPr>
          <w:color w:val="000000"/>
        </w:rPr>
      </w:pPr>
      <w:r w:rsidRPr="00A1498B">
        <w:rPr>
          <w:color w:val="000000"/>
        </w:rPr>
        <w:t xml:space="preserve">В отличие от других приматов, скелетные мышцы человека демонстрируют значительно более высокие метаболические показатели и повышенную выносливость.  Это обусловлено не только анатомическими особенностями мышечных волокон (в частности, высоким содержанием медленных мышечных волокон типа </w:t>
      </w:r>
      <w:proofErr w:type="gramStart"/>
      <w:r w:rsidRPr="00A1498B">
        <w:rPr>
          <w:color w:val="000000"/>
        </w:rPr>
        <w:t>I,  более</w:t>
      </w:r>
      <w:proofErr w:type="gramEnd"/>
      <w:r w:rsidRPr="00A1498B">
        <w:rPr>
          <w:color w:val="000000"/>
        </w:rPr>
        <w:t xml:space="preserve"> устойчивых к длительным нагрузкам), но и  генетическими факторами,  включающими  миогенные регуляторные факторы,  контролирующие  синтез белка  и </w:t>
      </w:r>
      <w:proofErr w:type="spellStart"/>
      <w:r w:rsidRPr="00A1498B">
        <w:rPr>
          <w:color w:val="000000"/>
        </w:rPr>
        <w:t>митохондриальную</w:t>
      </w:r>
      <w:proofErr w:type="spellEnd"/>
      <w:r w:rsidRPr="00A1498B">
        <w:rPr>
          <w:color w:val="000000"/>
        </w:rPr>
        <w:t xml:space="preserve"> биогенезу.  </w:t>
      </w:r>
      <w:r w:rsidRPr="00A1498B">
        <w:rPr>
          <w:color w:val="000000"/>
        </w:rPr>
        <w:lastRenderedPageBreak/>
        <w:t xml:space="preserve">Различные типы физической </w:t>
      </w:r>
      <w:proofErr w:type="gramStart"/>
      <w:r w:rsidRPr="00A1498B">
        <w:rPr>
          <w:color w:val="000000"/>
        </w:rPr>
        <w:t>активности  вызывают</w:t>
      </w:r>
      <w:proofErr w:type="gramEnd"/>
      <w:r w:rsidRPr="00A1498B">
        <w:rPr>
          <w:color w:val="000000"/>
        </w:rPr>
        <w:t xml:space="preserve">  специфические  адаптации в мышечной ткани.</w:t>
      </w:r>
    </w:p>
    <w:p w:rsidR="0039121D" w:rsidRPr="00A1498B" w:rsidRDefault="0039121D" w:rsidP="0039121D">
      <w:pPr>
        <w:pStyle w:val="a3"/>
        <w:shd w:val="clear" w:color="auto" w:fill="FFFFFF"/>
        <w:spacing w:after="150" w:line="360" w:lineRule="auto"/>
        <w:ind w:firstLine="720"/>
        <w:rPr>
          <w:color w:val="000000"/>
        </w:rPr>
      </w:pPr>
      <w:r w:rsidRPr="00A1498B">
        <w:rPr>
          <w:b/>
          <w:color w:val="000000"/>
        </w:rPr>
        <w:t>Силовые тренировки (анаэробные</w:t>
      </w:r>
      <w:proofErr w:type="gramStart"/>
      <w:r w:rsidRPr="00A1498B">
        <w:rPr>
          <w:b/>
          <w:color w:val="000000"/>
        </w:rPr>
        <w:t>)</w:t>
      </w:r>
      <w:r w:rsidRPr="00A1498B">
        <w:rPr>
          <w:color w:val="000000"/>
        </w:rPr>
        <w:t>,  характеризующиеся</w:t>
      </w:r>
      <w:proofErr w:type="gramEnd"/>
      <w:r w:rsidRPr="00A1498B">
        <w:rPr>
          <w:color w:val="000000"/>
        </w:rPr>
        <w:t xml:space="preserve"> кратковременными,  но высокоинтенсивными усилиями,  стимулируют  гипертрофию мышечных волокон за счёт  увеличения  синтеза миофибриллярных белков – актина и миозина.  Это приводит к увеличению мышечной массы и силы.  Процесс </w:t>
      </w:r>
      <w:proofErr w:type="gramStart"/>
      <w:r w:rsidRPr="00A1498B">
        <w:rPr>
          <w:color w:val="000000"/>
        </w:rPr>
        <w:t>регулируется  гормональными</w:t>
      </w:r>
      <w:proofErr w:type="gramEnd"/>
      <w:r w:rsidRPr="00A1498B">
        <w:rPr>
          <w:color w:val="000000"/>
        </w:rPr>
        <w:t xml:space="preserve"> факторами,  такими как тестостерон и гормон роста,  а также  факторами роста,  например,  IGF-1.  В отличие от </w:t>
      </w:r>
      <w:proofErr w:type="gramStart"/>
      <w:r w:rsidRPr="00A1498B">
        <w:rPr>
          <w:color w:val="000000"/>
        </w:rPr>
        <w:t>этого,  аэробные</w:t>
      </w:r>
      <w:proofErr w:type="gramEnd"/>
      <w:r w:rsidRPr="00A1498B">
        <w:rPr>
          <w:color w:val="000000"/>
        </w:rPr>
        <w:t xml:space="preserve"> упражнения,  сосредоточенные на выносливости,  активируют  </w:t>
      </w:r>
      <w:proofErr w:type="spellStart"/>
      <w:r w:rsidRPr="00A1498B">
        <w:rPr>
          <w:color w:val="000000"/>
        </w:rPr>
        <w:t>митохондриальную</w:t>
      </w:r>
      <w:proofErr w:type="spellEnd"/>
      <w:r w:rsidRPr="00A1498B">
        <w:rPr>
          <w:color w:val="000000"/>
        </w:rPr>
        <w:t xml:space="preserve"> биогенезу,  увеличивая  количество и функциональность митохондрий – клеточных органелл,  ответственных за  энергетический  метаболизм.  </w:t>
      </w:r>
      <w:proofErr w:type="gramStart"/>
      <w:r w:rsidRPr="00A1498B">
        <w:rPr>
          <w:color w:val="000000"/>
        </w:rPr>
        <w:t>Это  повышает</w:t>
      </w:r>
      <w:proofErr w:type="gramEnd"/>
      <w:r w:rsidRPr="00A1498B">
        <w:rPr>
          <w:color w:val="000000"/>
        </w:rPr>
        <w:t xml:space="preserve">  аэробную  ёмкость  мышц,  улучшая  использование  кислорода  и  снижая  зависимость  от  анаэробного  гликолиза.  В </w:t>
      </w:r>
      <w:proofErr w:type="gramStart"/>
      <w:r w:rsidRPr="00A1498B">
        <w:rPr>
          <w:color w:val="000000"/>
        </w:rPr>
        <w:t>результате,  уменьшается</w:t>
      </w:r>
      <w:proofErr w:type="gramEnd"/>
      <w:r w:rsidRPr="00A1498B">
        <w:rPr>
          <w:color w:val="000000"/>
        </w:rPr>
        <w:t xml:space="preserve">  образование  </w:t>
      </w:r>
      <w:proofErr w:type="spellStart"/>
      <w:r w:rsidRPr="00A1498B">
        <w:rPr>
          <w:color w:val="000000"/>
        </w:rPr>
        <w:t>лактата</w:t>
      </w:r>
      <w:proofErr w:type="spellEnd"/>
      <w:r w:rsidRPr="00A1498B">
        <w:rPr>
          <w:color w:val="000000"/>
        </w:rPr>
        <w:t>,  замедляется  истощение  гликогена  и  повышается  эффективность  использования  жирных  кислот  в  качестве  источника  энергии.</w:t>
      </w:r>
    </w:p>
    <w:p w:rsidR="0039121D" w:rsidRPr="00A1498B" w:rsidRDefault="0039121D" w:rsidP="0039121D">
      <w:pPr>
        <w:pStyle w:val="a3"/>
        <w:shd w:val="clear" w:color="auto" w:fill="FFFFFF"/>
        <w:spacing w:after="150" w:line="360" w:lineRule="auto"/>
        <w:ind w:firstLine="720"/>
        <w:rPr>
          <w:color w:val="000000"/>
        </w:rPr>
      </w:pPr>
      <w:r w:rsidRPr="00A1498B">
        <w:rPr>
          <w:color w:val="000000"/>
        </w:rPr>
        <w:t xml:space="preserve">Сердечно-сосудистая система человека также </w:t>
      </w:r>
      <w:proofErr w:type="gramStart"/>
      <w:r w:rsidRPr="00A1498B">
        <w:rPr>
          <w:color w:val="000000"/>
        </w:rPr>
        <w:t>демонстрирует  замечательную</w:t>
      </w:r>
      <w:proofErr w:type="gramEnd"/>
      <w:r w:rsidRPr="00A1498B">
        <w:rPr>
          <w:color w:val="000000"/>
        </w:rPr>
        <w:t xml:space="preserve"> адаптацию к физическим нагрузкам.  В отличие от </w:t>
      </w:r>
      <w:proofErr w:type="gramStart"/>
      <w:r w:rsidRPr="00A1498B">
        <w:rPr>
          <w:color w:val="000000"/>
        </w:rPr>
        <w:t>приматов,  имеющих</w:t>
      </w:r>
      <w:proofErr w:type="gramEnd"/>
      <w:r w:rsidRPr="00A1498B">
        <w:rPr>
          <w:color w:val="000000"/>
        </w:rPr>
        <w:t xml:space="preserve">  более  толстостенные  и  сферические  желудочки  сердца,  адаптированные  к  резким  изменениям  артериального  давления  при  кратковременных  высокоинтенсивных  нагрузках,  левый желудочек  человеческого  сердца  обладает  более  тонкой  стенкой  и  удлинённой  формой.  Это </w:t>
      </w:r>
      <w:proofErr w:type="gramStart"/>
      <w:r w:rsidRPr="00A1498B">
        <w:rPr>
          <w:color w:val="000000"/>
        </w:rPr>
        <w:t>обеспечивает  более</w:t>
      </w:r>
      <w:proofErr w:type="gramEnd"/>
      <w:r w:rsidRPr="00A1498B">
        <w:rPr>
          <w:color w:val="000000"/>
        </w:rPr>
        <w:t xml:space="preserve">  эффективный  перенос  крови  при  длительных  аэробных  нагрузках  средней  интенсивности.  </w:t>
      </w:r>
      <w:proofErr w:type="gramStart"/>
      <w:r w:rsidRPr="00A1498B">
        <w:rPr>
          <w:color w:val="000000"/>
        </w:rPr>
        <w:t>Подобная  адаптация</w:t>
      </w:r>
      <w:proofErr w:type="gramEnd"/>
      <w:r w:rsidRPr="00A1498B">
        <w:rPr>
          <w:color w:val="000000"/>
        </w:rPr>
        <w:t xml:space="preserve">  позволяет  сердцу  постепенно  увеличивать  сердечный  выброс,  без  резких  скачков  давления.  </w:t>
      </w:r>
      <w:proofErr w:type="gramStart"/>
      <w:r w:rsidRPr="00A1498B">
        <w:rPr>
          <w:color w:val="000000"/>
        </w:rPr>
        <w:t>Регуляция  сердечной</w:t>
      </w:r>
      <w:proofErr w:type="gramEnd"/>
      <w:r w:rsidRPr="00A1498B">
        <w:rPr>
          <w:color w:val="000000"/>
        </w:rPr>
        <w:t xml:space="preserve">  деятельности  под  воздействием  физических  нагрузок  осуществляется  через  нейрогуморальную  систему,  включающую  симпатическую  и  парасимпатическую  нервную  систему,  а  также  гормоны,  такие  как  адреналин  и  норадреналин.</w:t>
      </w:r>
    </w:p>
    <w:p w:rsidR="0039121D" w:rsidRPr="00A1498B" w:rsidRDefault="0039121D" w:rsidP="0039121D">
      <w:pPr>
        <w:pStyle w:val="a3"/>
        <w:shd w:val="clear" w:color="auto" w:fill="FFFFFF"/>
        <w:spacing w:after="150" w:line="360" w:lineRule="auto"/>
        <w:ind w:firstLine="720"/>
        <w:rPr>
          <w:color w:val="000000"/>
        </w:rPr>
      </w:pPr>
      <w:r w:rsidRPr="00A1498B">
        <w:rPr>
          <w:color w:val="000000"/>
        </w:rPr>
        <w:t xml:space="preserve">В </w:t>
      </w:r>
      <w:proofErr w:type="gramStart"/>
      <w:r w:rsidRPr="00A1498B">
        <w:rPr>
          <w:color w:val="000000"/>
        </w:rPr>
        <w:t>целом,  большинство</w:t>
      </w:r>
      <w:proofErr w:type="gramEnd"/>
      <w:r w:rsidRPr="00A1498B">
        <w:rPr>
          <w:color w:val="000000"/>
        </w:rPr>
        <w:t xml:space="preserve">  исследований  указывает  на  то,  что  человек  в  ходе  эволюции  преимущественно  адаптировался  к  выносливости  и  длительным  аэробным  нагрузкам,  связанным,  вероятно,  с  охотой  и  </w:t>
      </w:r>
      <w:proofErr w:type="spellStart"/>
      <w:r w:rsidRPr="00A1498B">
        <w:rPr>
          <w:color w:val="000000"/>
        </w:rPr>
        <w:t>сборничеством</w:t>
      </w:r>
      <w:proofErr w:type="spellEnd"/>
      <w:r w:rsidRPr="00A1498B">
        <w:rPr>
          <w:color w:val="000000"/>
        </w:rPr>
        <w:t xml:space="preserve">.  </w:t>
      </w:r>
      <w:proofErr w:type="gramStart"/>
      <w:r w:rsidRPr="00A1498B">
        <w:rPr>
          <w:color w:val="000000"/>
        </w:rPr>
        <w:t>Дефицит  физической</w:t>
      </w:r>
      <w:proofErr w:type="gramEnd"/>
      <w:r w:rsidRPr="00A1498B">
        <w:rPr>
          <w:color w:val="000000"/>
        </w:rPr>
        <w:t xml:space="preserve">  активности  в  современном  обществе,  в  сочетании  с  избытком  пищевого  рациона,  ведет  к  целому  ряду  заболеваний,  таких  как  сердечно-сосудистые  заболевания,  сахарный  диабет  2-го  типа  и  ожирение.  </w:t>
      </w:r>
      <w:proofErr w:type="gramStart"/>
      <w:r w:rsidRPr="00A1498B">
        <w:rPr>
          <w:color w:val="000000"/>
        </w:rPr>
        <w:t>Современная  сидячая</w:t>
      </w:r>
      <w:proofErr w:type="gramEnd"/>
      <w:r w:rsidRPr="00A1498B">
        <w:rPr>
          <w:color w:val="000000"/>
        </w:rPr>
        <w:t xml:space="preserve">  жизнь  представляет  серьезную  угрозу  для  здоровья,  поскольку  не  позволяет  полностью  реализовать  природный  потенциал  адаптации  человеческого  организма  к  физическим  нагрузкам.  </w:t>
      </w:r>
      <w:proofErr w:type="gramStart"/>
      <w:r w:rsidRPr="00A1498B">
        <w:rPr>
          <w:color w:val="000000"/>
        </w:rPr>
        <w:t xml:space="preserve">Поэтому  </w:t>
      </w:r>
      <w:r w:rsidRPr="00A1498B">
        <w:rPr>
          <w:color w:val="000000"/>
        </w:rPr>
        <w:lastRenderedPageBreak/>
        <w:t>регулярная</w:t>
      </w:r>
      <w:proofErr w:type="gramEnd"/>
      <w:r w:rsidRPr="00A1498B">
        <w:rPr>
          <w:color w:val="000000"/>
        </w:rPr>
        <w:t xml:space="preserve">  физическая  активность  необходима  для  поддержания  здоровья  и  профилактики  многих  заболеваний.  </w:t>
      </w:r>
      <w:proofErr w:type="gramStart"/>
      <w:r w:rsidRPr="00A1498B">
        <w:rPr>
          <w:color w:val="000000"/>
        </w:rPr>
        <w:t>Важно  обратить</w:t>
      </w:r>
      <w:proofErr w:type="gramEnd"/>
      <w:r w:rsidRPr="00A1498B">
        <w:rPr>
          <w:color w:val="000000"/>
        </w:rPr>
        <w:t xml:space="preserve">  внимание  на  баланс  различных  видов  нагрузок –  как  силовых,  так  и  аэробных,  чтобы  обеспечить  комплексное  укрепление  организма  и  его  адаптационных  способностей.</w:t>
      </w:r>
    </w:p>
    <w:p w:rsidR="00A1498B" w:rsidRPr="00A1498B" w:rsidRDefault="00A1498B" w:rsidP="00A1498B">
      <w:pPr>
        <w:pStyle w:val="a3"/>
        <w:shd w:val="clear" w:color="auto" w:fill="FFFFFF"/>
        <w:spacing w:after="150" w:line="360" w:lineRule="auto"/>
        <w:ind w:firstLine="720"/>
        <w:rPr>
          <w:color w:val="000000"/>
        </w:rPr>
      </w:pPr>
      <w:r w:rsidRPr="00A1498B">
        <w:rPr>
          <w:color w:val="000000"/>
        </w:rPr>
        <w:t>В заключение, сравнение аэробных и анаэробных тренировок показывает, что оба типа физической активности играют важную роль в улучшении физической формы и здоровья. Аэробные тренировки, такие как бег, плавание и велоспорт, способствуют развитию сердечно-сосудистой выносливости, улучшению обмена веществ и поддержанию оптимального веса. Они также способствуют психоэмоциональному благопол</w:t>
      </w:r>
      <w:r w:rsidRPr="00A1498B">
        <w:rPr>
          <w:color w:val="000000"/>
        </w:rPr>
        <w:t>учию и снижению уровня стресса.</w:t>
      </w:r>
    </w:p>
    <w:p w:rsidR="00A1498B" w:rsidRPr="00A1498B" w:rsidRDefault="00A1498B" w:rsidP="00A1498B">
      <w:pPr>
        <w:pStyle w:val="a3"/>
        <w:shd w:val="clear" w:color="auto" w:fill="FFFFFF"/>
        <w:spacing w:after="150" w:line="360" w:lineRule="auto"/>
        <w:ind w:firstLine="720"/>
        <w:rPr>
          <w:color w:val="000000"/>
        </w:rPr>
      </w:pPr>
      <w:r w:rsidRPr="00A1498B">
        <w:rPr>
          <w:color w:val="000000"/>
        </w:rPr>
        <w:t xml:space="preserve">С другой стороны, анаэробные тренировки, включая силовые упражнения и высокоинтенсивные интервальные тренировки (HIIT), помогают нарастить мышечную массу, увеличить силу и улучшить метаболические процессы. Они также способствуют улучшению </w:t>
      </w:r>
      <w:proofErr w:type="spellStart"/>
      <w:r w:rsidRPr="00A1498B">
        <w:rPr>
          <w:color w:val="000000"/>
        </w:rPr>
        <w:t>инсулинорезистентно</w:t>
      </w:r>
      <w:r w:rsidRPr="00A1498B">
        <w:rPr>
          <w:color w:val="000000"/>
        </w:rPr>
        <w:t>сти</w:t>
      </w:r>
      <w:proofErr w:type="spellEnd"/>
      <w:r w:rsidRPr="00A1498B">
        <w:rPr>
          <w:color w:val="000000"/>
        </w:rPr>
        <w:t xml:space="preserve"> и укреплению костной ткани.</w:t>
      </w:r>
    </w:p>
    <w:p w:rsidR="00A1498B" w:rsidRPr="00A1498B" w:rsidRDefault="00A1498B" w:rsidP="00A1498B">
      <w:pPr>
        <w:pStyle w:val="a3"/>
        <w:shd w:val="clear" w:color="auto" w:fill="FFFFFF"/>
        <w:spacing w:after="150" w:line="360" w:lineRule="auto"/>
        <w:ind w:firstLine="720"/>
        <w:rPr>
          <w:color w:val="000000"/>
        </w:rPr>
      </w:pPr>
      <w:r w:rsidRPr="00A1498B">
        <w:rPr>
          <w:color w:val="000000"/>
        </w:rPr>
        <w:t>Оптимальный подход к тренировкам включает в себя сочетание обоих типов нагрузок, что позволяет достичь гармоничного развития физических качеств и максимальной пользы для здоровья. Индивидуальные предпочтения, цели и физическое состояние играют ключевую роль в выборе подходящей программы тренировок. В конечном итоге, регулярная физическая активность в любой форме является залогом долгосрочного здоровья и хорошего самочувствия.</w:t>
      </w:r>
    </w:p>
    <w:p w:rsidR="001E4122" w:rsidRDefault="001E4122" w:rsidP="0039121D">
      <w:pPr>
        <w:pStyle w:val="a3"/>
        <w:shd w:val="clear" w:color="auto" w:fill="FFFFFF"/>
        <w:spacing w:after="150" w:line="360" w:lineRule="auto"/>
        <w:ind w:firstLine="720"/>
        <w:rPr>
          <w:color w:val="000000"/>
          <w:sz w:val="20"/>
          <w:szCs w:val="20"/>
        </w:rPr>
      </w:pPr>
    </w:p>
    <w:p w:rsidR="001E4122" w:rsidRDefault="001E4122" w:rsidP="0039121D">
      <w:pPr>
        <w:pStyle w:val="a3"/>
        <w:shd w:val="clear" w:color="auto" w:fill="FFFFFF"/>
        <w:spacing w:after="150" w:line="360" w:lineRule="auto"/>
        <w:ind w:firstLine="720"/>
        <w:rPr>
          <w:color w:val="000000"/>
          <w:sz w:val="20"/>
          <w:szCs w:val="20"/>
        </w:rPr>
      </w:pPr>
    </w:p>
    <w:p w:rsidR="001E4122" w:rsidRDefault="001E4122" w:rsidP="0039121D">
      <w:pPr>
        <w:pStyle w:val="a3"/>
        <w:shd w:val="clear" w:color="auto" w:fill="FFFFFF"/>
        <w:spacing w:after="150" w:line="360" w:lineRule="auto"/>
        <w:ind w:firstLine="720"/>
        <w:rPr>
          <w:color w:val="000000"/>
          <w:sz w:val="20"/>
          <w:szCs w:val="20"/>
        </w:rPr>
      </w:pPr>
    </w:p>
    <w:p w:rsidR="0039121D" w:rsidRDefault="0039121D" w:rsidP="0039121D">
      <w:pPr>
        <w:pStyle w:val="a3"/>
        <w:shd w:val="clear" w:color="auto" w:fill="FFFFFF"/>
        <w:spacing w:after="150" w:line="360" w:lineRule="auto"/>
        <w:ind w:firstLine="720"/>
        <w:rPr>
          <w:color w:val="000000"/>
          <w:sz w:val="20"/>
          <w:szCs w:val="20"/>
        </w:rPr>
      </w:pPr>
    </w:p>
    <w:p w:rsidR="00FB4F82" w:rsidRDefault="00FB4F82" w:rsidP="00FB4F82">
      <w:pPr>
        <w:pStyle w:val="a3"/>
        <w:shd w:val="clear" w:color="auto" w:fill="FFFFFF"/>
        <w:spacing w:after="150" w:line="360" w:lineRule="auto"/>
        <w:ind w:firstLine="720"/>
        <w:rPr>
          <w:color w:val="000000"/>
          <w:sz w:val="20"/>
          <w:szCs w:val="20"/>
        </w:rPr>
      </w:pPr>
    </w:p>
    <w:p w:rsidR="00FB4F82" w:rsidRDefault="00FB4F82" w:rsidP="00FB4F82">
      <w:pPr>
        <w:pStyle w:val="a3"/>
        <w:shd w:val="clear" w:color="auto" w:fill="FFFFFF"/>
        <w:spacing w:after="150" w:line="360" w:lineRule="auto"/>
        <w:ind w:firstLine="720"/>
        <w:rPr>
          <w:color w:val="000000"/>
          <w:sz w:val="20"/>
          <w:szCs w:val="20"/>
        </w:rPr>
      </w:pPr>
    </w:p>
    <w:p w:rsidR="00FB4F82" w:rsidRPr="00E40371" w:rsidRDefault="00FB4F82" w:rsidP="00FB4F82">
      <w:pPr>
        <w:pStyle w:val="a3"/>
        <w:shd w:val="clear" w:color="auto" w:fill="FFFFFF"/>
        <w:spacing w:after="150" w:line="360" w:lineRule="auto"/>
        <w:ind w:firstLine="720"/>
        <w:rPr>
          <w:color w:val="000000"/>
          <w:sz w:val="20"/>
          <w:szCs w:val="20"/>
        </w:rPr>
      </w:pPr>
    </w:p>
    <w:p w:rsidR="00357029" w:rsidRPr="00357029" w:rsidRDefault="00357029" w:rsidP="00357029">
      <w:pPr>
        <w:pStyle w:val="a3"/>
        <w:shd w:val="clear" w:color="auto" w:fill="FFFFFF"/>
        <w:spacing w:before="0" w:beforeAutospacing="0" w:after="150" w:afterAutospacing="0" w:line="360" w:lineRule="auto"/>
        <w:ind w:firstLine="720"/>
        <w:rPr>
          <w:color w:val="000000"/>
          <w:sz w:val="20"/>
          <w:szCs w:val="20"/>
        </w:rPr>
      </w:pPr>
    </w:p>
    <w:p w:rsidR="00357029" w:rsidRPr="00357029" w:rsidRDefault="00357029" w:rsidP="00357029">
      <w:pPr>
        <w:pStyle w:val="a3"/>
        <w:shd w:val="clear" w:color="auto" w:fill="FFFFFF"/>
        <w:spacing w:before="0" w:beforeAutospacing="0" w:after="150" w:afterAutospacing="0"/>
        <w:ind w:firstLine="720"/>
        <w:rPr>
          <w:color w:val="000000"/>
          <w:sz w:val="20"/>
          <w:szCs w:val="20"/>
        </w:rPr>
      </w:pPr>
    </w:p>
    <w:p w:rsidR="00357029" w:rsidRPr="00357029" w:rsidRDefault="00357029" w:rsidP="00357029">
      <w:pPr>
        <w:pStyle w:val="a3"/>
        <w:shd w:val="clear" w:color="auto" w:fill="FFFFFF"/>
        <w:spacing w:before="0" w:beforeAutospacing="0" w:after="150" w:afterAutospacing="0"/>
        <w:ind w:firstLine="720"/>
        <w:rPr>
          <w:color w:val="000000"/>
          <w:sz w:val="20"/>
          <w:szCs w:val="20"/>
        </w:rPr>
      </w:pPr>
    </w:p>
    <w:p w:rsidR="00187B1B" w:rsidRPr="00357029" w:rsidRDefault="00187B1B" w:rsidP="00356328">
      <w:pPr>
        <w:ind w:left="-851"/>
      </w:pPr>
    </w:p>
    <w:p w:rsidR="00357029" w:rsidRPr="00357029" w:rsidRDefault="00357029" w:rsidP="00356328">
      <w:pPr>
        <w:ind w:left="-851"/>
      </w:pPr>
    </w:p>
    <w:p w:rsidR="00357029" w:rsidRPr="00357029" w:rsidRDefault="00357029" w:rsidP="00356328">
      <w:pPr>
        <w:ind w:left="-851"/>
      </w:pPr>
    </w:p>
    <w:p w:rsidR="00357029" w:rsidRPr="00357029" w:rsidRDefault="00357029" w:rsidP="00356328">
      <w:pPr>
        <w:ind w:left="-851"/>
      </w:pPr>
    </w:p>
    <w:p w:rsidR="00357029" w:rsidRPr="00357029" w:rsidRDefault="00357029" w:rsidP="00356328">
      <w:pPr>
        <w:ind w:left="-851"/>
      </w:pPr>
    </w:p>
    <w:p w:rsidR="00357029" w:rsidRPr="00357029" w:rsidRDefault="00357029" w:rsidP="00356328">
      <w:pPr>
        <w:ind w:left="-851"/>
      </w:pPr>
    </w:p>
    <w:p w:rsidR="00357029" w:rsidRPr="00357029" w:rsidRDefault="00357029" w:rsidP="00356328">
      <w:pPr>
        <w:ind w:left="-851"/>
      </w:pPr>
    </w:p>
    <w:sectPr w:rsidR="00357029" w:rsidRPr="00357029" w:rsidSect="003570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10"/>
    <w:rsid w:val="00187B1B"/>
    <w:rsid w:val="001E4122"/>
    <w:rsid w:val="00356328"/>
    <w:rsid w:val="00357029"/>
    <w:rsid w:val="0039121D"/>
    <w:rsid w:val="004B0116"/>
    <w:rsid w:val="00766F31"/>
    <w:rsid w:val="00907410"/>
    <w:rsid w:val="00A1498B"/>
    <w:rsid w:val="00A221C1"/>
    <w:rsid w:val="00E40371"/>
    <w:rsid w:val="00FB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7A484-122E-4223-847C-7135DD07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eneratedheader">
    <w:name w:val="generated_header"/>
    <w:basedOn w:val="a"/>
    <w:rsid w:val="0035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_name"/>
    <w:basedOn w:val="a"/>
    <w:rsid w:val="0035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atedsubheader">
    <w:name w:val="generated_subheader"/>
    <w:basedOn w:val="a"/>
    <w:rsid w:val="0035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eratedsubheader1">
    <w:name w:val="generated_subheader1"/>
    <w:basedOn w:val="a0"/>
    <w:rsid w:val="00356328"/>
  </w:style>
  <w:style w:type="paragraph" w:customStyle="1" w:styleId="futurismarkdown-paragraph">
    <w:name w:val="futurismarkdown-paragraph"/>
    <w:basedOn w:val="a"/>
    <w:rsid w:val="00357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029"/>
    <w:rPr>
      <w:b/>
      <w:bCs/>
    </w:rPr>
  </w:style>
  <w:style w:type="character" w:styleId="a5">
    <w:name w:val="Hyperlink"/>
    <w:basedOn w:val="a0"/>
    <w:uiPriority w:val="99"/>
    <w:semiHidden/>
    <w:unhideWhenUsed/>
    <w:rsid w:val="00357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57587">
      <w:bodyDiv w:val="1"/>
      <w:marLeft w:val="0"/>
      <w:marRight w:val="0"/>
      <w:marTop w:val="0"/>
      <w:marBottom w:val="0"/>
      <w:divBdr>
        <w:top w:val="none" w:sz="0" w:space="0" w:color="auto"/>
        <w:left w:val="none" w:sz="0" w:space="0" w:color="auto"/>
        <w:bottom w:val="none" w:sz="0" w:space="0" w:color="auto"/>
        <w:right w:val="none" w:sz="0" w:space="0" w:color="auto"/>
      </w:divBdr>
    </w:div>
    <w:div w:id="1552158709">
      <w:bodyDiv w:val="1"/>
      <w:marLeft w:val="0"/>
      <w:marRight w:val="0"/>
      <w:marTop w:val="0"/>
      <w:marBottom w:val="0"/>
      <w:divBdr>
        <w:top w:val="none" w:sz="0" w:space="0" w:color="auto"/>
        <w:left w:val="none" w:sz="0" w:space="0" w:color="auto"/>
        <w:bottom w:val="none" w:sz="0" w:space="0" w:color="auto"/>
        <w:right w:val="none" w:sz="0" w:space="0" w:color="auto"/>
      </w:divBdr>
    </w:div>
    <w:div w:id="2042778107">
      <w:bodyDiv w:val="1"/>
      <w:marLeft w:val="0"/>
      <w:marRight w:val="0"/>
      <w:marTop w:val="0"/>
      <w:marBottom w:val="0"/>
      <w:divBdr>
        <w:top w:val="none" w:sz="0" w:space="0" w:color="auto"/>
        <w:left w:val="none" w:sz="0" w:space="0" w:color="auto"/>
        <w:bottom w:val="none" w:sz="0" w:space="0" w:color="auto"/>
        <w:right w:val="none" w:sz="0" w:space="0" w:color="auto"/>
      </w:divBdr>
    </w:div>
    <w:div w:id="21237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2024-12-09T19:04:00Z</dcterms:created>
  <dcterms:modified xsi:type="dcterms:W3CDTF">2024-12-25T15:18:00Z</dcterms:modified>
</cp:coreProperties>
</file>