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left="680" w:right="680" w:firstLine="737"/>
        <w:jc w:val="center"/>
        <w:textAlignment w:val="bottom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СОВРЕМЕННОЕ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ОБРАЗ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ОВАТЕЛЬНОЕ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ПРОСТРАНСТВ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О:</w:t>
      </w:r>
    </w:p>
    <w:p>
      <w:pPr>
        <w:pStyle w:val="style0"/>
        <w:spacing w:after="0" w:lineRule="auto" w:line="240"/>
        <w:ind w:left="680" w:right="680" w:firstLine="737"/>
        <w:jc w:val="center"/>
        <w:textAlignment w:val="bottom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ИНКЛЮЗИВНЫЙ ПРОЕКТ «ДОБРАЯ ИСТОРИЯ» </w:t>
      </w:r>
    </w:p>
    <w:p>
      <w:pPr>
        <w:pStyle w:val="style0"/>
        <w:spacing w:after="0" w:lineRule="auto" w:line="240"/>
        <w:ind w:left="680" w:right="680" w:firstLine="737"/>
        <w:jc w:val="center"/>
        <w:textAlignment w:val="bottom"/>
        <w:rPr>
          <w:rFonts w:ascii="Times New Roman" w:cs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i/>
          <w:sz w:val="24"/>
          <w:szCs w:val="24"/>
          <w:lang w:eastAsia="ru-RU"/>
        </w:rPr>
        <w:t xml:space="preserve">    </w:t>
      </w:r>
    </w:p>
    <w:p>
      <w:pPr>
        <w:pStyle w:val="style0"/>
        <w:spacing w:after="0" w:lineRule="auto" w:line="240"/>
        <w:ind w:left="680" w:right="680" w:firstLine="737"/>
        <w:jc w:val="both"/>
        <w:textAlignment w:val="bottom"/>
        <w:rPr>
          <w:rFonts w:ascii="Times New Roman" w:cs="Times New Roman" w:eastAsia="Times New Roman" w:hAnsi="Times New Roman"/>
          <w:i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left="680" w:right="680" w:firstLine="737"/>
        <w:jc w:val="both"/>
        <w:textAlignment w:val="bottom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Аннотация.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В статье представлен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опыт формирования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социального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сообщества с использованием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дистанционных технологий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на примере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информационно просветительского проекта «Добрая ист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ория».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Представлен механизм использования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онлайн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пространств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а, ресурсов сетевых социальных групп 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объединении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субъектов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образовательного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сообщества в вопросах формирования духовно-нравственных ценностей, начал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творческого развития детей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различны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х образовательных потребностей.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</w:p>
    <w:p>
      <w:pPr>
        <w:pStyle w:val="style0"/>
        <w:spacing w:after="0" w:lineRule="auto" w:line="240"/>
        <w:ind w:left="680" w:right="680" w:firstLine="737"/>
        <w:jc w:val="both"/>
        <w:textAlignment w:val="bottom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left="680" w:right="680" w:firstLine="737"/>
        <w:jc w:val="both"/>
        <w:textAlignment w:val="bottom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условия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проживания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полноц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енного детства сегодня говорится много, особенно с точки зрения проблем сопровождения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детей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 особенностями развития. Очень часто эти вопросы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поднимает педагогическое сообщество, пытаясь прийти к общему знаменателю между буквой закона и реалиями жизни. В одном из таких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кулуарных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диалогов родилась идея создания социального информационно просветительского онлайн проекта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«Добрые истории»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 который был создан небольшой командой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педагогов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сообщест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ва Университета Детства,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основа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нного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Рыбаков фонд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. </w:t>
      </w:r>
    </w:p>
    <w:p>
      <w:pPr>
        <w:pStyle w:val="style0"/>
        <w:spacing w:after="0" w:lineRule="auto" w:line="240"/>
        <w:ind w:left="680" w:right="680" w:firstLine="737"/>
        <w:jc w:val="both"/>
        <w:textAlignment w:val="bottom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 развитие проекта активно включились семь педагогов из разных территорий страны. Этот факт стал интересен с точки зрения анализа ситуаций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 контексте вопросов с инклюзивным образованием, организацией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взаимодействия между семьями с детьми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инвалидами с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окружающими их инфраструктурой.</w:t>
      </w:r>
    </w:p>
    <w:p>
      <w:pPr>
        <w:pStyle w:val="style0"/>
        <w:spacing w:after="0" w:lineRule="auto" w:line="240"/>
        <w:ind w:left="680" w:right="680" w:firstLine="737"/>
        <w:jc w:val="both"/>
        <w:textAlignment w:val="bottom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Аналитической опорой проекта стало исследование одного из участников команды Марины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Алексеевны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Аржанцевой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тьютора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МАОУ «Гимназии №5»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города Чебоксары Чуваш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ской Респ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ублики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 Исследование было проведено путем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анк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етирования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руково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дителей, педагогов и родителей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различных образовательных организаций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в более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10 субъектах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Российской Федерации с последующим анализом результатов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опроса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 онлайн-формате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>
      <w:pPr>
        <w:pStyle w:val="style0"/>
        <w:spacing w:after="0" w:lineRule="auto" w:line="240"/>
        <w:ind w:left="680" w:right="680" w:firstLine="737"/>
        <w:jc w:val="both"/>
        <w:textAlignment w:val="bottom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 результатам иссл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едования были сделаны выводы о том, что с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овременное общество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часто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демонстрирует не готовность к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инклюзивному образованию, а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законодательная база и система поддержки детей с ОВЗ, что может достаточно вольно трак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товаться и исполнятся на мес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тах. Система оптимизации штатов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едостаточн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ая материаль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но-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техническая база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образовательных учреждений привели к снижению качества коррекционного процесса на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местах. Много указывалось на то, что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еры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оддержки семей с детьми недостаточны, затруднительны процессы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всевозмо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жных бюрократических проволочек для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оформле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ния этой поддержки, и неприлично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малы средст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ва, выделяемые семьям на поддерж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ание свое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го существования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. Респонденты приводили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примеры по недостаточному в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заим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одействию между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образовательными организациями 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социальными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структурами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. </w:t>
      </w:r>
    </w:p>
    <w:p>
      <w:pPr>
        <w:pStyle w:val="style0"/>
        <w:spacing w:after="0" w:lineRule="auto" w:line="240"/>
        <w:ind w:left="680" w:right="680" w:firstLine="737"/>
        <w:jc w:val="both"/>
        <w:textAlignment w:val="bottom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Выводы исследования стали отправной точкой в создании социально-значимого просветительского проекта, направленного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популяризацию успешного инклюзивного опыта с использованием популярных сетевых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ресурс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ов.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Так появился п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роект «Добрая история»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 который открылся на страничках социальных сетей в сентябре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2020 года. </w:t>
      </w:r>
    </w:p>
    <w:p>
      <w:pPr>
        <w:pStyle w:val="style0"/>
        <w:spacing w:after="0" w:lineRule="auto" w:line="240"/>
        <w:ind w:left="680" w:right="680" w:firstLine="737"/>
        <w:jc w:val="both"/>
        <w:textAlignment w:val="bottom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За три месяца проект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стал объединяющей силой для своей аудитории,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среди которой есть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бразоват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ельные учреждения всех уровней,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социально ориентированные сообщества по профилактике и помощи семьям, оказавшимся в трудной жизненной ситуации, общественные организации помощи животным, комплексные центры социального обслуживания населения, учреждения, ориентированные на духовное воспитание подрастающего поколения (духовные центры, различные объединения дополнительного образования , учреждения культуры и спорта .т.д.), общественные деятели, филантропы, меценаты и их организации и фонды, представители различных общественных движений, реализующих просветительские проекты и проекты добровольческой деятельности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Важно, что в сообщество проекта вошли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педагоги и семьи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не только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 детьми с особыми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образовательными потребностями, но и с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обычными детьми.</w:t>
      </w:r>
    </w:p>
    <w:p>
      <w:pPr>
        <w:pStyle w:val="style0"/>
        <w:spacing w:after="0" w:lineRule="auto" w:line="240"/>
        <w:ind w:left="680" w:right="680" w:firstLine="737"/>
        <w:jc w:val="both"/>
        <w:textAlignment w:val="bottom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Опираясь на опыт коллег, проект «Добрая история» делает первые шаги по созданию конкурентного интереса и вовлечение аудитории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разных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пользователей сети интернет. На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пример, формируется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платформ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для обмена педагогическим опытом работы с детьми с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ОВЗ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а также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(детско-родительские конкурсы и фестиваль), направленные на создание «ситуаций успеха»,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формировани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спосо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бности полноценно воспринимать,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чувствовать и понимать прекрасное в искусстве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в природе, в поступках людей и в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быту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</w:p>
    <w:p>
      <w:pPr>
        <w:pStyle w:val="style0"/>
        <w:spacing w:after="0" w:lineRule="auto" w:line="240"/>
        <w:ind w:left="680" w:right="680" w:firstLine="737"/>
        <w:jc w:val="both"/>
        <w:textAlignment w:val="bottom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Нередко мы слышим об упавшем социальном статусе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 престиже педагогической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профессии.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«Добрая история» - это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форма поддержки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педагога,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своего рода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терап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евтическое средство. Содержание проекта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несет в себе добрую миссию в самом прямом его содержании. Наверное, поэтому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«Добрые истории» получают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много положительных отзывов от партнеров, коллег и родителей. Семьи, воспитывающие детей с особыми образовательными потребностями находят в нашем контенте истории преодоления и успеха, которые вдохновляют их на продуктивное творчество со своими детьми, участие в мероприятиях проекта и простое живое общение, потребность в котором они испытывают.</w:t>
      </w:r>
    </w:p>
    <w:p>
      <w:pPr>
        <w:pStyle w:val="style0"/>
        <w:spacing w:after="0" w:lineRule="auto" w:line="240"/>
        <w:ind w:left="680" w:right="680" w:firstLine="737"/>
        <w:jc w:val="both"/>
        <w:textAlignment w:val="bottom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Создание онлайн сообщества людей, которые видят свою миссию в помощи ближнему, открывают для себя новы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е формы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работы,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общения через социально-культурное творчество, помогают сформировать мировоззрение подрастающему поколению,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поможет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решит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ь многие задачи, поставленные сегодня перед современным обществом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.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Это несомненно идея далекого прицела.</w:t>
      </w:r>
    </w:p>
    <w:p>
      <w:pPr>
        <w:pStyle w:val="style0"/>
        <w:spacing w:after="0" w:lineRule="auto" w:line="240"/>
        <w:ind w:left="680" w:right="680" w:firstLine="737"/>
        <w:jc w:val="both"/>
        <w:textAlignment w:val="bottom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оманда проекта «Добрая история» продолжает задаваться вопросом, к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акие шаги предпринять для того, чтобы пользователи сети интернет продолжали наполнять свою виртуальную жизнь смыслом создателя 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соучастника доброго и светлого? Вдохновляяс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ь примером сильных духом, но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слабых физически или интеллектуально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они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открывали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бы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для себя радость общения и социализации, воспитывали в себе толерантность и гуманность, культуру в самых глу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боких ее проявлениях, стремились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к развитию и самосовершенствованию, а самое главное, смогл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и перенести свои благие мысли,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намерен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ия и дела в офлайн реальность.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Какие должен человек выполнять правила, чтобы обеспечить интересы всех людей?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автрашний день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готовит для нас новый вызов, 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мы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готовы встретить его доброй историей.</w:t>
      </w:r>
    </w:p>
    <w:p>
      <w:pPr>
        <w:pStyle w:val="style0"/>
        <w:spacing w:before="100" w:beforeAutospacing="true" w:after="100" w:afterAutospacing="true" w:lineRule="auto" w:line="240"/>
        <w:ind w:left="680" w:right="680" w:firstLine="737"/>
        <w:jc w:val="both"/>
        <w:textAlignment w:val="bottom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Список литературы: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ind w:left="680" w:right="680" w:firstLine="737"/>
        <w:jc w:val="both"/>
        <w:textAlignment w:val="bottom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Глозман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Ж.М. Проблемные дети: почему их становится всё больше? /Ж.М.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Глозман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// Сборник материалов ежегодной международной научно-практической конференции «Воспитание и обучение детей младшего возраста»/ ООО Мозаика-Синтез. – Москва, 2016.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ind w:left="680" w:right="680" w:firstLine="737"/>
        <w:jc w:val="both"/>
        <w:textAlignment w:val="bottom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Закон РФ «Об образовании в Российской Федерации» (действующая редакция с 1 сентября 2016 г.) (Текст): федеральный закон, от 29.12. 2012г. № 273-ФЗ.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ind w:left="680" w:right="680" w:firstLine="737"/>
        <w:jc w:val="both"/>
        <w:textAlignment w:val="bottom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  <w:t>Конькина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  <w:t xml:space="preserve"> Е.В., 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  <w:t>Калабкина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  <w:t xml:space="preserve"> О.И., 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  <w:t>Садова</w:t>
      </w:r>
      <w:r>
        <w:rPr>
          <w:rFonts w:ascii="Times New Roman" w:cs="Times New Roman" w:hAnsi="Times New Roman"/>
          <w:color w:val="111111"/>
          <w:sz w:val="28"/>
          <w:szCs w:val="28"/>
          <w:shd w:val="clear" w:color="auto" w:fill="ffffff"/>
        </w:rPr>
        <w:t xml:space="preserve"> Е.М. Проблема безопасности инклюзивного образовательного пространства // Гуманитарные научные исследования. 2016. № 1 [Электронный ресурс]. URL: http://human.snauka.ru/2016/01/13882 (дата обращения: 15.09.2020).</w:t>
      </w:r>
    </w:p>
    <w:sectPr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6F0E0AE"/>
    <w:lvl w:ilvl="0" w:tplc="122EB33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0000001"/>
    <w:multiLevelType w:val="multilevel"/>
    <w:tmpl w:val="5F26A93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A18C0EA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F1DE7E04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E4369280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>
    <w:nsid w:val="00000005"/>
    <w:multiLevelType w:val="hybridMultilevel"/>
    <w:tmpl w:val="9ED018D4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C52A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793</Words>
  <Pages>3</Pages>
  <Characters>5814</Characters>
  <Application>WPS Office</Application>
  <DocSecurity>0</DocSecurity>
  <Paragraphs>20</Paragraphs>
  <ScaleCrop>false</ScaleCrop>
  <Company>Home</Company>
  <LinksUpToDate>false</LinksUpToDate>
  <CharactersWithSpaces>6629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2020-11-07T14:30:00Z</dcterms:created>
  <dc:creator>Admin</dc:creator>
  <lastModifiedBy>RMX3630</lastModifiedBy>
  <dcterms:modified xsi:type="dcterms:W3CDTF">2024-12-04T06:39:21Z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9920569c7a0d4579ab653453b076776a</vt:lpwstr>
  </property>
</Properties>
</file>