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83" w:rsidRDefault="001C2083" w:rsidP="001C2083">
      <w:pPr>
        <w:jc w:val="center"/>
        <w:rPr>
          <w:rFonts w:ascii="Times New Roman" w:hAnsi="Times New Roman" w:cs="Times New Roman"/>
          <w:sz w:val="28"/>
          <w:szCs w:val="28"/>
        </w:rPr>
      </w:pPr>
      <w:r>
        <w:rPr>
          <w:rFonts w:ascii="Times New Roman" w:hAnsi="Times New Roman" w:cs="Times New Roman"/>
          <w:sz w:val="28"/>
          <w:szCs w:val="28"/>
        </w:rPr>
        <w:t>МБОУ «Средняя общеобразовательная школа № 137, с углубленным изучением отдельных предметов» Кировского района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азани</w:t>
      </w:r>
    </w:p>
    <w:p w:rsidR="001C2083" w:rsidRDefault="001C2083" w:rsidP="001C2083">
      <w:pPr>
        <w:rPr>
          <w:rFonts w:ascii="Times New Roman" w:hAnsi="Times New Roman" w:cs="Times New Roman"/>
          <w:sz w:val="28"/>
          <w:szCs w:val="28"/>
        </w:rPr>
      </w:pPr>
    </w:p>
    <w:p w:rsidR="001C2083" w:rsidRDefault="001C2083" w:rsidP="001C2083">
      <w:pPr>
        <w:rPr>
          <w:rFonts w:ascii="Times New Roman" w:hAnsi="Times New Roman" w:cs="Times New Roman"/>
          <w:sz w:val="28"/>
          <w:szCs w:val="28"/>
        </w:rPr>
      </w:pPr>
    </w:p>
    <w:p w:rsidR="001C2083" w:rsidRDefault="001C2083" w:rsidP="001C2083">
      <w:pPr>
        <w:jc w:val="center"/>
        <w:rPr>
          <w:rFonts w:ascii="Times New Roman" w:hAnsi="Times New Roman" w:cs="Times New Roman"/>
          <w:sz w:val="28"/>
          <w:szCs w:val="28"/>
        </w:rPr>
      </w:pPr>
    </w:p>
    <w:p w:rsidR="001C2083" w:rsidRDefault="001C2083" w:rsidP="001C2083">
      <w:pPr>
        <w:jc w:val="center"/>
        <w:rPr>
          <w:rFonts w:ascii="Times New Roman" w:hAnsi="Times New Roman" w:cs="Times New Roman"/>
          <w:sz w:val="28"/>
          <w:szCs w:val="28"/>
        </w:rPr>
      </w:pPr>
    </w:p>
    <w:p w:rsidR="001C2083" w:rsidRDefault="001C2083" w:rsidP="001C2083">
      <w:pPr>
        <w:jc w:val="center"/>
        <w:rPr>
          <w:rFonts w:ascii="Times New Roman" w:hAnsi="Times New Roman" w:cs="Times New Roman"/>
          <w:sz w:val="28"/>
          <w:szCs w:val="28"/>
        </w:rPr>
      </w:pPr>
    </w:p>
    <w:p w:rsidR="001C2083" w:rsidRDefault="001C2083" w:rsidP="001C2083">
      <w:pPr>
        <w:jc w:val="center"/>
        <w:rPr>
          <w:rFonts w:ascii="Times New Roman" w:hAnsi="Times New Roman" w:cs="Times New Roman"/>
          <w:sz w:val="28"/>
          <w:szCs w:val="28"/>
        </w:rPr>
      </w:pPr>
      <w:r>
        <w:rPr>
          <w:rFonts w:ascii="Times New Roman" w:hAnsi="Times New Roman" w:cs="Times New Roman"/>
          <w:sz w:val="28"/>
          <w:szCs w:val="28"/>
        </w:rPr>
        <w:t>РЕФЕРАТ</w:t>
      </w:r>
    </w:p>
    <w:p w:rsidR="001C2083" w:rsidRDefault="001C2083" w:rsidP="001C2083">
      <w:pPr>
        <w:jc w:val="center"/>
        <w:rPr>
          <w:rFonts w:ascii="Times New Roman" w:hAnsi="Times New Roman" w:cs="Times New Roman"/>
          <w:sz w:val="28"/>
          <w:szCs w:val="28"/>
        </w:rPr>
      </w:pPr>
    </w:p>
    <w:p w:rsidR="001C2083" w:rsidRDefault="001C2083" w:rsidP="001C2083">
      <w:pPr>
        <w:jc w:val="center"/>
        <w:rPr>
          <w:rFonts w:ascii="Times New Roman" w:hAnsi="Times New Roman" w:cs="Times New Roman"/>
          <w:sz w:val="28"/>
          <w:szCs w:val="28"/>
        </w:rPr>
      </w:pPr>
    </w:p>
    <w:p w:rsidR="001C2083" w:rsidRDefault="001C2083" w:rsidP="001C2083">
      <w:pPr>
        <w:jc w:val="center"/>
        <w:rPr>
          <w:rFonts w:ascii="Times New Roman" w:hAnsi="Times New Roman" w:cs="Times New Roman"/>
          <w:sz w:val="28"/>
          <w:szCs w:val="28"/>
        </w:rPr>
      </w:pPr>
    </w:p>
    <w:p w:rsidR="001C2083" w:rsidRDefault="001C2083" w:rsidP="001C2083">
      <w:pPr>
        <w:jc w:val="center"/>
        <w:rPr>
          <w:rFonts w:ascii="Times New Roman" w:hAnsi="Times New Roman" w:cs="Times New Roman"/>
          <w:sz w:val="28"/>
          <w:szCs w:val="28"/>
        </w:rPr>
      </w:pPr>
      <w:r>
        <w:rPr>
          <w:rFonts w:ascii="Times New Roman" w:hAnsi="Times New Roman" w:cs="Times New Roman"/>
          <w:sz w:val="28"/>
          <w:szCs w:val="28"/>
        </w:rPr>
        <w:t>ТЕМА</w:t>
      </w:r>
    </w:p>
    <w:p w:rsidR="001C2083" w:rsidRDefault="001C2083" w:rsidP="001C2083">
      <w:pPr>
        <w:jc w:val="center"/>
        <w:rPr>
          <w:rFonts w:ascii="Times New Roman" w:hAnsi="Times New Roman" w:cs="Times New Roman"/>
          <w:b/>
          <w:sz w:val="28"/>
          <w:szCs w:val="28"/>
        </w:rPr>
      </w:pPr>
      <w:r>
        <w:rPr>
          <w:rFonts w:ascii="Times New Roman" w:hAnsi="Times New Roman" w:cs="Times New Roman"/>
          <w:b/>
          <w:sz w:val="28"/>
          <w:szCs w:val="28"/>
        </w:rPr>
        <w:t>«Подготовка младших школьников к проектно-исследовательской деятельности»</w:t>
      </w:r>
    </w:p>
    <w:p w:rsidR="001C2083" w:rsidRDefault="001C2083" w:rsidP="001C2083">
      <w:pPr>
        <w:jc w:val="center"/>
        <w:rPr>
          <w:rFonts w:ascii="Times New Roman" w:hAnsi="Times New Roman" w:cs="Times New Roman"/>
          <w:sz w:val="28"/>
          <w:szCs w:val="28"/>
        </w:rPr>
      </w:pPr>
    </w:p>
    <w:p w:rsidR="001C2083" w:rsidRDefault="001C2083" w:rsidP="001C2083">
      <w:pPr>
        <w:jc w:val="center"/>
        <w:rPr>
          <w:rFonts w:ascii="Times New Roman" w:hAnsi="Times New Roman" w:cs="Times New Roman"/>
          <w:sz w:val="28"/>
          <w:szCs w:val="28"/>
        </w:rPr>
      </w:pPr>
    </w:p>
    <w:p w:rsidR="001C2083" w:rsidRDefault="001C2083" w:rsidP="001C2083">
      <w:pPr>
        <w:jc w:val="center"/>
        <w:rPr>
          <w:rFonts w:ascii="Times New Roman" w:hAnsi="Times New Roman" w:cs="Times New Roman"/>
          <w:sz w:val="28"/>
          <w:szCs w:val="28"/>
        </w:rPr>
      </w:pPr>
    </w:p>
    <w:p w:rsidR="001C2083" w:rsidRDefault="001C2083" w:rsidP="001C2083">
      <w:pPr>
        <w:rPr>
          <w:rFonts w:ascii="Times New Roman" w:hAnsi="Times New Roman" w:cs="Times New Roman"/>
          <w:sz w:val="28"/>
          <w:szCs w:val="28"/>
        </w:rPr>
      </w:pPr>
    </w:p>
    <w:p w:rsidR="001C2083" w:rsidRDefault="001C2083" w:rsidP="001C2083">
      <w:pPr>
        <w:rPr>
          <w:rFonts w:ascii="Times New Roman" w:hAnsi="Times New Roman" w:cs="Times New Roman"/>
          <w:sz w:val="28"/>
          <w:szCs w:val="28"/>
        </w:rPr>
      </w:pPr>
    </w:p>
    <w:p w:rsidR="001C2083" w:rsidRDefault="001C2083" w:rsidP="001C2083">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нач</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лассов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Самерханова</w:t>
      </w:r>
      <w:proofErr w:type="spellEnd"/>
      <w:r>
        <w:rPr>
          <w:rFonts w:ascii="Times New Roman" w:hAnsi="Times New Roman" w:cs="Times New Roman"/>
          <w:sz w:val="28"/>
          <w:szCs w:val="28"/>
        </w:rPr>
        <w:t xml:space="preserve"> Г.Р.</w:t>
      </w:r>
    </w:p>
    <w:p w:rsidR="001C2083" w:rsidRDefault="001C2083" w:rsidP="001C2083">
      <w:pPr>
        <w:rPr>
          <w:rFonts w:ascii="Times New Roman" w:hAnsi="Times New Roman" w:cs="Times New Roman"/>
          <w:sz w:val="28"/>
          <w:szCs w:val="28"/>
        </w:rPr>
      </w:pPr>
    </w:p>
    <w:p w:rsidR="001C2083" w:rsidRDefault="001C2083" w:rsidP="001C2083">
      <w:pPr>
        <w:rPr>
          <w:rFonts w:ascii="Times New Roman" w:hAnsi="Times New Roman" w:cs="Times New Roman"/>
          <w:sz w:val="28"/>
          <w:szCs w:val="28"/>
        </w:rPr>
      </w:pPr>
    </w:p>
    <w:p w:rsidR="001C2083" w:rsidRDefault="001C2083" w:rsidP="001C2083">
      <w:pPr>
        <w:rPr>
          <w:rFonts w:ascii="Times New Roman" w:hAnsi="Times New Roman" w:cs="Times New Roman"/>
          <w:sz w:val="28"/>
          <w:szCs w:val="28"/>
        </w:rPr>
      </w:pPr>
    </w:p>
    <w:p w:rsidR="001C2083" w:rsidRDefault="001C2083" w:rsidP="001C2083">
      <w:pPr>
        <w:rPr>
          <w:rFonts w:ascii="Times New Roman" w:hAnsi="Times New Roman" w:cs="Times New Roman"/>
          <w:sz w:val="28"/>
          <w:szCs w:val="28"/>
        </w:rPr>
      </w:pPr>
    </w:p>
    <w:p w:rsidR="001C2083" w:rsidRDefault="001C2083" w:rsidP="001C2083">
      <w:pPr>
        <w:rPr>
          <w:rFonts w:ascii="Times New Roman" w:hAnsi="Times New Roman" w:cs="Times New Roman"/>
          <w:sz w:val="28"/>
          <w:szCs w:val="28"/>
        </w:rPr>
      </w:pPr>
    </w:p>
    <w:p w:rsidR="001C2083" w:rsidRDefault="001C2083" w:rsidP="001C2083">
      <w:pPr>
        <w:jc w:val="center"/>
        <w:rPr>
          <w:rFonts w:ascii="Times New Roman" w:hAnsi="Times New Roman" w:cs="Times New Roman"/>
          <w:sz w:val="28"/>
          <w:szCs w:val="28"/>
        </w:rPr>
      </w:pPr>
      <w:r>
        <w:rPr>
          <w:rFonts w:ascii="Times New Roman" w:hAnsi="Times New Roman" w:cs="Times New Roman"/>
          <w:sz w:val="28"/>
          <w:szCs w:val="28"/>
        </w:rPr>
        <w:t>КАЗАНЬ - 2024</w:t>
      </w:r>
    </w:p>
    <w:p w:rsidR="001C2083" w:rsidRDefault="001C2083" w:rsidP="00544BDE">
      <w:pPr>
        <w:jc w:val="center"/>
        <w:rPr>
          <w:rFonts w:ascii="Times New Roman" w:hAnsi="Times New Roman" w:cs="Times New Roman"/>
          <w:b/>
          <w:i/>
          <w:sz w:val="28"/>
          <w:szCs w:val="28"/>
        </w:rPr>
      </w:pPr>
    </w:p>
    <w:p w:rsidR="001C2083" w:rsidRDefault="001C2083" w:rsidP="00544BDE">
      <w:pPr>
        <w:jc w:val="center"/>
        <w:rPr>
          <w:rFonts w:ascii="Times New Roman" w:hAnsi="Times New Roman" w:cs="Times New Roman"/>
          <w:b/>
          <w:i/>
          <w:sz w:val="28"/>
          <w:szCs w:val="28"/>
        </w:rPr>
      </w:pPr>
    </w:p>
    <w:p w:rsidR="001C2083" w:rsidRDefault="001C2083" w:rsidP="00544BDE">
      <w:pPr>
        <w:jc w:val="center"/>
        <w:rPr>
          <w:rFonts w:ascii="Times New Roman" w:hAnsi="Times New Roman" w:cs="Times New Roman"/>
          <w:b/>
          <w:i/>
          <w:sz w:val="28"/>
          <w:szCs w:val="28"/>
        </w:rPr>
      </w:pPr>
    </w:p>
    <w:p w:rsidR="0067619D" w:rsidRPr="00544BDE" w:rsidRDefault="00544BDE" w:rsidP="00544BDE">
      <w:pPr>
        <w:jc w:val="center"/>
        <w:rPr>
          <w:rFonts w:ascii="Times New Roman" w:hAnsi="Times New Roman" w:cs="Times New Roman"/>
          <w:b/>
          <w:i/>
          <w:sz w:val="28"/>
          <w:szCs w:val="28"/>
        </w:rPr>
      </w:pPr>
      <w:r w:rsidRPr="00544BDE">
        <w:rPr>
          <w:rFonts w:ascii="Times New Roman" w:hAnsi="Times New Roman" w:cs="Times New Roman"/>
          <w:b/>
          <w:i/>
          <w:sz w:val="28"/>
          <w:szCs w:val="28"/>
        </w:rPr>
        <w:lastRenderedPageBreak/>
        <w:t xml:space="preserve"> «Подготовка младших школьников к проектно-исследовательской деятельности»</w:t>
      </w:r>
    </w:p>
    <w:p w:rsidR="00544BDE" w:rsidRDefault="00544BDE"/>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Использование проекта позволяет расширить профессиональный инструментарий современного учителя продуктивным методом обучения. Именно поэтому обращение к интерактивной методике, в рамках которой можно рассматривать и метод проектов, представляется сегодня достаточно современным.</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Наработана определённая методика по организации и проведению научно-исследовательской работы учащихся, которая приводится ниже и рекомендуется для широкого использования.</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Работа начинается с обсуждения алгоритма проектирования.</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1. Алгоритм проектирования</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выбор темы проекта;</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актуальность проекта, постановка цели, задач;</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анализ исходной системы, выявление проблем, противоречия;</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формирование гипотезы;</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планирование и разработка исследовательских действий;</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сбор данных (накопление фактов, наблюдений, доказательств), их анализ и синтез;</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подготовка и написание работы;</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оценка проекта экспертами (практическая проверка);</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последействие – устранение недостатков в проекте, оформление.</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выступление, защита проекта.</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Рассмотрим основные шаги написания проекта.</w:t>
      </w:r>
    </w:p>
    <w:p w:rsidR="00544BDE" w:rsidRPr="00544BDE" w:rsidRDefault="0086038D" w:rsidP="0086038D">
      <w:pPr>
        <w:shd w:val="clear" w:color="auto" w:fill="FFFFFF"/>
        <w:spacing w:before="270"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44BDE" w:rsidRPr="00544BDE">
        <w:rPr>
          <w:rFonts w:ascii="Times New Roman" w:eastAsia="Times New Roman" w:hAnsi="Times New Roman" w:cs="Times New Roman"/>
          <w:sz w:val="28"/>
          <w:szCs w:val="28"/>
          <w:lang w:eastAsia="ru-RU"/>
        </w:rPr>
        <w:t xml:space="preserve"> Выбор темы проекта</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В подготовительный период рекомендуется собрать как можно больше информации о предмете изучения путем знакомства с литературой или обсуждения темы со специалистами. Важнейшее основание для выбора темы исследования - наличие какого-либо противоречия или отсутствия объективных данных.</w:t>
      </w:r>
    </w:p>
    <w:p w:rsidR="00544BDE" w:rsidRPr="00544BDE" w:rsidRDefault="00544BDE" w:rsidP="0086038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Формулировка темы и содержания проекта должны предполагать:</w:t>
      </w:r>
    </w:p>
    <w:p w:rsidR="00544BDE" w:rsidRPr="00544BDE" w:rsidRDefault="00544BDE" w:rsidP="0086038D">
      <w:pPr>
        <w:numPr>
          <w:ilvl w:val="0"/>
          <w:numId w:val="2"/>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интеграцию наук и различных областей практической деятельности;</w:t>
      </w:r>
    </w:p>
    <w:p w:rsidR="00544BDE" w:rsidRPr="00544BDE" w:rsidRDefault="00544BDE" w:rsidP="00544BDE">
      <w:pPr>
        <w:numPr>
          <w:ilvl w:val="0"/>
          <w:numId w:val="2"/>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практическую ориентацию целей, задач и содержания работы;</w:t>
      </w:r>
    </w:p>
    <w:p w:rsidR="00544BDE" w:rsidRPr="00544BDE" w:rsidRDefault="00544BDE" w:rsidP="00544BDE">
      <w:pPr>
        <w:numPr>
          <w:ilvl w:val="0"/>
          <w:numId w:val="2"/>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предметно-объектный принцип исследования;</w:t>
      </w:r>
    </w:p>
    <w:p w:rsidR="00544BDE" w:rsidRDefault="00544BDE" w:rsidP="00544BDE">
      <w:pPr>
        <w:numPr>
          <w:ilvl w:val="0"/>
          <w:numId w:val="2"/>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практическую значимость результатов проекта.</w:t>
      </w:r>
    </w:p>
    <w:p w:rsidR="0086038D" w:rsidRDefault="0086038D" w:rsidP="0086038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86038D" w:rsidRPr="00544BDE" w:rsidRDefault="0086038D" w:rsidP="0086038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lastRenderedPageBreak/>
        <w:t>3. Постановка цели и задач</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Успех любой работы в первую очередь зависит от того, насколько ясно сформулированы её цель и задачи. Цель работы должна быть конкретной, четко сформулированной, чтобы ясно выделить вопрос, на который мы хотим получить ответ. Цель должна быть доступна для конкретного исследования. Не следует рассматривать глобальные проблемы, нужно вести работу в узком направлении.</w:t>
      </w:r>
    </w:p>
    <w:p w:rsidR="00544BDE" w:rsidRPr="00544BDE" w:rsidRDefault="00544BDE" w:rsidP="0086038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 xml:space="preserve">Следует различать, что цель и задача – не одно и тоже: цель – существенно шире задачи. Задач может быть много, они всегда конкретны, включают все существенные детали, требующие разрешения в процессе работы – подбор литературных источников и их проработка, освоение методик исследования, знакомство с объектом и т.п. Цель работы вытекает из предложенной темы, а задачи соответствуют сформулированной цели. Формулировка задач исследования тоже довольно сложное и трудоёмкое дело. Исследователю необходимо четко сформулировать, для чего делается работа, что надо наблюдать и выяснить, что хотелось бы узнать. </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После того, как цель и задачи обсуждены, сформулированы и приняты, выбирается </w:t>
      </w:r>
      <w:r w:rsidRPr="00544BDE">
        <w:rPr>
          <w:rFonts w:ascii="Times New Roman" w:eastAsia="Times New Roman" w:hAnsi="Times New Roman" w:cs="Times New Roman"/>
          <w:i/>
          <w:iCs/>
          <w:sz w:val="28"/>
          <w:szCs w:val="28"/>
          <w:lang w:eastAsia="ru-RU"/>
        </w:rPr>
        <w:t>объект </w:t>
      </w:r>
      <w:r w:rsidRPr="00544BDE">
        <w:rPr>
          <w:rFonts w:ascii="Times New Roman" w:eastAsia="Times New Roman" w:hAnsi="Times New Roman" w:cs="Times New Roman"/>
          <w:sz w:val="28"/>
          <w:szCs w:val="28"/>
          <w:lang w:eastAsia="ru-RU"/>
        </w:rPr>
        <w:t xml:space="preserve">исследования. Необходимо, чтобы характеристики объекта соответствовали поставленным задачам, а ответ на поставленный вопрос можно было получить в обозримом будущем. </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4. Анализ литературы</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Следующий шаг в работе – анализ литературы по проблеме, включая детальное знакомство с объектом исследования. Подборка литературы для анализа – задача руководителя. Сведения, полученные из литературных источников, обсуждаются совместно исполнителями и руководителями работы. Литературный обзор позволяет школьникам познакомиться с состоянием проблемы. При анализе литературных данных обнаруживаются пробелы, часть которых исследователи – школьники могут восполнить в ходе работы.</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Настало время сформулировать </w:t>
      </w:r>
      <w:r w:rsidRPr="00544BDE">
        <w:rPr>
          <w:rFonts w:ascii="Times New Roman" w:eastAsia="Times New Roman" w:hAnsi="Times New Roman" w:cs="Times New Roman"/>
          <w:i/>
          <w:iCs/>
          <w:sz w:val="28"/>
          <w:szCs w:val="28"/>
          <w:lang w:eastAsia="ru-RU"/>
        </w:rPr>
        <w:t>гипотезу</w:t>
      </w:r>
      <w:r w:rsidRPr="00544BDE">
        <w:rPr>
          <w:rFonts w:ascii="Times New Roman" w:eastAsia="Times New Roman" w:hAnsi="Times New Roman" w:cs="Times New Roman"/>
          <w:sz w:val="28"/>
          <w:szCs w:val="28"/>
          <w:lang w:eastAsia="ru-RU"/>
        </w:rPr>
        <w:t>, иными словами, определить предполагаемый результат.</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5. Методика исследования</w:t>
      </w:r>
    </w:p>
    <w:p w:rsid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Методы исследования должны быть адекватны поставленным задачам. Это означает, что именно эта методика позволяет получить ожидаемый результат, тогда как любые другие приемы могут привести к ошибочным результатам. Выбранные методы работы (наблюдение, эксперимент, работа с литературными источниками и др.) должны быть простыми и доступными для школьников. Методически работу следует организовать таким образом, чтобы число наблюдений было достаточно велико.</w:t>
      </w:r>
    </w:p>
    <w:p w:rsidR="0086038D" w:rsidRDefault="0086038D"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6038D" w:rsidRDefault="0086038D"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6038D" w:rsidRPr="00544BDE" w:rsidRDefault="0086038D"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lastRenderedPageBreak/>
        <w:t>Предполагается обязательное использование основных приемов исследования:</w:t>
      </w:r>
    </w:p>
    <w:p w:rsidR="00544BDE" w:rsidRPr="00544BDE" w:rsidRDefault="00544BDE" w:rsidP="00544BDE">
      <w:pPr>
        <w:numPr>
          <w:ilvl w:val="0"/>
          <w:numId w:val="4"/>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интервью,</w:t>
      </w:r>
    </w:p>
    <w:p w:rsidR="00544BDE" w:rsidRPr="00544BDE" w:rsidRDefault="00544BDE" w:rsidP="00544BDE">
      <w:pPr>
        <w:numPr>
          <w:ilvl w:val="0"/>
          <w:numId w:val="4"/>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опросы,</w:t>
      </w:r>
    </w:p>
    <w:p w:rsidR="00544BDE" w:rsidRPr="00544BDE" w:rsidRDefault="00544BDE" w:rsidP="00544BDE">
      <w:pPr>
        <w:numPr>
          <w:ilvl w:val="0"/>
          <w:numId w:val="4"/>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обработка статистических и опытных данных.</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На этом этапе выполняются основные действия, направленные на решение проектной задачи:</w:t>
      </w:r>
    </w:p>
    <w:p w:rsidR="00544BDE" w:rsidRPr="00544BDE" w:rsidRDefault="00544BDE" w:rsidP="00544BDE">
      <w:pPr>
        <w:numPr>
          <w:ilvl w:val="0"/>
          <w:numId w:val="5"/>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поисковая и исследовательская работа по выбранным направлениям,</w:t>
      </w:r>
    </w:p>
    <w:p w:rsidR="00544BDE" w:rsidRPr="00544BDE" w:rsidRDefault="00544BDE" w:rsidP="00544BDE">
      <w:pPr>
        <w:numPr>
          <w:ilvl w:val="0"/>
          <w:numId w:val="5"/>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сбор информации,</w:t>
      </w:r>
    </w:p>
    <w:p w:rsidR="00544BDE" w:rsidRPr="00544BDE" w:rsidRDefault="00544BDE" w:rsidP="00544BDE">
      <w:pPr>
        <w:numPr>
          <w:ilvl w:val="0"/>
          <w:numId w:val="5"/>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решение промежуточных задач,</w:t>
      </w:r>
    </w:p>
    <w:p w:rsidR="00544BDE" w:rsidRPr="00544BDE" w:rsidRDefault="00544BDE" w:rsidP="00544BDE">
      <w:pPr>
        <w:numPr>
          <w:ilvl w:val="0"/>
          <w:numId w:val="5"/>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анализ собранной информации.</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Сбор научных фактов требует выполнения некоторых определённых правил:</w:t>
      </w:r>
    </w:p>
    <w:p w:rsidR="00544BDE" w:rsidRPr="00544BDE" w:rsidRDefault="00544BDE" w:rsidP="00544BDE">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Записи наблюдений делаются в специальных журналах или в полевом дневнике безотлагательно, как бы наблюдатель не надеялся на свою память. Чтобы избежать путаницы, записи должны быть полными. Допустимы лишь общепринятые в науке сокращения и условные знаки.</w:t>
      </w:r>
    </w:p>
    <w:p w:rsidR="00544BDE" w:rsidRPr="00544BDE" w:rsidRDefault="00544BDE" w:rsidP="00544BDE">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Всякое исследование, по возможности документируется не только записями, но и вещественными образцами. Это могут быть гербарий, коллекции, фото или видео изображение.</w:t>
      </w:r>
    </w:p>
    <w:p w:rsidR="00544BDE" w:rsidRPr="00544BDE" w:rsidRDefault="00544BDE" w:rsidP="00544BDE">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Результаты каждого наблюдения, опыта или эксперимента должны быть воспроизводимыми, т.е. при повторении любого из проведенных экспериментов должны получиться сходные результаты.</w:t>
      </w:r>
    </w:p>
    <w:p w:rsidR="00544BDE" w:rsidRPr="00544BDE" w:rsidRDefault="00544BDE" w:rsidP="00544BDE">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Полученные результаты должны быть однозначными и не давать возможности различного толкования.</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6. Сбор материала и принципы работы с ним</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Основной метод получения научных выводов – сравнение результатов наблюдений, опытов и экспериментов. Нельзя сравнивать данные наблюдений, проведенных в разных местах и в разные сезоны. Опыты, как правило, ставятся не менее чем в двух вариантах. При этом тот из них, в котором условия остаются естественными или обычными, является контрольным. Чем сложнее характер условий, в которых протекает опыт (или ведутся наблюдения), тем больше повторности должно быть.</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Если материал или площадь исследуемого объекта велики, пользуются методом проб или выборки материала. Выбор проб должен быть либо совершенно независим от исследователя, либо подчинен математической закономерности.</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 xml:space="preserve">При обработке собранных материалов (проб, наблюдений, опытов и т.д.) необходимо как можно более полно сравнивать полученные данные. </w:t>
      </w:r>
      <w:r w:rsidRPr="00544BDE">
        <w:rPr>
          <w:rFonts w:ascii="Times New Roman" w:eastAsia="Times New Roman" w:hAnsi="Times New Roman" w:cs="Times New Roman"/>
          <w:sz w:val="28"/>
          <w:szCs w:val="28"/>
          <w:lang w:eastAsia="ru-RU"/>
        </w:rPr>
        <w:lastRenderedPageBreak/>
        <w:t>Сведение их в таблицы или представление в графиках и диаграммах – самый наглядный и экономный способ обработки первичных данных. Все результаты, подлежащие обсуждению, должны отражать только собственные наблюдения и опыты. Сравнивать их можно (а иногда и необходимо) с данными, содержащимися в литературе с обязательной ссылкой на используемые источники.</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После того, как собранные материалы обработаны, проведено обсуждение полученных результатов, полезно вернуться к поставленным задачам и посмотреть решены ли они.</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Краткое изложение результатов работы, отвечающее на вопросы задач, - это выводы, к которым исследователь пришел в результате проведенных исследований. Формулируя выводы, необходимо помнить, что отрицательный результат – тоже результат, и его также следует отметить в выводах.</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Оформление результатов исследования</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Отчет о научно-исследовательской работе строится по тому же плану, что и научная статья. В изложении следует добиваться точности и общедоступности. Не следует злоупотреблять научными терминами, тем более, нельзя пользоваться словами, смысл которых не вполне ясен.</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Рекомендуемый порядок изложения и предоставления материала:</w:t>
      </w:r>
    </w:p>
    <w:p w:rsidR="00544BDE" w:rsidRPr="00544BDE" w:rsidRDefault="00544BDE" w:rsidP="00544BDE">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Название темы работы. </w:t>
      </w:r>
      <w:r w:rsidRPr="00544BDE">
        <w:rPr>
          <w:rFonts w:ascii="Times New Roman" w:eastAsia="Times New Roman" w:hAnsi="Times New Roman" w:cs="Times New Roman"/>
          <w:sz w:val="28"/>
          <w:szCs w:val="28"/>
          <w:lang w:eastAsia="ru-RU"/>
        </w:rPr>
        <w:t>Название должно точно отражать содержание работы.</w:t>
      </w:r>
    </w:p>
    <w:p w:rsidR="00544BDE" w:rsidRDefault="00544BDE" w:rsidP="002E42F6">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Введение. </w:t>
      </w:r>
      <w:r w:rsidRPr="00544BDE">
        <w:rPr>
          <w:rFonts w:ascii="Times New Roman" w:eastAsia="Times New Roman" w:hAnsi="Times New Roman" w:cs="Times New Roman"/>
          <w:sz w:val="28"/>
          <w:szCs w:val="28"/>
          <w:lang w:eastAsia="ru-RU"/>
        </w:rPr>
        <w:t xml:space="preserve">Введение обосновывает необходимость выполнения данной работы. В нем полезно кратко описать состояние проблемы, которую выбрали для изучения, и объяснить актуальность темы, убедительность цели и задач. Обзор литературных данных должен показать, что авторы исследования представляют себе состояние проблемы и видят пути решения поставленных перед ними задач. В обзоре литературы отмечают нерешенные в этой области проблемы, вводят в курс работы. Сведения из литературных источников излагают своими словами. Если какая-либо фраза приводится полностью, то цитату необходимо взять в кавычки. </w:t>
      </w:r>
    </w:p>
    <w:p w:rsidR="00544BDE" w:rsidRPr="00544BDE" w:rsidRDefault="00544BDE" w:rsidP="002E42F6">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Дата и место проведения, объект исследования.</w:t>
      </w:r>
      <w:r w:rsidRPr="00544BDE">
        <w:rPr>
          <w:rFonts w:ascii="Times New Roman" w:eastAsia="Times New Roman" w:hAnsi="Times New Roman" w:cs="Times New Roman"/>
          <w:sz w:val="28"/>
          <w:szCs w:val="28"/>
          <w:lang w:eastAsia="ru-RU"/>
        </w:rPr>
        <w:t> Здесь необходимо дать краткую географическую характеристику места, где проводилась работа, сроки проведения исследований.</w:t>
      </w:r>
    </w:p>
    <w:p w:rsidR="00544BDE" w:rsidRPr="00544BDE" w:rsidRDefault="00544BDE" w:rsidP="00544BDE">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Методика работы.</w:t>
      </w:r>
      <w:r w:rsidRPr="00544BDE">
        <w:rPr>
          <w:rFonts w:ascii="Times New Roman" w:eastAsia="Times New Roman" w:hAnsi="Times New Roman" w:cs="Times New Roman"/>
          <w:sz w:val="28"/>
          <w:szCs w:val="28"/>
          <w:lang w:eastAsia="ru-RU"/>
        </w:rPr>
        <w:t xml:space="preserve"> В главе «Методика работы» указывают, какими способами велись наблюдения; сколько их было проведено; какие проводились измерения; какие использовались способы обработки первичных данных. Важно детально описать методику проведения исследования или эксперимента. Это необходимо для того, чтобы другие исследователи, заинтересовавшиеся результатами работы, смогли, прочитав описание методики, повторить исследование и получить сходные результаты. По корректности представленных </w:t>
      </w:r>
      <w:r w:rsidRPr="00544BDE">
        <w:rPr>
          <w:rFonts w:ascii="Times New Roman" w:eastAsia="Times New Roman" w:hAnsi="Times New Roman" w:cs="Times New Roman"/>
          <w:sz w:val="28"/>
          <w:szCs w:val="28"/>
          <w:lang w:eastAsia="ru-RU"/>
        </w:rPr>
        <w:lastRenderedPageBreak/>
        <w:t>методов работы видно, насколько хорошо освоил её начинающий исследователь. Пишут обычно в прошедшем времени.</w:t>
      </w:r>
    </w:p>
    <w:p w:rsidR="00544BDE" w:rsidRPr="00544BDE" w:rsidRDefault="00544BDE" w:rsidP="00544BDE">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Описание работы.</w:t>
      </w:r>
      <w:r w:rsidRPr="00544BD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544BDE">
        <w:rPr>
          <w:rFonts w:ascii="Times New Roman" w:eastAsia="Times New Roman" w:hAnsi="Times New Roman" w:cs="Times New Roman"/>
          <w:sz w:val="28"/>
          <w:szCs w:val="28"/>
          <w:lang w:eastAsia="ru-RU"/>
        </w:rPr>
        <w:t>Здесь приводятся изложение наблюдений, результаты опытов, измерений, сравнений и их обсуждение. Результаты исследования нужно представлять строго и наглядно. Данные сводятся в таблицы, которые необходимо прокомментировать и проиллюстрировать понятными графиками и рисунками. Таблицы, графики, рисунки и другие вспомогательные материалы, вставленные в основной текст работы, должны иметь номер и четкие названия. Они могут быть размещены в приложении к работе. При анализе данных, включенных в таблицу, в тексте работы необходимо сделать ссылку на обсуждаемую таблицу (график и т.п.)</w:t>
      </w:r>
    </w:p>
    <w:p w:rsidR="00544BDE" w:rsidRPr="00544BDE" w:rsidRDefault="00544BDE" w:rsidP="00544BDE">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Выводы.</w:t>
      </w:r>
      <w:r>
        <w:rPr>
          <w:rFonts w:ascii="Times New Roman" w:eastAsia="Times New Roman" w:hAnsi="Times New Roman" w:cs="Times New Roman"/>
          <w:b/>
          <w:bCs/>
          <w:sz w:val="28"/>
          <w:szCs w:val="28"/>
          <w:lang w:eastAsia="ru-RU"/>
        </w:rPr>
        <w:t xml:space="preserve"> </w:t>
      </w:r>
      <w:r w:rsidRPr="00544BDE">
        <w:rPr>
          <w:rFonts w:ascii="Times New Roman" w:eastAsia="Times New Roman" w:hAnsi="Times New Roman" w:cs="Times New Roman"/>
          <w:sz w:val="28"/>
          <w:szCs w:val="28"/>
          <w:lang w:eastAsia="ru-RU"/>
        </w:rPr>
        <w:t>В этой главе приводятся краткие формулировки результатов работы, отвечающие на вопросы поставленных задач, в виде сжато изложенных пунктов. Не надо делать много выводов. Но они должны быть четкими и понятными. Если в работе нельзя четко сформулировать выводы, то рекомендуется вместо главы «Выводы» предусмотреть главу «Заключение», где кратко изложить основные моменты, достигнутые в настоящем исследовании, рассмотреть спорные материалы и наметить задачи дальнейших исследований.</w:t>
      </w:r>
    </w:p>
    <w:p w:rsidR="00544BDE" w:rsidRDefault="00544BDE" w:rsidP="00514B27">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Использованная литература.</w:t>
      </w:r>
      <w:r w:rsidRPr="00544BDE">
        <w:rPr>
          <w:rFonts w:ascii="Times New Roman" w:eastAsia="Times New Roman" w:hAnsi="Times New Roman" w:cs="Times New Roman"/>
          <w:sz w:val="28"/>
          <w:szCs w:val="28"/>
          <w:lang w:eastAsia="ru-RU"/>
        </w:rPr>
        <w:t> В этой главе необходимо перечислить все определители, методические разработки и рекомендации, статьи и монографии, использовавшиеся при выполнении работы, а также литературные источники, на которых ссылались при обсуждении и сравнении результатов. Список составляют в алфавитном порядке по фамилиям авторов и указывают: автора(</w:t>
      </w:r>
      <w:proofErr w:type="spellStart"/>
      <w:r w:rsidRPr="00544BDE">
        <w:rPr>
          <w:rFonts w:ascii="Times New Roman" w:eastAsia="Times New Roman" w:hAnsi="Times New Roman" w:cs="Times New Roman"/>
          <w:sz w:val="28"/>
          <w:szCs w:val="28"/>
          <w:lang w:eastAsia="ru-RU"/>
        </w:rPr>
        <w:t>ов</w:t>
      </w:r>
      <w:proofErr w:type="spellEnd"/>
      <w:r w:rsidRPr="00544BDE">
        <w:rPr>
          <w:rFonts w:ascii="Times New Roman" w:eastAsia="Times New Roman" w:hAnsi="Times New Roman" w:cs="Times New Roman"/>
          <w:sz w:val="28"/>
          <w:szCs w:val="28"/>
          <w:lang w:eastAsia="ru-RU"/>
        </w:rPr>
        <w:t>), название, город, год</w:t>
      </w:r>
      <w:r>
        <w:rPr>
          <w:rFonts w:ascii="Times New Roman" w:eastAsia="Times New Roman" w:hAnsi="Times New Roman" w:cs="Times New Roman"/>
          <w:sz w:val="28"/>
          <w:szCs w:val="28"/>
          <w:lang w:eastAsia="ru-RU"/>
        </w:rPr>
        <w:t>.</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b/>
          <w:i/>
          <w:sz w:val="28"/>
          <w:szCs w:val="28"/>
          <w:lang w:eastAsia="ru-RU"/>
        </w:rPr>
      </w:pPr>
      <w:r w:rsidRPr="00544BDE">
        <w:rPr>
          <w:rFonts w:ascii="Times New Roman" w:eastAsia="Times New Roman" w:hAnsi="Times New Roman" w:cs="Times New Roman"/>
          <w:b/>
          <w:i/>
          <w:sz w:val="28"/>
          <w:szCs w:val="28"/>
          <w:lang w:eastAsia="ru-RU"/>
        </w:rPr>
        <w:t>Общие требования к оформлению работы</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 xml:space="preserve">Титульный лист содержит следующие сведения: название темы работы, дата и место её проведения, фамилия и имя автора, Ф.И.О. руководителя. </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b/>
          <w:i/>
          <w:sz w:val="28"/>
          <w:szCs w:val="28"/>
          <w:lang w:eastAsia="ru-RU"/>
        </w:rPr>
      </w:pPr>
      <w:r w:rsidRPr="00544BDE">
        <w:rPr>
          <w:rFonts w:ascii="Times New Roman" w:eastAsia="Times New Roman" w:hAnsi="Times New Roman" w:cs="Times New Roman"/>
          <w:b/>
          <w:i/>
          <w:sz w:val="28"/>
          <w:szCs w:val="28"/>
          <w:lang w:eastAsia="ru-RU"/>
        </w:rPr>
        <w:t>Презентация работы</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 xml:space="preserve">Презентация результатов работы над проектом готовится в виде своеобразного шоу, поэтому должна быть заранее продумана и спланирована. При подготовке и проведении презентации важно предусмотреть использование аудиовизуальных средств, продумать организацию пространства и способы активизации восприятия аудитории. Чаще других в настоящее время используется </w:t>
      </w:r>
      <w:proofErr w:type="spellStart"/>
      <w:r w:rsidRPr="00544BDE">
        <w:rPr>
          <w:rFonts w:ascii="Times New Roman" w:eastAsia="Times New Roman" w:hAnsi="Times New Roman" w:cs="Times New Roman"/>
          <w:sz w:val="28"/>
          <w:szCs w:val="28"/>
          <w:lang w:eastAsia="ru-RU"/>
        </w:rPr>
        <w:t>мультимедиапроектор</w:t>
      </w:r>
      <w:proofErr w:type="spellEnd"/>
      <w:r w:rsidRPr="00544BDE">
        <w:rPr>
          <w:rFonts w:ascii="Times New Roman" w:eastAsia="Times New Roman" w:hAnsi="Times New Roman" w:cs="Times New Roman"/>
          <w:sz w:val="28"/>
          <w:szCs w:val="28"/>
          <w:lang w:eastAsia="ru-RU"/>
        </w:rPr>
        <w:t>. Защита раб</w:t>
      </w:r>
      <w:r>
        <w:rPr>
          <w:rFonts w:ascii="Times New Roman" w:eastAsia="Times New Roman" w:hAnsi="Times New Roman" w:cs="Times New Roman"/>
          <w:sz w:val="28"/>
          <w:szCs w:val="28"/>
          <w:lang w:eastAsia="ru-RU"/>
        </w:rPr>
        <w:t>оты проходит обычно в течение 7 минут (5 минут на выступление, 2</w:t>
      </w:r>
      <w:r w:rsidRPr="00544BDE">
        <w:rPr>
          <w:rFonts w:ascii="Times New Roman" w:eastAsia="Times New Roman" w:hAnsi="Times New Roman" w:cs="Times New Roman"/>
          <w:sz w:val="28"/>
          <w:szCs w:val="28"/>
          <w:lang w:eastAsia="ru-RU"/>
        </w:rPr>
        <w:t xml:space="preserve"> минуты – ответы на вопросы), должна включать 10-12 слайдов.</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 xml:space="preserve">Прежде всего, представляются результаты исследования. Рисунки, графики, всегда зрелищнее таблиц или текста. Текст сопровождается иллюстративным материалом, слайды не дублируются. Выводы должны </w:t>
      </w:r>
      <w:r w:rsidRPr="00544BDE">
        <w:rPr>
          <w:rFonts w:ascii="Times New Roman" w:eastAsia="Times New Roman" w:hAnsi="Times New Roman" w:cs="Times New Roman"/>
          <w:sz w:val="28"/>
          <w:szCs w:val="28"/>
          <w:lang w:eastAsia="ru-RU"/>
        </w:rPr>
        <w:lastRenderedPageBreak/>
        <w:t>демонстрироваться достаточно долго, чтобы слушатели смогли внимательно с ними ознакомиться и обдумать.</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Перед презентацией педагог должен провести психологическую подготовку выступающих учащихся и аудитории.</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0" w:name="_GoBack"/>
      <w:r w:rsidRPr="00544BDE">
        <w:rPr>
          <w:rFonts w:ascii="Times New Roman" w:eastAsia="Times New Roman" w:hAnsi="Times New Roman" w:cs="Times New Roman"/>
          <w:sz w:val="28"/>
          <w:szCs w:val="28"/>
          <w:lang w:eastAsia="ru-RU"/>
        </w:rPr>
        <w:t>Хоте</w:t>
      </w:r>
      <w:r w:rsidR="000B004A">
        <w:rPr>
          <w:rFonts w:ascii="Times New Roman" w:eastAsia="Times New Roman" w:hAnsi="Times New Roman" w:cs="Times New Roman"/>
          <w:sz w:val="28"/>
          <w:szCs w:val="28"/>
          <w:lang w:eastAsia="ru-RU"/>
        </w:rPr>
        <w:t>лось бы надеяться, что данная статья</w:t>
      </w:r>
      <w:r w:rsidRPr="00544BDE">
        <w:rPr>
          <w:rFonts w:ascii="Times New Roman" w:eastAsia="Times New Roman" w:hAnsi="Times New Roman" w:cs="Times New Roman"/>
          <w:sz w:val="28"/>
          <w:szCs w:val="28"/>
          <w:lang w:eastAsia="ru-RU"/>
        </w:rPr>
        <w:t xml:space="preserve"> поможет правильно организовать научно-исследовательскую деятельность школьников, улучшить как руководящую, так и исполнительскую культуру. Это, несомненно, повысит и общий уровень конкурсных работ.</w:t>
      </w:r>
    </w:p>
    <w:bookmarkEnd w:id="0"/>
    <w:p w:rsidR="00544BDE" w:rsidRDefault="00544BDE" w:rsidP="00544BDE">
      <w:pPr>
        <w:spacing w:after="0" w:line="240" w:lineRule="auto"/>
      </w:pPr>
    </w:p>
    <w:sectPr w:rsidR="00544BDE" w:rsidSect="007329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11C1"/>
    <w:multiLevelType w:val="multilevel"/>
    <w:tmpl w:val="87B0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3A29"/>
    <w:multiLevelType w:val="multilevel"/>
    <w:tmpl w:val="03B4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E96150"/>
    <w:multiLevelType w:val="multilevel"/>
    <w:tmpl w:val="196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6463D6"/>
    <w:multiLevelType w:val="multilevel"/>
    <w:tmpl w:val="D008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9F7AB1"/>
    <w:multiLevelType w:val="multilevel"/>
    <w:tmpl w:val="35A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515503"/>
    <w:multiLevelType w:val="multilevel"/>
    <w:tmpl w:val="4C7E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0F5774"/>
    <w:multiLevelType w:val="multilevel"/>
    <w:tmpl w:val="81B2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BDE"/>
    <w:rsid w:val="000B004A"/>
    <w:rsid w:val="001C2083"/>
    <w:rsid w:val="00544BDE"/>
    <w:rsid w:val="0067619D"/>
    <w:rsid w:val="00732986"/>
    <w:rsid w:val="0086038D"/>
    <w:rsid w:val="00CD6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999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1752</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Азаль</dc:creator>
  <cp:keywords/>
  <dc:description/>
  <cp:lastModifiedBy>Admin</cp:lastModifiedBy>
  <cp:revision>6</cp:revision>
  <dcterms:created xsi:type="dcterms:W3CDTF">2022-06-15T17:09:00Z</dcterms:created>
  <dcterms:modified xsi:type="dcterms:W3CDTF">2024-11-12T10:53:00Z</dcterms:modified>
</cp:coreProperties>
</file>