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84" w:rsidRP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  <w:shd w:val="clear" w:color="auto" w:fill="FFFFFF"/>
        </w:rPr>
      </w:pPr>
      <w:r w:rsidRPr="00115084">
        <w:rPr>
          <w:b/>
          <w:i/>
          <w:color w:val="FF0000"/>
          <w:sz w:val="48"/>
          <w:szCs w:val="48"/>
        </w:rPr>
        <w:t>Роль взрослых в развитии речи ребёнка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084">
        <w:rPr>
          <w:sz w:val="28"/>
          <w:szCs w:val="28"/>
          <w:shd w:val="clear" w:color="auto" w:fill="FFFFFF"/>
        </w:rPr>
        <w:t>Неповторима прелесть первых детских слов! Проходят годы, ребенок подрос,</w:t>
      </w:r>
      <w:r w:rsidRPr="002B14E7">
        <w:rPr>
          <w:sz w:val="28"/>
          <w:szCs w:val="28"/>
          <w:shd w:val="clear" w:color="auto" w:fill="FFFFFF"/>
        </w:rPr>
        <w:t xml:space="preserve"> но не забываются первые произнесенные слова, такие дорогие родительскому сердцу. На протяжении раннего возраста, развитие речи ребенка происходит неравномерно. В начальной стадии развивается главным образом понимание речи окружающих, а умением говорить малыш, как правило, овладевает позже. Наряду с тем, что малыш овладевает активной речью, он еще много лепечет.</w:t>
      </w:r>
      <w:r w:rsidRPr="002B14E7">
        <w:rPr>
          <w:rStyle w:val="apple-converted-space"/>
          <w:sz w:val="28"/>
          <w:szCs w:val="28"/>
          <w:shd w:val="clear" w:color="auto" w:fill="FFFFFF"/>
        </w:rPr>
        <w:t> </w:t>
      </w:r>
      <w:r w:rsidRPr="002B14E7">
        <w:rPr>
          <w:sz w:val="28"/>
          <w:szCs w:val="28"/>
        </w:rPr>
        <w:br/>
      </w:r>
      <w:r w:rsidRPr="002B14E7">
        <w:rPr>
          <w:sz w:val="28"/>
          <w:szCs w:val="28"/>
          <w:shd w:val="clear" w:color="auto" w:fill="FFFFFF"/>
        </w:rPr>
        <w:t>Это игра звуками – не праздная забава, а упражнения органов речи и слуха.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Воспитание правильной и чистой речи у ребенка — одна из важных задач в общей системе работы по обу</w:t>
      </w:r>
      <w:r w:rsidRPr="002B14E7">
        <w:rPr>
          <w:sz w:val="28"/>
          <w:szCs w:val="28"/>
        </w:rPr>
        <w:softHyphen/>
        <w:t>чению родному языку.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Чем богаче и правильнее речь ребенка, тем легче ему высказывать свои мысли, тем шире его возможности по</w:t>
      </w:r>
      <w:r w:rsidRPr="002B14E7">
        <w:rPr>
          <w:sz w:val="28"/>
          <w:szCs w:val="28"/>
        </w:rPr>
        <w:softHyphen/>
        <w:t>знать действительность, полноценнее будущие взаимоотно</w:t>
      </w:r>
      <w:r w:rsidRPr="002B14E7">
        <w:rPr>
          <w:sz w:val="28"/>
          <w:szCs w:val="28"/>
        </w:rPr>
        <w:softHyphen/>
        <w:t>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</w:t>
      </w:r>
      <w:r w:rsidRPr="002B14E7">
        <w:rPr>
          <w:sz w:val="28"/>
          <w:szCs w:val="28"/>
        </w:rPr>
        <w:softHyphen/>
        <w:t>ко накладывает тяжелый отпечаток на его характер.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На что же следует обращать внимание в организа</w:t>
      </w:r>
      <w:r w:rsidRPr="002B14E7">
        <w:rPr>
          <w:sz w:val="28"/>
          <w:szCs w:val="28"/>
        </w:rPr>
        <w:softHyphen/>
        <w:t>ции домашних занятий? Как правильно помочь ребен</w:t>
      </w:r>
      <w:r w:rsidRPr="002B14E7">
        <w:rPr>
          <w:sz w:val="28"/>
          <w:szCs w:val="28"/>
        </w:rPr>
        <w:softHyphen/>
        <w:t>ку? Что зависит от вас, родителей? На эти вопросы мы попытаемся ответить далее.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14E7">
        <w:rPr>
          <w:sz w:val="28"/>
          <w:szCs w:val="28"/>
        </w:rPr>
        <w:t>Недостатки произношения могут быть результатом нарушений в строении артикуляционного аппарата: от</w:t>
      </w:r>
      <w:r w:rsidRPr="002B14E7">
        <w:rPr>
          <w:sz w:val="28"/>
          <w:szCs w:val="28"/>
        </w:rPr>
        <w:softHyphen/>
        <w:t>клонения в развитии зубов, неправильное расположе</w:t>
      </w:r>
      <w:r w:rsidRPr="002B14E7">
        <w:rPr>
          <w:sz w:val="28"/>
          <w:szCs w:val="28"/>
        </w:rPr>
        <w:softHyphen/>
        <w:t>ние верхних зубов по отношению к нижним и др. Что</w:t>
      </w:r>
      <w:r w:rsidRPr="002B14E7">
        <w:rPr>
          <w:sz w:val="28"/>
          <w:szCs w:val="28"/>
        </w:rPr>
        <w:softHyphen/>
        <w:t>бы предупредить дефекты речи, очень важно следить за состоянием и развитием зубочелюстной системы, вов</w:t>
      </w:r>
      <w:r w:rsidRPr="002B14E7">
        <w:rPr>
          <w:sz w:val="28"/>
          <w:szCs w:val="28"/>
        </w:rPr>
        <w:softHyphen/>
        <w:t>ремя обращаться за советами к стоматологу, устранять дефекты, лечить зубы.</w:t>
      </w:r>
      <w:proofErr w:type="gramEnd"/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Особое внимание следует обратить на слух. Слуху принадлежит важная роль в овладении ребенком речью, в правильном и своевременном усвоении звуков. Слы</w:t>
      </w:r>
      <w:r w:rsidRPr="002B14E7">
        <w:rPr>
          <w:sz w:val="28"/>
          <w:szCs w:val="28"/>
        </w:rPr>
        <w:softHyphen/>
        <w:t>ша речь, отдельные слова, звуки, ребенок начинает и сам произносить их. Даже при незначительном сниже</w:t>
      </w:r>
      <w:r w:rsidRPr="002B14E7">
        <w:rPr>
          <w:sz w:val="28"/>
          <w:szCs w:val="28"/>
        </w:rPr>
        <w:softHyphen/>
        <w:t>нии слуха он лишается возможности нормально воспри</w:t>
      </w:r>
      <w:r w:rsidRPr="002B14E7">
        <w:rPr>
          <w:sz w:val="28"/>
          <w:szCs w:val="28"/>
        </w:rPr>
        <w:softHyphen/>
        <w:t>нимать речь. Поэтому родителям очень важно обращать внимание на развитие слуха малыша. Необходимо обе</w:t>
      </w:r>
      <w:r w:rsidRPr="002B14E7">
        <w:rPr>
          <w:sz w:val="28"/>
          <w:szCs w:val="28"/>
        </w:rPr>
        <w:softHyphen/>
        <w:t xml:space="preserve">регать слух ребенка от </w:t>
      </w:r>
      <w:proofErr w:type="gramStart"/>
      <w:r w:rsidRPr="002B14E7">
        <w:rPr>
          <w:sz w:val="28"/>
          <w:szCs w:val="28"/>
        </w:rPr>
        <w:t>постоянных</w:t>
      </w:r>
      <w:proofErr w:type="gramEnd"/>
      <w:r w:rsidRPr="002B14E7">
        <w:rPr>
          <w:sz w:val="28"/>
          <w:szCs w:val="28"/>
        </w:rPr>
        <w:t xml:space="preserve"> сильных звуковых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14E7">
        <w:rPr>
          <w:sz w:val="28"/>
          <w:szCs w:val="28"/>
        </w:rPr>
        <w:t>воздействий (включенные на полную громкость радио, телевизор, а при заболеваниях органов слуха своевременно лечить их, и не домашними средствами, а в медицинских учреждениях.</w:t>
      </w:r>
      <w:proofErr w:type="gramEnd"/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Родители должны беречь еще неокрепший голосовой аппарат ребенка, не допускать чрезмерно громкой речи, особенно в холодную погоду, приучать дышать через нос, предупреждать хронический насморк.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 xml:space="preserve">Взрослые должны помочь ребенку овладеть правильным звукопроизношением, но не следует форсировать речевое развитие. Вредно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 (например, в 2—3 года учить </w:t>
      </w:r>
      <w:r w:rsidRPr="002B14E7">
        <w:rPr>
          <w:sz w:val="28"/>
          <w:szCs w:val="28"/>
        </w:rPr>
        <w:lastRenderedPageBreak/>
        <w:t xml:space="preserve">правильно, произносить шипящие, звук </w:t>
      </w:r>
      <w:proofErr w:type="gramStart"/>
      <w:r w:rsidRPr="002B14E7">
        <w:rPr>
          <w:sz w:val="28"/>
          <w:szCs w:val="28"/>
        </w:rPr>
        <w:t>р</w:t>
      </w:r>
      <w:proofErr w:type="gramEnd"/>
      <w:r w:rsidRPr="002B14E7">
        <w:rPr>
          <w:sz w:val="28"/>
          <w:szCs w:val="28"/>
        </w:rPr>
        <w:t>, читать художественные произведения, предназначен</w:t>
      </w:r>
      <w:r w:rsidRPr="002B14E7">
        <w:rPr>
          <w:sz w:val="28"/>
          <w:szCs w:val="28"/>
        </w:rPr>
        <w:softHyphen/>
        <w:t>ные детям школьного возраста.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Ребенок овладевает речью по подражанию. Поэтому очень важно, чтобы вы -  взрослые следили за своим произношением, говорили не торопясь, четко произносили все звуки и слова.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14E7">
        <w:rPr>
          <w:sz w:val="28"/>
          <w:szCs w:val="28"/>
        </w:rPr>
        <w:t>Родителям стоит обратить внимание и на то, что в общении с ребенком, особенно в раннем и младшем до</w:t>
      </w:r>
      <w:r w:rsidRPr="002B14E7">
        <w:rPr>
          <w:sz w:val="28"/>
          <w:szCs w:val="28"/>
        </w:rPr>
        <w:softHyphen/>
        <w:t>школьном возрасте, нельзя «подделываться» под детс</w:t>
      </w:r>
      <w:r w:rsidRPr="002B14E7">
        <w:rPr>
          <w:sz w:val="28"/>
          <w:szCs w:val="28"/>
        </w:rPr>
        <w:softHyphen/>
        <w:t>кую речь, произносить слова искаженно, употреблять вместо общепринятых слов усеченные слова или звукоподражания («</w:t>
      </w:r>
      <w:proofErr w:type="spellStart"/>
      <w:r w:rsidRPr="002B14E7">
        <w:rPr>
          <w:sz w:val="28"/>
          <w:szCs w:val="28"/>
        </w:rPr>
        <w:t>бибика</w:t>
      </w:r>
      <w:proofErr w:type="spellEnd"/>
      <w:r w:rsidRPr="002B14E7">
        <w:rPr>
          <w:sz w:val="28"/>
          <w:szCs w:val="28"/>
        </w:rPr>
        <w:t>», «</w:t>
      </w:r>
      <w:proofErr w:type="spellStart"/>
      <w:r w:rsidRPr="002B14E7">
        <w:rPr>
          <w:sz w:val="28"/>
          <w:szCs w:val="28"/>
        </w:rPr>
        <w:t>ляля</w:t>
      </w:r>
      <w:proofErr w:type="spellEnd"/>
      <w:r w:rsidRPr="002B14E7">
        <w:rPr>
          <w:sz w:val="28"/>
          <w:szCs w:val="28"/>
        </w:rPr>
        <w:t>» и т. д., сюсюкать.</w:t>
      </w:r>
      <w:proofErr w:type="gramEnd"/>
      <w:r w:rsidRPr="002B14E7">
        <w:rPr>
          <w:sz w:val="28"/>
          <w:szCs w:val="28"/>
        </w:rPr>
        <w:t xml:space="preserve"> Это будет лишь тормозить усвоение звуков, задерживать сво</w:t>
      </w:r>
      <w:r w:rsidRPr="002B14E7">
        <w:rPr>
          <w:sz w:val="28"/>
          <w:szCs w:val="28"/>
        </w:rPr>
        <w:softHyphen/>
        <w:t>евременное овладение словарем. Не способствует развитию речи ребенка частое употреб</w:t>
      </w:r>
      <w:r w:rsidR="00115084">
        <w:rPr>
          <w:sz w:val="28"/>
          <w:szCs w:val="28"/>
        </w:rPr>
        <w:t>ление слов с уменьши</w:t>
      </w:r>
      <w:r w:rsidR="00115084">
        <w:rPr>
          <w:sz w:val="28"/>
          <w:szCs w:val="28"/>
        </w:rPr>
        <w:softHyphen/>
        <w:t>тельными ил</w:t>
      </w:r>
      <w:r w:rsidRPr="002B14E7">
        <w:rPr>
          <w:sz w:val="28"/>
          <w:szCs w:val="28"/>
        </w:rPr>
        <w:t>и ласкательными суффиксами, а также слов, недоступных для ег</w:t>
      </w:r>
      <w:r w:rsidR="00115084">
        <w:rPr>
          <w:sz w:val="28"/>
          <w:szCs w:val="28"/>
        </w:rPr>
        <w:t xml:space="preserve">о понимания или сложных в </w:t>
      </w:r>
      <w:proofErr w:type="spellStart"/>
      <w:r w:rsidR="00115084">
        <w:rPr>
          <w:sz w:val="28"/>
          <w:szCs w:val="28"/>
        </w:rPr>
        <w:t>звуко-</w:t>
      </w:r>
      <w:r w:rsidRPr="002B14E7">
        <w:rPr>
          <w:sz w:val="28"/>
          <w:szCs w:val="28"/>
        </w:rPr>
        <w:t>слоговом</w:t>
      </w:r>
      <w:proofErr w:type="spellEnd"/>
      <w:r w:rsidRPr="002B14E7">
        <w:rPr>
          <w:sz w:val="28"/>
          <w:szCs w:val="28"/>
        </w:rPr>
        <w:t xml:space="preserve"> отношении. Если ваш ребенок неправиль</w:t>
      </w:r>
      <w:r w:rsidRPr="002B14E7">
        <w:rPr>
          <w:sz w:val="28"/>
          <w:szCs w:val="28"/>
        </w:rPr>
        <w:softHyphen/>
        <w:t>но произносит какие-либо звуки, слова, фразы, не сле</w:t>
      </w:r>
      <w:r w:rsidRPr="002B14E7">
        <w:rPr>
          <w:sz w:val="28"/>
          <w:szCs w:val="28"/>
        </w:rPr>
        <w:softHyphen/>
        <w:t>дует передразнивать его, смеяться или, наоборот, хва</w:t>
      </w:r>
      <w:r w:rsidRPr="002B14E7">
        <w:rPr>
          <w:sz w:val="28"/>
          <w:szCs w:val="28"/>
        </w:rPr>
        <w:softHyphen/>
        <w:t>лить. Также нельзя требовать правильного произношения звуков в тот период жизни малыша, когда этот процесс не закончен.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Некоторые недостатки в речи детей, возможно, устра</w:t>
      </w:r>
      <w:r w:rsidRPr="002B14E7">
        <w:rPr>
          <w:sz w:val="28"/>
          <w:szCs w:val="28"/>
        </w:rPr>
        <w:softHyphen/>
        <w:t>нить только при помощи специалистов, учителей-лого</w:t>
      </w:r>
      <w:r w:rsidRPr="002B14E7">
        <w:rPr>
          <w:sz w:val="28"/>
          <w:szCs w:val="28"/>
        </w:rPr>
        <w:softHyphen/>
        <w:t>педов. Но ряд недостатков устранить легко, и доступно и родителям. В семье обычно поправляют ребенка, когда он неправильно про</w:t>
      </w:r>
      <w:r w:rsidRPr="002B14E7">
        <w:rPr>
          <w:sz w:val="28"/>
          <w:szCs w:val="28"/>
        </w:rPr>
        <w:softHyphen/>
        <w:t>износит тот или иной звук или слово, но делают это не всегда верно. К исправлению речевых ошибок надо под</w:t>
      </w:r>
      <w:r w:rsidRPr="002B14E7">
        <w:rPr>
          <w:sz w:val="28"/>
          <w:szCs w:val="28"/>
        </w:rPr>
        <w:softHyphen/>
        <w:t>ходить очень осторожно. Нельзя 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</w:t>
      </w:r>
      <w:r w:rsidRPr="002B14E7">
        <w:rPr>
          <w:sz w:val="28"/>
          <w:szCs w:val="28"/>
        </w:rPr>
        <w:softHyphen/>
        <w:t>мыкается в себе. Исправлять ошибки нужно тактично, доброжелательным тоном. Не следует повторять непра</w:t>
      </w:r>
      <w:r w:rsidRPr="002B14E7">
        <w:rPr>
          <w:sz w:val="28"/>
          <w:szCs w:val="28"/>
        </w:rPr>
        <w:softHyphen/>
        <w:t>вильно произнесенное ребенком слово. Лучше дать об</w:t>
      </w:r>
      <w:r w:rsidRPr="002B14E7">
        <w:rPr>
          <w:sz w:val="28"/>
          <w:szCs w:val="28"/>
        </w:rPr>
        <w:softHyphen/>
        <w:t>разец его произношения.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14E7">
        <w:rPr>
          <w:sz w:val="28"/>
          <w:szCs w:val="28"/>
        </w:rPr>
        <w:t>Занимаясь с ребенком дома, читая ему книгу, рас</w:t>
      </w:r>
      <w:r w:rsidRPr="002B14E7">
        <w:rPr>
          <w:sz w:val="28"/>
          <w:szCs w:val="28"/>
        </w:rPr>
        <w:softHyphen/>
        <w:t>сматривая иллюстрации, родители нередко предлагают ему ответить на вопросы по содержанию текста, пере</w:t>
      </w:r>
      <w:r w:rsidRPr="002B14E7">
        <w:rPr>
          <w:sz w:val="28"/>
          <w:szCs w:val="28"/>
        </w:rPr>
        <w:softHyphen/>
        <w:t>сказать содержание сказки (рассказа, ответить, что изображено на картинке.</w:t>
      </w:r>
      <w:proofErr w:type="gramEnd"/>
      <w:r w:rsidRPr="002B14E7">
        <w:rPr>
          <w:sz w:val="28"/>
          <w:szCs w:val="28"/>
        </w:rPr>
        <w:t xml:space="preserve"> Дети справляются с этими заданиями, но допускают речевые ошибки. В этом слу</w:t>
      </w:r>
      <w:r w:rsidRPr="002B14E7">
        <w:rPr>
          <w:sz w:val="28"/>
          <w:szCs w:val="28"/>
        </w:rPr>
        <w:softHyphen/>
        <w:t>чае не следует перебивать ребенка, надо предоставить ему возможность закончить высказывание, а затем ука</w:t>
      </w:r>
      <w:r w:rsidRPr="002B14E7">
        <w:rPr>
          <w:sz w:val="28"/>
          <w:szCs w:val="28"/>
        </w:rPr>
        <w:softHyphen/>
        <w:t>зать на ошибки, дать образец.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Очень часто дети задают нам разные вопросы. Иног</w:t>
      </w:r>
      <w:r w:rsidRPr="002B14E7">
        <w:rPr>
          <w:sz w:val="28"/>
          <w:szCs w:val="28"/>
        </w:rPr>
        <w:softHyphen/>
        <w:t>да на них трудно найти правильный ответ. Но укло</w:t>
      </w:r>
      <w:r w:rsidRPr="002B14E7">
        <w:rPr>
          <w:sz w:val="28"/>
          <w:szCs w:val="28"/>
        </w:rPr>
        <w:softHyphen/>
        <w:t xml:space="preserve">няться от вопросов ребенка нельзя. </w:t>
      </w:r>
      <w:proofErr w:type="gramStart"/>
      <w:r w:rsidRPr="002B14E7">
        <w:rPr>
          <w:sz w:val="28"/>
          <w:szCs w:val="28"/>
        </w:rPr>
        <w:t>В этом случае мож</w:t>
      </w:r>
      <w:r w:rsidRPr="002B14E7">
        <w:rPr>
          <w:sz w:val="28"/>
          <w:szCs w:val="28"/>
        </w:rPr>
        <w:softHyphen/>
        <w:t>но пообещать дать ответ, когда ребенок поест (погуля</w:t>
      </w:r>
      <w:r w:rsidRPr="002B14E7">
        <w:rPr>
          <w:sz w:val="28"/>
          <w:szCs w:val="28"/>
        </w:rPr>
        <w:softHyphen/>
        <w:t>ет, выполнит какое-либо задание и т. п., взрослый же за это время подготовится к рассказу.</w:t>
      </w:r>
      <w:proofErr w:type="gramEnd"/>
      <w:r w:rsidRPr="002B14E7">
        <w:rPr>
          <w:sz w:val="28"/>
          <w:szCs w:val="28"/>
        </w:rPr>
        <w:t xml:space="preserve"> Тогда малыш по</w:t>
      </w:r>
      <w:r w:rsidRPr="002B14E7">
        <w:rPr>
          <w:sz w:val="28"/>
          <w:szCs w:val="28"/>
        </w:rPr>
        <w:softHyphen/>
        <w:t xml:space="preserve">лучит правильную информацию, </w:t>
      </w:r>
      <w:proofErr w:type="gramStart"/>
      <w:r w:rsidRPr="002B14E7">
        <w:rPr>
          <w:sz w:val="28"/>
          <w:szCs w:val="28"/>
        </w:rPr>
        <w:t>увидит в лице взрос</w:t>
      </w:r>
      <w:r w:rsidRPr="002B14E7">
        <w:rPr>
          <w:sz w:val="28"/>
          <w:szCs w:val="28"/>
        </w:rPr>
        <w:softHyphen/>
        <w:t>лого интересного для себя собеседника и в дальнейшем</w:t>
      </w:r>
      <w:proofErr w:type="gramEnd"/>
      <w:r w:rsidRPr="002B14E7">
        <w:rPr>
          <w:sz w:val="28"/>
          <w:szCs w:val="28"/>
        </w:rPr>
        <w:t xml:space="preserve"> будет стремиться к общению с ним.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В семье для ребенка необходимо создавать такие ус</w:t>
      </w:r>
      <w:r w:rsidRPr="002B14E7">
        <w:rPr>
          <w:sz w:val="28"/>
          <w:szCs w:val="28"/>
        </w:rPr>
        <w:softHyphen/>
        <w:t xml:space="preserve">ловия, чтобы он испытывал удовлетворение от общения </w:t>
      </w:r>
      <w:proofErr w:type="gramStart"/>
      <w:r w:rsidRPr="002B14E7">
        <w:rPr>
          <w:sz w:val="28"/>
          <w:szCs w:val="28"/>
        </w:rPr>
        <w:t>со</w:t>
      </w:r>
      <w:proofErr w:type="gramEnd"/>
      <w:r w:rsidRPr="002B14E7">
        <w:rPr>
          <w:sz w:val="28"/>
          <w:szCs w:val="28"/>
        </w:rPr>
        <w:t xml:space="preserve"> взрослыми, старшими братьями и сестрами, </w:t>
      </w:r>
      <w:r w:rsidRPr="002B14E7">
        <w:rPr>
          <w:sz w:val="28"/>
          <w:szCs w:val="28"/>
        </w:rPr>
        <w:lastRenderedPageBreak/>
        <w:t>полу</w:t>
      </w:r>
      <w:r w:rsidRPr="002B14E7">
        <w:rPr>
          <w:sz w:val="28"/>
          <w:szCs w:val="28"/>
        </w:rPr>
        <w:softHyphen/>
        <w:t>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</w:t>
      </w:r>
      <w:r w:rsidRPr="002B14E7">
        <w:rPr>
          <w:sz w:val="28"/>
          <w:szCs w:val="28"/>
        </w:rPr>
        <w:softHyphen/>
        <w:t>но рассказывать.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Игры и стихи, упражнения, которые вы можете использовать дома. Они служат для выработки правильного произношения, помогают размышлять над звуковым, смысловым, грамматическим содержанием слова, развивать мелкую мускулатуру пальцев, что способствует подготовке руки ребенка к письму.</w:t>
      </w: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14E7" w:rsidRPr="003D29EB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</w:t>
      </w:r>
      <w:r w:rsidRPr="003D29EB">
        <w:rPr>
          <w:b/>
          <w:sz w:val="28"/>
          <w:szCs w:val="28"/>
        </w:rPr>
        <w:t>Упражнения для развития артикуляционного аппарата</w:t>
      </w:r>
    </w:p>
    <w:p w:rsidR="003D29EB" w:rsidRP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15084">
        <w:rPr>
          <w:b/>
          <w:i/>
          <w:sz w:val="28"/>
          <w:szCs w:val="28"/>
        </w:rPr>
        <w:t xml:space="preserve">«Лопаточка». 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Рот открыт, широкий расслабления язык лежит на нижней губе.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Раз-два-три-четыре-пять,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Мы идем, идем гулять,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Все лопаточки возьмем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И в песочницу пойдем.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У меня лопатка —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Широка да гладка.</w:t>
      </w:r>
    </w:p>
    <w:p w:rsidR="003D29EB" w:rsidRP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15084">
        <w:rPr>
          <w:b/>
          <w:i/>
          <w:sz w:val="28"/>
          <w:szCs w:val="28"/>
        </w:rPr>
        <w:t xml:space="preserve">«Чашечка». 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Рот широко открыт. Передний и боковой края широкого языка подняты, но не касаются  зубов.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Ты любишь пить чай?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Тогда не зевай!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Рот открывай,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Чашку доставай.    </w:t>
      </w:r>
    </w:p>
    <w:p w:rsid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084">
        <w:rPr>
          <w:b/>
          <w:i/>
          <w:sz w:val="28"/>
          <w:szCs w:val="28"/>
        </w:rPr>
        <w:t>«Стрелочка».</w:t>
      </w:r>
      <w:r w:rsidRPr="002B14E7">
        <w:rPr>
          <w:sz w:val="28"/>
          <w:szCs w:val="28"/>
        </w:rPr>
        <w:t xml:space="preserve"> 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Рот открыт. Узкий напряженный язык выдвинут вперед.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 xml:space="preserve">Раскрывай </w:t>
      </w:r>
      <w:proofErr w:type="gramStart"/>
      <w:r w:rsidRPr="002B14E7">
        <w:rPr>
          <w:sz w:val="28"/>
          <w:szCs w:val="28"/>
        </w:rPr>
        <w:t>пошире</w:t>
      </w:r>
      <w:proofErr w:type="gramEnd"/>
      <w:r w:rsidRPr="002B14E7">
        <w:rPr>
          <w:sz w:val="28"/>
          <w:szCs w:val="28"/>
        </w:rPr>
        <w:t xml:space="preserve"> рот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И тяни язык вперед.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Раз, два, три, четыре, пять —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Стрелку будем выполнять.  </w:t>
      </w: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B14E7" w:rsidRPr="003D29EB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29EB">
        <w:rPr>
          <w:b/>
          <w:sz w:val="28"/>
          <w:szCs w:val="28"/>
        </w:rPr>
        <w:t>Динамические упражнения для языка.  </w:t>
      </w:r>
    </w:p>
    <w:p w:rsidR="003D29EB" w:rsidRP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14E7">
        <w:rPr>
          <w:sz w:val="28"/>
          <w:szCs w:val="28"/>
        </w:rPr>
        <w:t> </w:t>
      </w:r>
      <w:r w:rsidRPr="00115084">
        <w:rPr>
          <w:b/>
          <w:i/>
          <w:sz w:val="28"/>
          <w:szCs w:val="28"/>
        </w:rPr>
        <w:t xml:space="preserve">«Лошадка». 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Присосать язык к небу, щелкнуть язы</w:t>
      </w:r>
      <w:r w:rsidRPr="002B14E7">
        <w:rPr>
          <w:sz w:val="28"/>
          <w:szCs w:val="28"/>
        </w:rPr>
        <w:softHyphen/>
        <w:t>ком. Цокать медленно и сильно, тянуть подъязычную связку.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Цок-цок-цок!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Мы все сказали,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Как лошадки поскакали.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Вот лошадки поскакали,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Язычок, поцокай с  нами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Эй, а где ж улыбка?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lastRenderedPageBreak/>
        <w:t> Зубки и «</w:t>
      </w:r>
      <w:proofErr w:type="spellStart"/>
      <w:r w:rsidRPr="002B14E7">
        <w:rPr>
          <w:sz w:val="28"/>
          <w:szCs w:val="28"/>
        </w:rPr>
        <w:t>прилипка</w:t>
      </w:r>
      <w:proofErr w:type="spellEnd"/>
      <w:r w:rsidRPr="002B14E7">
        <w:rPr>
          <w:sz w:val="28"/>
          <w:szCs w:val="28"/>
        </w:rPr>
        <w:t>». </w:t>
      </w:r>
    </w:p>
    <w:p w:rsidR="003D29EB" w:rsidRP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15084">
        <w:rPr>
          <w:b/>
          <w:i/>
          <w:sz w:val="28"/>
          <w:szCs w:val="28"/>
        </w:rPr>
        <w:t xml:space="preserve">«Гармошка». 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Рот раскрыт. Язык присосать к небу. Не отрывая язык от неба, сильно оттягивать вниз ниж</w:t>
      </w:r>
      <w:r w:rsidRPr="002B14E7">
        <w:rPr>
          <w:sz w:val="28"/>
          <w:szCs w:val="28"/>
        </w:rPr>
        <w:softHyphen/>
        <w:t>нюю челюсть.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У Антошки есть гармошка.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Поиграй-ка нам немножко.  </w:t>
      </w: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084" w:rsidRDefault="00115084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B14E7" w:rsidRPr="003D29EB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29EB">
        <w:rPr>
          <w:b/>
          <w:sz w:val="28"/>
          <w:szCs w:val="28"/>
        </w:rPr>
        <w:t>Упражнения для губ.  </w:t>
      </w:r>
    </w:p>
    <w:p w:rsidR="003D29EB" w:rsidRP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15084">
        <w:rPr>
          <w:b/>
          <w:i/>
          <w:sz w:val="28"/>
          <w:szCs w:val="28"/>
        </w:rPr>
        <w:t>«Заборчик».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 xml:space="preserve"> Зубы сомкнуты. Верхние и нижние зубы обнажены. Губы растянуты в улыбке.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Улыбнись и ты,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Покажи зубки крепкие твои.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Мы покрасим дощечки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И поставим вот так.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За забором утки ходят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И кричат кря-кря!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Шире рот открыли мы,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Зубы показали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Губы растянули,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В улыбке утонули.  </w:t>
      </w:r>
    </w:p>
    <w:p w:rsidR="003D29EB" w:rsidRPr="00115084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15084">
        <w:rPr>
          <w:b/>
          <w:i/>
          <w:sz w:val="28"/>
          <w:szCs w:val="28"/>
        </w:rPr>
        <w:t>«Трубочка».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 xml:space="preserve"> Выпячивать губы вперед бочкой.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B14E7">
        <w:rPr>
          <w:sz w:val="28"/>
          <w:szCs w:val="28"/>
        </w:rPr>
        <w:t>Чи-чи-чи</w:t>
      </w:r>
      <w:proofErr w:type="spellEnd"/>
      <w:r w:rsidRPr="002B14E7">
        <w:rPr>
          <w:sz w:val="28"/>
          <w:szCs w:val="28"/>
        </w:rPr>
        <w:t>, как трубачи,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Все потянем губочки</w:t>
      </w:r>
    </w:p>
    <w:p w:rsidR="002B14E7" w:rsidRPr="002B14E7" w:rsidRDefault="002B14E7" w:rsidP="001150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4E7">
        <w:rPr>
          <w:sz w:val="28"/>
          <w:szCs w:val="28"/>
        </w:rPr>
        <w:t> И покажем трубочки.  </w:t>
      </w:r>
    </w:p>
    <w:p w:rsidR="00115084" w:rsidRDefault="00115084" w:rsidP="00115084">
      <w:pPr>
        <w:pStyle w:val="padbot1"/>
        <w:spacing w:before="0" w:beforeAutospacing="0" w:after="0" w:afterAutospacing="0"/>
        <w:jc w:val="right"/>
        <w:rPr>
          <w:b/>
          <w:i/>
          <w:color w:val="7030A0"/>
          <w:sz w:val="28"/>
          <w:szCs w:val="28"/>
        </w:rPr>
      </w:pPr>
      <w:bookmarkStart w:id="0" w:name="_GoBack"/>
      <w:bookmarkEnd w:id="0"/>
    </w:p>
    <w:p w:rsidR="00115084" w:rsidRDefault="00115084" w:rsidP="00115084">
      <w:pPr>
        <w:pStyle w:val="padbot1"/>
        <w:spacing w:before="0" w:beforeAutospacing="0" w:after="0" w:afterAutospacing="0"/>
        <w:jc w:val="right"/>
        <w:rPr>
          <w:b/>
          <w:i/>
          <w:color w:val="7030A0"/>
          <w:sz w:val="28"/>
          <w:szCs w:val="28"/>
        </w:rPr>
      </w:pPr>
    </w:p>
    <w:p w:rsidR="00115084" w:rsidRDefault="00115084" w:rsidP="00115084">
      <w:pPr>
        <w:pStyle w:val="padbot1"/>
        <w:spacing w:before="0" w:beforeAutospacing="0" w:after="0" w:afterAutospacing="0"/>
        <w:jc w:val="right"/>
        <w:rPr>
          <w:b/>
          <w:i/>
          <w:color w:val="7030A0"/>
          <w:sz w:val="28"/>
          <w:szCs w:val="28"/>
        </w:rPr>
      </w:pPr>
    </w:p>
    <w:p w:rsidR="00115084" w:rsidRPr="000F6576" w:rsidRDefault="00115084" w:rsidP="00115084">
      <w:pPr>
        <w:pStyle w:val="padbot1"/>
        <w:spacing w:before="0" w:beforeAutospacing="0" w:after="0" w:afterAutospacing="0"/>
        <w:jc w:val="right"/>
        <w:rPr>
          <w:b/>
          <w:i/>
          <w:color w:val="7030A0"/>
          <w:sz w:val="28"/>
          <w:szCs w:val="28"/>
        </w:rPr>
      </w:pPr>
      <w:r w:rsidRPr="000F6576">
        <w:rPr>
          <w:b/>
          <w:i/>
          <w:color w:val="7030A0"/>
          <w:sz w:val="28"/>
          <w:szCs w:val="28"/>
        </w:rPr>
        <w:t xml:space="preserve">Информацию предоставила: </w:t>
      </w:r>
      <w:proofErr w:type="spellStart"/>
      <w:r w:rsidRPr="000F6576">
        <w:rPr>
          <w:b/>
          <w:i/>
          <w:color w:val="7030A0"/>
          <w:sz w:val="28"/>
          <w:szCs w:val="28"/>
        </w:rPr>
        <w:t>Фолина</w:t>
      </w:r>
      <w:proofErr w:type="spellEnd"/>
      <w:r w:rsidRPr="000F6576">
        <w:rPr>
          <w:b/>
          <w:i/>
          <w:color w:val="7030A0"/>
          <w:sz w:val="28"/>
          <w:szCs w:val="28"/>
        </w:rPr>
        <w:t xml:space="preserve"> В. В.</w:t>
      </w:r>
    </w:p>
    <w:p w:rsidR="00F11757" w:rsidRPr="002B14E7" w:rsidRDefault="00115084" w:rsidP="00115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576">
        <w:rPr>
          <w:b/>
          <w:i/>
          <w:color w:val="7030A0"/>
          <w:sz w:val="28"/>
          <w:szCs w:val="28"/>
        </w:rPr>
        <w:t>Источник информации:</w:t>
      </w:r>
      <w:r w:rsidRPr="00115084">
        <w:t xml:space="preserve"> </w:t>
      </w:r>
      <w:r>
        <w:t xml:space="preserve"> </w:t>
      </w:r>
      <w:r w:rsidRPr="00115084">
        <w:rPr>
          <w:b/>
          <w:i/>
          <w:color w:val="7030A0"/>
          <w:sz w:val="28"/>
          <w:szCs w:val="28"/>
        </w:rPr>
        <w:t>http://nsportal.ru/detskiy-sad/materialy-dlya-roditeley/2014/12/15/rol-vzroslykh-v-razvitii-rechi-rebyonka</w:t>
      </w:r>
    </w:p>
    <w:sectPr w:rsidR="00F11757" w:rsidRPr="002B14E7" w:rsidSect="00115084">
      <w:pgSz w:w="11906" w:h="16838"/>
      <w:pgMar w:top="1134" w:right="1134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4E7"/>
    <w:rsid w:val="00115084"/>
    <w:rsid w:val="002B14E7"/>
    <w:rsid w:val="003D29EB"/>
    <w:rsid w:val="00492297"/>
    <w:rsid w:val="00B8642A"/>
    <w:rsid w:val="00F2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4E7"/>
  </w:style>
  <w:style w:type="paragraph" w:customStyle="1" w:styleId="padbot1">
    <w:name w:val="pad_bot1"/>
    <w:basedOn w:val="a"/>
    <w:rsid w:val="0011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DNA7 X86</cp:lastModifiedBy>
  <cp:revision>2</cp:revision>
  <dcterms:created xsi:type="dcterms:W3CDTF">2014-12-10T06:57:00Z</dcterms:created>
  <dcterms:modified xsi:type="dcterms:W3CDTF">2016-12-01T00:40:00Z</dcterms:modified>
</cp:coreProperties>
</file>