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E5" w:rsidRPr="00823649" w:rsidRDefault="00080EE5" w:rsidP="00080EE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649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Перспективное планирование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 подготовительной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7"/>
        <w:gridCol w:w="2964"/>
        <w:gridCol w:w="4286"/>
        <w:gridCol w:w="5403"/>
      </w:tblGrid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 своей семье, своих близких; о семейных праздниках, традициях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Разгадывание ребуса «7Я»; работа над понятием «семья». Обсуждение рассказа В. Драгунского «На садовой большое движение». Беседы с детьми об их домашних обязанностях, семейных традициях и праздниках.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Лепка «Посуда для моей семьи»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 «Моя семья»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«Моя семья». (Я – в середине, а по лучам члены семьи)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Я люблю свой детский сад и район где я живу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детском саде; о районе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Беседа о профессиях людей, работающих в детском саду; рассказы об исторических местах района и его знаменитых людях (в честь кого названы улицы). Рассматривание фотографий. Экскурсия детей вместе с родителями по району. Составление схемы «Я иду в свой детский сад» (дорога из дома в детский сад)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Малая родина. За что мы любим свой город.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родном городе. Формировать понимание выражения «Малая родина». Воспитывать гражданско-патриотические чувства. Закрепить знания детей о достопримечательностях родного города. Формировать гражданско-патриотические чувства.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Экскурсия по родному городу (с родителями); рассматривание иллюстраций, открыток, фотографий с видами родного города.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Фотовыставка «Я в родном городе»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«Что в родном городе есть»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 «Любимый город»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возникновения герба родного города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символе родного города – гербе. Формировать уважительное отношение к гербу, познакомить детей с символическим значением герба. Воспитывать гражданско-патриотические чувства.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Беседы о том, где можно увидеть </w:t>
            </w:r>
            <w:proofErr w:type="gramStart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герб  города</w:t>
            </w:r>
            <w:proofErr w:type="gramEnd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 герба родного города.</w:t>
            </w:r>
          </w:p>
          <w:tbl>
            <w:tblPr>
              <w:tblStyle w:val="a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818"/>
              <w:gridCol w:w="236"/>
            </w:tblGrid>
            <w:tr w:rsidR="00080EE5" w:rsidRPr="00525ECC" w:rsidTr="00924542">
              <w:trPr>
                <w:gridBefore w:val="1"/>
                <w:wBefore w:w="2818" w:type="dxa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080EE5" w:rsidRPr="00525ECC" w:rsidRDefault="00080EE5" w:rsidP="0092454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0EE5" w:rsidRPr="00525ECC" w:rsidTr="00924542">
              <w:trPr>
                <w:gridAfter w:val="1"/>
                <w:wAfter w:w="236" w:type="dxa"/>
                <w:trHeight w:val="1398"/>
              </w:trPr>
              <w:tc>
                <w:tcPr>
                  <w:tcW w:w="2818" w:type="dxa"/>
                  <w:tcBorders>
                    <w:top w:val="nil"/>
                    <w:left w:val="nil"/>
                    <w:right w:val="nil"/>
                  </w:tcBorders>
                </w:tcPr>
                <w:p w:rsidR="00080EE5" w:rsidRPr="00525ECC" w:rsidRDefault="00080EE5" w:rsidP="0092454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80EE5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Флора и фауна родного края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животном и растительном мире родного края.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Беседы о животных и растениях родного края, рассматривание иллюстраций, целевые прогулки. Экскурсия (вместе с родителями в краеведческий музей г. Ногинск).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Знаменитые земляки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знаменитыми земляками, людьми, которые своим трудом способствуют процветанию города. Воспитывать уважение к их труду и подвигам, желание быть на них похожими.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Беседы о знаменитых земляках.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«Моя профессия»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мире, разных странах мира, России, себе, как о полноправных гражданах России. Воспитывать в детях гражданско-патриотические чувства.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о разных странах и их жителях. Чтение стихов, сказок авторов разных стран, знакомство с глобусом.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«Иностранец», «Кто в какой стране живет»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П/и детей разных стран.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Разноцветные люди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уважительное, дружелюбное отношение детей к людям разных национальностей.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коммуникативные способности, продолжать формировать у детей представление о мире и разных странах, о детях, населяющих эти страны, об их общности и различиях. Доказать сходство всех детей в мире независимо от их национальности.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беседы о детях разных национальностей, чтение стихотворений, литературных произведений.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Рисование: «Разноцветные дети»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«Иностранец», «Наша планета»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П/и детей разных стран</w:t>
            </w: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Наша страна - Россия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Формировать в воображении детей образ Родины, представление о России как о родной стране, воспитывать чувство любви к своей Родине, закрепить название родной страны «Россия».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о Родине, чтение стихотворений, пословиц и поговорок; рассматривание иллюстраций с разными климатическими зонами России. Беседа о березке – символе России.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Как жили славяне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Руси, с жизнью наших предков, с условиями их быта и культурой.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об историческом прошлом России, чтение русских былин; пословицы и поговорки о Родине. Знакомство с русским народным костюмом, с предметами русского народного быта.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земли русской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об истории возникновения Руси, познакомить с русскими былинными богатырями, с тем как наши предки защищали свою Родину. Воспитывать чувство восхищения подвигами русских богатырей.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о русских богатырях, чтение былин и легенд, русские народные подвижные игры. Рассматривание картины Васнецова «Три богатыря».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промыслы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обобщить знания детей о русских народных промыслах, средствами эстетического воспитания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чувство восхищения творениями народных мастеров.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беседы о русских народных промыслах, русские народные подвижные игры, игры с дымковскими, </w:t>
            </w:r>
            <w:proofErr w:type="spellStart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богородскими</w:t>
            </w:r>
            <w:proofErr w:type="spellEnd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филимоновскими</w:t>
            </w:r>
            <w:proofErr w:type="spellEnd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, калининскими, </w:t>
            </w:r>
            <w:proofErr w:type="spellStart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каргопольскими</w:t>
            </w:r>
            <w:proofErr w:type="spellEnd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Лепка, декоративное рисование предметов народных промыслов. Рассматривание образцов хохломы, гжели и т.д.</w:t>
            </w: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Климатические зоны России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климатических зонах Российской Федерации. Воспитывать чувство гордости за необъятные просторы нашей Родины. Побуждать детей восхищаться красотой родной природы.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знакомство с географической картой России.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«Узнай по описанию», «Чьи припасы», «У кого какой домик», «Чей хвост, чья голова».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Жизнь людей на Севере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жизни людей на Севере: с природными условиями, погодой, животным и растительным миром, занятиями коренных жителей. Формировать чувство уважения к жизни и труду людей в тяжелых климатических условиях.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беседы о жизни северных народов; рассматривание иллюстраций, чтение стихотворений, художественной литературы.</w:t>
            </w:r>
          </w:p>
        </w:tc>
      </w:tr>
      <w:tr w:rsidR="00080EE5" w:rsidRPr="00525ECC" w:rsidTr="00924542">
        <w:tc>
          <w:tcPr>
            <w:tcW w:w="2091" w:type="dxa"/>
            <w:tcBorders>
              <w:right w:val="single" w:sz="4" w:space="0" w:color="auto"/>
            </w:tcBorders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3-я, 4-я недели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По Новогодней карте</w:t>
            </w: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что наши предки умели и любили веселиться, напомнить, что обычно праздник начинается торжественно, потом под музыку водят хороводы, поют песни, пляшут, затевают игры.</w:t>
            </w:r>
          </w:p>
        </w:tc>
        <w:tc>
          <w:tcPr>
            <w:tcW w:w="5867" w:type="dxa"/>
            <w:tcBorders>
              <w:left w:val="single" w:sz="4" w:space="0" w:color="auto"/>
            </w:tcBorders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Беседа о праздниках. Рассказ воспитателя о встрече Нового года и воображаемое путешествие по карте.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Беседа о новогодних символах.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Рассказ о новогодних обычаях.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Сооружение построек из снега.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Акция «Поможем птицам зимой».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Оформление группы к празднику. Новогодний утренник.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«Праздник елки в детском саду», «Письмо Деду Морозу».</w:t>
            </w:r>
          </w:p>
        </w:tc>
      </w:tr>
      <w:tr w:rsidR="00080EE5" w:rsidRPr="00525ECC" w:rsidTr="00924542">
        <w:trPr>
          <w:trHeight w:val="609"/>
        </w:trPr>
        <w:tc>
          <w:tcPr>
            <w:tcW w:w="15614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лес – чудесный лес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растительном и животном мире русского леса. Побуждать детей восхищаться красотой родной природы. Воспитывать патриотические чувства.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беседы о жизни животных в лесу, рассматривание иллюстраций.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«С какого дерева листок», «Узнай по описанию», «Чьи припасы», «У кого какой домик», «Зеленая аптека».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заповедник?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природных заповедников, «Красной книгой»; воспитывать бережное отношение к природе, патриотические чувства.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беседы о заповедниках России, рассматривание иллюстраций с изображением редких животных.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«Красная книга России»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Голубые реки России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крупных рек России: Волга, Лена, Обь, Енисей, Ангара, озеро Байкал. Формировать понимание значимости воды для жизни всего живого. Побуждать детей бережно относиться к природным богатствам России.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беседы о реках России, озере Байкал, рассматривание иллюстраций.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рассказов о жизни людей на реке, о жизни речных обитателей.</w:t>
            </w:r>
          </w:p>
        </w:tc>
      </w:tr>
      <w:tr w:rsidR="00080EE5" w:rsidRPr="00525ECC" w:rsidTr="00924542">
        <w:trPr>
          <w:trHeight w:val="644"/>
        </w:trPr>
        <w:tc>
          <w:tcPr>
            <w:tcW w:w="15614" w:type="dxa"/>
            <w:gridSpan w:val="4"/>
            <w:tcBorders>
              <w:bottom w:val="single" w:sz="4" w:space="0" w:color="000000" w:themeColor="text1"/>
            </w:tcBorders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Какие народы живут в России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народами, населяющими РФ. Воспитывать уважительное, доброжелательное отношение к многонациональной культуре нашей Родины. Закрепить и обобщить знания детей о народах, населяющих Россию: русских, татарах, чувашах, чукчах,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мордве. Побуждать детей уважительно относиться к культуре разных народов, любоваться образцами народно-прикладного творчества.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Занятие, беседы о многонациональной России, рассматривание иллюстраций. Чтение стихотворений, художественной литературы.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П/и разных народов РФ.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 – флаг, гимн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государственных символах РФ: гимне, флаге. 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беседы о государственных символах России, рассматривание изображений государственных символов, прослушивание гимна, наблюдение в ходе прогулок (с родителями), на каких зданиях можно увидеть государственные символы.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«Узнай наш флаг»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Аппликация: изготовление флага РФ.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 флага РФ.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символ России - герб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символическом значении герба. Показать тесную связь современной государственной символики с фольклором и народным декоративно-прикладным искусством.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беседы о символическом значении герба РФ, рассматривание изображений государственного герба.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«Узнай наш герб»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Вооруженным силам России, к подвигу наших соотечественников по защите Родины.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защитников Отечества»; изготовление подарков для пап и дедушек, рассматривание иллюстраций с изображением разных родов войск: сухопутных, военно-морских, воздушных.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по выбору воспитателя.</w:t>
            </w:r>
          </w:p>
        </w:tc>
      </w:tr>
      <w:tr w:rsidR="00080EE5" w:rsidRPr="00525ECC" w:rsidTr="00924542">
        <w:trPr>
          <w:trHeight w:val="623"/>
        </w:trPr>
        <w:tc>
          <w:tcPr>
            <w:tcW w:w="15614" w:type="dxa"/>
            <w:gridSpan w:val="4"/>
            <w:tcBorders>
              <w:bottom w:val="single" w:sz="4" w:space="0" w:color="000000" w:themeColor="text1"/>
            </w:tcBorders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Моя мама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добрые, нежные чувства к своим мамам, познакомить детей с женщинами, в разные годы прославившими нашу страну в области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науки, спорта, космонавтики.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 «Мамин день»; рассматривание фотографий знаменитых россиянок, изготовление подарков для мам и бабушек.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Фотовыставка «Моя мама»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Рисование: «Мама дома», «Мама на работе», «Портрет мамы»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познакомить детей с народными традициями встречи весны, с празднованием Масленицы. Познакомить детей с образцами русского народного поэтического фольклора.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 – развлечение, беседы о масленичной неделе, символическом значении блинов, чучела Масленицы.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«Встреча весны»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город нашей страны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столице РФ. Формировать представление о Москве как о главном городе России. Познакомить детей с историческими и современными достопримечательностями столицы России. Побуждать детей восхищаться ее красотой. Воспитывать гражданско-патриотические чувства.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рассматривание иллюстраций, открыток с достопримечательностями Москвы.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Фотовыставка «Главный город», выставка детских рисунков.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Московского Кремля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историческим прошлым Москвы, с тем, как строилась Москва, кто ее основал, чем занимались ее жители. Подчеркнуть историческую значимость древнего русского города для России. Воспитывать патриотические чувства. Побуждать детей восхищаться красотой Кремля.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рассматривание иллюстраций про древнюю Москву.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произведений, рассматривание изображений древнего и современного Кремля.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 на тему: «Древняя Москва»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на тему: «Московский Кремль»</w:t>
            </w:r>
          </w:p>
        </w:tc>
      </w:tr>
      <w:tr w:rsidR="00080EE5" w:rsidRPr="00525ECC" w:rsidTr="00924542">
        <w:trPr>
          <w:trHeight w:val="440"/>
        </w:trPr>
        <w:tc>
          <w:tcPr>
            <w:tcW w:w="15614" w:type="dxa"/>
            <w:gridSpan w:val="4"/>
            <w:tcBorders>
              <w:bottom w:val="single" w:sz="4" w:space="0" w:color="000000" w:themeColor="text1"/>
            </w:tcBorders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Города России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такими городами РФ, как Санкт-Петербург, Новгород, Новосибирск и т.д. Формировать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том, что Россия – огромная страна. Воспитывать чувство гордости за свою родную страну.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Занятие, рассматривание иллюстраций с видами городов.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литературных произведений о городах России.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Наши космонавты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строении Солнечной системы, звездах, планетах, о полете человека в космос.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Беседа на тему: «Человек на Луне» (рассказы о космонавтах).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Наблюдения: Восход и заход Солнца. Смена дня и ночи. Ночное небо: звезды (с родителями). Луна, какая она (с родителями).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«Ночное небо», «Земля наш дом», «Ракета».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Знаменитые россияне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знаменитыми россиянами, своими делами и подвигами, прославившими страну. Сформировать понимание значимости их деятельности для страны.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беседы о знаменитых россиянах, рассматривание фотографий знаменитых соотечественников, прослушивание литературных произведений, стихов.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Знаменитые спортсмены России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знаменитыми российскими спортсменами в разных видах спорта. Формировать уважительное отношение к их спортивным достижениям. Подчеркнуть, что такие люди – «настоящие граждане своей страны». Объяснить, что значит слово «патриот».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беседы о российском спорте, рассматривание иллюстраций.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Подвижные спортивные игры на улице.</w:t>
            </w:r>
          </w:p>
        </w:tc>
      </w:tr>
      <w:tr w:rsidR="00080EE5" w:rsidRPr="00525ECC" w:rsidTr="00924542">
        <w:trPr>
          <w:trHeight w:val="480"/>
        </w:trPr>
        <w:tc>
          <w:tcPr>
            <w:tcW w:w="15614" w:type="dxa"/>
            <w:gridSpan w:val="4"/>
            <w:tcBorders>
              <w:bottom w:val="single" w:sz="4" w:space="0" w:color="000000" w:themeColor="text1"/>
            </w:tcBorders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подвиге наших соотечественников в годы Великой Отечественной войны. Воспитывать патриотические чувства.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огню, возложение цветов, беседы о подвигах людей во время ВОВ.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«День Победы»</w:t>
            </w:r>
          </w:p>
        </w:tc>
      </w:tr>
      <w:tr w:rsidR="00080EE5" w:rsidRPr="00525ECC" w:rsidTr="00924542">
        <w:trPr>
          <w:trHeight w:val="694"/>
        </w:trPr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2-я,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недели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быть гражданином? Права и обязанности гражданина РФ.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России как о родной стране. Воспитывать гражданско-патриотические чувства, уважение к государственным символам России. Объяснить понятия «гражданство», «гражданин».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беседы о правах и обязанностях гражданина РФ, знакомство с Конституцией России.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«Узнай наш герб (флаг)»</w:t>
            </w:r>
          </w:p>
        </w:tc>
      </w:tr>
      <w:tr w:rsidR="00080EE5" w:rsidRPr="00525ECC" w:rsidTr="00924542">
        <w:tc>
          <w:tcPr>
            <w:tcW w:w="2091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11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Мы – патриоты. Итоговая диагностика по программе.</w:t>
            </w:r>
          </w:p>
        </w:tc>
        <w:tc>
          <w:tcPr>
            <w:tcW w:w="4539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по программе. Формировать уважительное отношение к родной стране. Воспитывать гражданско-патриотические чувства.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Итоговое занятие – викторина, чтение литературных произведений о Родине.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Фотовыставки, выставки детских рисунков.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</w:tr>
    </w:tbl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Default="00080EE5" w:rsidP="00080EE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649">
        <w:rPr>
          <w:rFonts w:ascii="Times New Roman" w:hAnsi="Times New Roman" w:cs="Times New Roman"/>
          <w:b/>
          <w:i/>
          <w:sz w:val="24"/>
          <w:szCs w:val="24"/>
        </w:rPr>
        <w:t>Перспективное планирование в старшей группе</w:t>
      </w:r>
    </w:p>
    <w:p w:rsidR="00080EE5" w:rsidRPr="00823649" w:rsidRDefault="00080EE5" w:rsidP="00080EE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2"/>
        <w:gridCol w:w="2857"/>
        <w:gridCol w:w="4300"/>
        <w:gridCol w:w="5351"/>
      </w:tblGrid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Закреплять знания у детей о самих себе, о своей семье, воспитывать ласковое и чуткое отношение к самым близким людям, потребность радовать своих близких добрыми делами.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с детьми на тему: «Где мы отдыхали летом», рассматривание фотографий, организация фотовыставки; составление рассказов по картинам из серии «Моя семья»; работа над понятием «родня».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Чтение Я. Акима «Моя родня», «Кто кому что»; Р. </w:t>
            </w:r>
            <w:proofErr w:type="spellStart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Газматов</w:t>
            </w:r>
            <w:proofErr w:type="spellEnd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 «Мой дедушка»; И. Рыбкина «Про папу»; В. Драгунский «Сестра моя Ксения» (отрывок).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Составление генеалогического дерева семьи.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«Моя семья», «Моя мама», «Это я».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2-я, 3-я недели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Моя родословная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Углублять знания о своей семье, родословной. Поощрять к рассказам о семейных событиях, традициях, праздниках, обращать внимание на необходимость участия в них самих детей.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rPr>
          <w:trHeight w:val="1367"/>
        </w:trPr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Мое имя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том, что обозначают их имена, имена их родителей, объяснить понятия «имя», «отчество», «фамилия».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детский сад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д/с; закреплять знания о времени пребывания ребят в д/с, о том чем занимаются дети; люди каких профессий работают в д/с; воспитывать бережное отношение к д/с; формировать дружеские взаимоотношения, уважение к старшим.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с детьми; изготовление поделок из природного и бросового материала в подарок детям младшей группы; пение песен и чтение стихотворений о детском саде, о детях.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Развивающие игры: «Все работы хороши», «Что когда происходит?» (режим дня), «Угадай что изменилось».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Лепка: «Посуда для кукол», «Праздничный стол».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Аппликация: «Машинки, в которые мы играем», «Украсим нашу группу» (панно), «Веселые куклы».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«Мой любимый детский сад», «Мои друзья».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«Детский сад», «Семья».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Кто заботится о нас?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труде сотрудников д/с (медсестра,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работник прачечной, повара, методист, заведующая); закрепить знания о том, в чем заключается их работа, отметить важность их труда; воспитывать уважение к сотрудникам д/с, желание им помочь, доставить радость.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Маленький город – детский сад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Рассказать, что в городе много разных зданий, детских садов. В д/с очень уютно, красиво. Садик – как маленький город, там есть участки, где дети играют, маленький стадион, где дети занимаются спортом, есть цветники; дети берегут и любят свой маленький город – детский сад.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д/с; отметить как там красиво и аккуратно; формировать бережное отношение к д/с; познакомить с детьми младшего возраста; учить бережно относиться к малышам; расширять представления детей о территории д/с; учить поддерживать чистоту и порядок; воспитывать желание помогать взрослым ухаживать за растениями (пропалывать цветники, поливать, рыхлить почву); рассказать детям почему группы в д/с называются по-разному (младшая, средняя, старшая, подготовительная и др.); расширять представления детей о разных помещениях в д/с, о том, что делают дети, когда туда приходят.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город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достопримечательностях родного города; рассказать о том, что такое герб, гимн, флаг; объяснить символику города.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о родном городе, родной улице; беседы о городской архитектуре, о городских зданиях; о видах транспорта в нашем городе. Рассматривание иллюстраций и фотографий, рассматривание открыток с видами города.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дружбе и о доме; чтение стихотворений и загадок о ПДД.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«Жилое – нежилое», «Из чего построен дом», «Мой этаж», «Мой домашний адрес», «Я начну, а ты продолжи» (правила поведения в городе), «Кто больше назовет» (правила дорожного движения в городе)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«Моя родная улица», «Мой дом», «Мое любимое место в городе», «Машины на нашей улице». Составление схемы с родителями «Моя дорога в детский сад».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Аппликация: «Кто самый быстрый?». Найти в журналах, на открытках или нарисовать несколько видов транспорта, располагая их в зависимости от движения: от самого медленного к самому быстрому (домашнее задание).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Конструирование: «Подъемный кран», «Тележка».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дорожной разметке на участке детского сада.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Моя улица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Рассказать о происхождении названий улиц. Формировать у детей интерес к своей малой родине, улицам, жилым домам, закрепить знание домашнего адреса, учить детей правилам безопасного перехода через дорогу, обогащать словарь детей словами: газон, тротуары, пешеходный переход, пешеходы, проезжая часть. Воспитывать в детях дружелюбное отношение друг к другу, желание играть вместе, общаться, дружить, развивать коммуникативные навыки.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здания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городских зданий, их назначением, объяснить, что дома бывают жилые и нежилые, пополнять словарь: школа, библиотека, парикмахерская, аптека, больница, банк, магазин; познакомить детей с сооружениями культуры и досуга, их назначением.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нашего города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представления детей о способах и особенностях передвижения человека;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и расширить представления о правилах поведения в транспорте.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«Знаешь ли ты свой город»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родном городе, его достопримечательностях, транспорте.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о растениях и животных родного края, рассматривание фотографий, открыток с видами родной природы; беседы о животных родного края, рассматривание иллюстраций с изображением животных, птиц, насекомых.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Беседы о людях разных национальностей, рассматривание иллюстраций.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Утренник для детей и родителей «Здравствуй, здравствуй, Новый год!»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Загадки про растения, деревья, решение экологических задачек; загадки про животных.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про Новый год, о зиме, прослушивание фольклорных песен по теме.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украшения группы, новогодних игрушек, подарков для родных.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«Какие растут деревья», «Какие бывают кустарники», «С какого дерева листок», «Зеленая аптека», «У кого какой домик», «Узнай по описанию».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«Новогодний подарок», «Новогоднее представление», составление письма Деду Морозу (рисунок).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«Елка», «Фонарик». 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и животный мир родного края.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природе и животном мире родного края. Воспитывать патриотические чувства, побуждать детей восхищаться красотой родной природы, формировать основы экологического мировоззрения.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у ворот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об обычаях и традициях разных народов, познакомить с новогодними традициями России и других стран; формировать гражданско-патриотические чувства. Пополнять словарь названиями стран: Япония, Болгария, Германия и др.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побуждать детей радоваться новогодним праздникам, восхищаться нарядной елкой, воспитывать желание дарить подарки своим близким.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Мы - россияне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Сформировать в воображении детей образ Родины; формировать у детей представление о России как о родной стране, чувство любви к своей Родине, закрепить название родной страны «Россия».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чтение стихотворений о Родине; пословицы и поговорки о Родине, рассматривание иллюстраций с разными климатическими зонами России; рассматривание репродукций картин о родной природе; рассматривание иллюстраций, открыток с видами разных городов России; рассматривание изображений государственного герба и флага РФ.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М. </w:t>
            </w:r>
            <w:proofErr w:type="spellStart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Родина?»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«Узнай наш герб», «Узнай наш флаг».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Аппликация: «Наш флаг»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«Моя Родина», «Российский флаг».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наша Родина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Родине, вызвать интерес к прошлому, настоящему и будущему России. Познакомить детей с понятием большая и малая Родина.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rPr>
          <w:trHeight w:val="2734"/>
        </w:trPr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России: герб, гимн, флаг.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государственных символах России – гербе, гимне, флаге; сформировать уважительное отношение к государственным символам, познакомить детей с символическим значением герба РФ, цветов флага.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1-я, 2-я недели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Москва – главный город нашей Родины.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главным городом России – Москвой. Формировать представление о Москве как о столице нашей Родины, самом большом и красивом городе, в котором работают правительство РФ. Побуждать детей восхищаться красотой Москвы,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интересоваться ее историческим прошлым, современными достижениями. Воспитывать патриотические чувства.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Занятие, рассматривание открыток с видами Москвы, рассматривание Красной Площади, Кремля, прослушивание стихов, литературных произведений о Москве, рассказы детей, побывавших в Москве.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песен, стихов, инсценировок к Дню Защитника Отечества, чтение художественной литературы.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«Пароход по Москве – реке».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 и дедушек.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«Кто такие военные»</w:t>
            </w:r>
          </w:p>
        </w:tc>
      </w:tr>
      <w:tr w:rsidR="00080EE5" w:rsidRPr="00525ECC" w:rsidTr="00924542">
        <w:trPr>
          <w:trHeight w:val="1046"/>
        </w:trPr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3-я, 4-я недели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Наши защитники (ко Дню Защитника Отечества)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защитникам Родины, развивать патриотические чувства.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1-я, 2-я недели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Мама – первое слово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формировать в сознании детей образ мамы, как самого дорогого человека. Побуждать детей восхищаться красотой, добротой матери, ценить ежедневную заботу мамы о своей семье. Воспитывать духовно-нравственные чувства.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беседа о мамах, составление рассказов на тему: «За что я люблю свою маму. Как я помогаю ей».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Утренник для мам и бабушек. Разучивание стихотворений о маме, инсценировок. Изготовление подарков для мам и бабушек, атрибутов для украшения музыкального зала к утреннику.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 портрета «Моя мама».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 – развлечения для детей и родителей. Разучивание фольклорных песен, танцев.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 окно повеяло весною».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3-я, 4-я недели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«Жаворонки»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побуждать детей восхищаться красотой русской природы весной, познакомить с фольклорными образцами народного творчества: песнями, танцами, народными традициями встречи весны.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rPr>
          <w:trHeight w:val="65"/>
        </w:trPr>
        <w:tc>
          <w:tcPr>
            <w:tcW w:w="2235" w:type="dxa"/>
            <w:tcBorders>
              <w:top w:val="nil"/>
            </w:tcBorders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nil"/>
            </w:tcBorders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1-я, 2-я недели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Наши космонавты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космосе, о людях, которые летают в космос, о первом человеке космонавте.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рассказ воспитателя о космосе, космонавтах; беседа о том, что в космос летают люди разных национальностей. Они дружны, поэтому у них все получается.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Игра «Космонавты».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 на данную тему.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«Космос».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рассматривание репродукций, портретов А. С. Пушкина, прослушивание стихов, сказок, рассматривание иллюстраций к ним.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 «Сказки Пушкина».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Занятие, прослушивание стихов, литературных произведений о Москве в годы Великой Отечественной войны.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О творчестве А. С. Пушкина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 соотечественником – А. С. Пушкиным. Побуждать детей восхищаться его творчеством. Воспитывать интерес к его произведениям.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rPr>
          <w:trHeight w:val="2734"/>
        </w:trPr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Город – герой Москва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обороной Москвы в годы Великой Отечественной войны, формировать понимание значимости патриотического подвига граждан всей страны по защите главного города страны от врагов.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Этот День Победы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защитникам Родины, развивать патриотические чувства.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Занятие «День Победы».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песен, инсценировок. Чтение художественной литературы о подвиге наших соотечественников во время Великой Отечественной войны.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– викторина «Что мы знаем о России»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детей о России, формировать уважительное отношение к государственным символам, закрепить названия крупных российских городов и рек, названия народных промыслов.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имена деятелей науки и искусства, воспитывать любовь к Родине, гражданско-патриотические чувства.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– викторина, чтение стихотворений, литературных произведений о Родине. Чтение пословиц о Родине, загадки про народные декоративно-прикладные промыслы.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Д/и «Узнай наш герб», «Узнай наш флаг», другие д/и по выбору воспитателя.</w:t>
            </w:r>
          </w:p>
        </w:tc>
      </w:tr>
      <w:tr w:rsidR="00080EE5" w:rsidRPr="00525ECC" w:rsidTr="00924542">
        <w:trPr>
          <w:trHeight w:val="1025"/>
        </w:trPr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3-я, 4-я недели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 уровня знаний детей по программе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Обследование детей на определение итоговых знаний по программе.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rPr>
          <w:rFonts w:ascii="Times New Roman" w:hAnsi="Times New Roman" w:cs="Times New Roman"/>
          <w:sz w:val="24"/>
          <w:szCs w:val="24"/>
        </w:rPr>
      </w:pPr>
    </w:p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EE5" w:rsidRDefault="00080EE5" w:rsidP="00080EE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649">
        <w:rPr>
          <w:rFonts w:ascii="Times New Roman" w:hAnsi="Times New Roman" w:cs="Times New Roman"/>
          <w:b/>
          <w:i/>
          <w:sz w:val="24"/>
          <w:szCs w:val="24"/>
        </w:rPr>
        <w:t>Перспективное планирование в средней группе</w:t>
      </w:r>
    </w:p>
    <w:p w:rsidR="00080EE5" w:rsidRPr="00823649" w:rsidRDefault="00080EE5" w:rsidP="00080EE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9"/>
        <w:gridCol w:w="2854"/>
        <w:gridCol w:w="4309"/>
        <w:gridCol w:w="5348"/>
      </w:tblGrid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дружелюбное отношение друг к другу, желание играть вместе, общаться, дружить, развивать коммуникативные навыки.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о д/саде, о дружбе, работе взрослых в д/с. Экскурсия по д/с, наблюдения за трудом сотрудников, беседы с ними.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 и поговорки о дружбе. Пословицы о труде. Пословицы о труде.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Лепка «Игрушки в д/с».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Аппликация «Красивая посуда».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«Мой друг», «Воспитатель», «Дети на прогулке».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Подвижные и развивающие игры: «Давайте познакомимся», «Назови себя», «Что есть в нашей группе», «Ищем клад», «Из чего сделаны наши игрушки», «Друг – дружок, узнай голосок».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«Детский сад», «Напои куклу чаем».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 в детском саду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уважительное, </w:t>
            </w:r>
            <w:proofErr w:type="gramStart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дружелюбное  отношение</w:t>
            </w:r>
            <w:proofErr w:type="gramEnd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 детей друг к другу, к сотрудникам д/с, развивать коммуникативные способности, желание помогать взрослым, закрепить знания профессий сотрудников д/с.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помещении группы, подводить к пониманию того, что все в группе сделано руками людей, надо относиться ко всему бережно.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 воспитателя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труде помощника воспитателя; воспитывать бережное отношение к чистоте и порядку в группе, формировать желание помогать взрослым.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гуманные чувства по отношению к своему дому, желание рассказать о нем своим друзьям, закреплять понимание духовной ценности домашнего очага для каждого человека.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беседы о доме, членах семьи, семейных традициях, семейных праздниках, семейном отдыхе. 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картинам из серии «Моя семья», «Мы отмечали праздник», «Маленький помощник», «У нас в гостях бабушка», «Хочу быть как папа», «Хочу быть как мама».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о родном доме.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Чтение сказок «Теремок», «Три поросенка», «</w:t>
            </w:r>
            <w:proofErr w:type="spellStart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«Маша и Медведь», «Волк и семеро козлят».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игры: «А кто такой», «Кому что надо?» (о профессиях), «Я люблю», «Какая моя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мама», «На кого я похож», «Давайте познакомимся», «У кого какой дом», «Что у нас дома».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«Семья», «День рождения Мишки», «Путешествие, или мы отдыхаем», «Создание семейного уголка».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«Мой дом», «Кошкин дом», «Чашки для кукол», «Украсим блюдечко».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Конструирование: «Построй дом, который тебе нравится».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Лепка: «Ладушки, ладушки, испечем оладушки», «Бусы и колечки».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Аппликация: «Домик для собачки», «Цветы в вазе», «Строим дом» (коллективная работа)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Моя квартира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«квартира», «адрес»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Один дома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поведения дома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детях добрые, нежные чувства к членам своей семьи, закреплять знания детей о своем имени, именах своих родных, коротко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своей семье; привить потребность радовать своих близких.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Мой родной город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название родного города, познакомить детей с достопримечательностями родного города.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о родном городе; беседы о труде взрослых в родном городе, составление рассказов о труде родителей; беседы о городском транспорте.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фотографий, открыток с видами родного города; рассматривание картинок с изображением транспорта, загадки про транспорт; рассматривание картинок с изображением людей разных профессий.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стихи о Родине, загадки о профессиях.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Развивающие и подвижные игры: «Кто где живет», «Кому что нужно для работы», «Машины на нашей улице», «Светофор», «Цветные автомобили», «На чем едем, летим, плывем».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 игры: «Мы едем, едем, едем…», «Автобус».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«Кем я хочу стать», «Самолет», Корабль».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Конструирование: «Построй гараж»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Город. Село.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Рассказать детям о городе, селе, чем они отличаются; об особенностях городского и сельского труда.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 в родном городе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профессий и содержанием труда взрослых жителей родного города: учитель, врач, кондитер, строитель, милиционер; формировать уважение к труду людей, направленному на благо родного города, формировать первичное понимание слова «Родина».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родного города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названия разных видов транспорта, формировать представления о ПДД, формировать патриотические чувства, представление о том, что такое малая родина.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Районы моего города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Рассказать детям о районах нашего города, чем они отличаются, почему так названы.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беседы о родном городе, о празднично украшенных улицах, о выдающихся людях нашего города, в честь которых названы улицы.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фотографий, открыток.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Утренник для детей и родителей «Новый год у ворот».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украшения группы, новогодних игрушек, подарков для родных. Разучивание стихов, песен, танцев.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«Улица, на которой я живу», «Транспорт на моей улице», «Зимнее дерево».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Аппликация: «Новогодняя открытка», «Гирлянда», «Снеговик», «Дома»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Развивающие и подвижные игры: «Машины на нашей улице», «Два мороза».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Улицы родного города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улиц нашего города, дать представление в честь кого и чего они так названы.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Моя улица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название улицы, что на ней расположено, что изменилось.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Побуждать детей радоваться новогодним праздникам, восхищаться нарядной елкой, воспитывать желание дарить подарки своим близким.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национальный костюм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женским и мужским национальным костюмом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рассматривание иллюстраций национальных костюмов, рассматривание матрешки и дымковских игрушек.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про дымковские игрушки, матрешку, разучивание стихотворений.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«Матрешка», «Сарафан», «Козлик» (раскрашивание трафаретов)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матрешка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народному быту и изделиям декоративно-прикладного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фольклору России, познакомить детей с русской матрешкой, формировать представление о матрешке как о самом знаменитом русском сувенире.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rPr>
          <w:trHeight w:val="3418"/>
        </w:trPr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Дымковские игрушки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интерес к народному быту и изделиям декоративно-прикладного искусства, фольклору России, познакомить детей с дымковской игрушкой, побуждать детей восхищаться красками, красотой дымковских игрушек, развивать чувства национальной гордости при изучении народных промыслов.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– Россия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любовь к своей Родине – России, вызвать чувство восхищения красотой ее природы, талантом русского народа; закрепить название «Россия».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рассматривание иллюстраций с разными климатическими зонами России, рассматривание картин «Защитники Отечества».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Родине, пословицы и поговорки о Родине, чтение художественной литературы о подвиге наших соотечественников.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Развивающие и подвижные игры: «Наша планета – Земля», «Кто такие военные», «Найди картинку», «Самолеты»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 родная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родами войск (пехота, морские, воздушные, танковые войска), боевой техникой; воспитывать детей в духе патриотизма, любви к Родине.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rPr>
          <w:trHeight w:val="1025"/>
        </w:trPr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защитникам Родины, развивать патриотические чувства.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8 Марта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детей образ мамы как самого дорогого человека. Побуждать детей восхищаться красотой, добротой матери, ценить ежедневную заботу мамы о своей семье.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Занятия, беседа о Международном Женском Дне, рассматривание иллюстраций, картинок.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маме, разучивание песен, утренник для мам и бабушек.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загадки о частях тела.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Развивающие и подвижные игры: «Овощи», «Фрукты», «Чего не хватает».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«Магазин», «Семья».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Аппликация: «Открытка для мамы», «Букет цветов».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«Это я», «Моя семья».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Лепка: «Овощи», «Фрукты», «Матрешки»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Семья и Дом.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рассказать, как они ходят в магазин с мамой.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Магазины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магазинами нашего города; с трудом работников магазина (продавцов, кассиров); воспитывать в детях чувство уважения к людям.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Я узнаю себя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внешнем облике; знакомить с частями тела (руки, ноги, голова, шея, туловище); частями лица (глаза, нос, рот, щеки, уши, лоб); рассказать о правилах гигиены и ухода за собственным телом и лицом.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 - флаг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обобщить знания детей о государственном символе России – флаге, познакомить с цветами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РФ, их символическим значением, формировать уважительное отношение к флагу РФ, формировать умение называть «Флаг России», знать назначение государственного флага.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рассматривание иллюстраций государственного флага РФ, беседа на тему: «На каких зданиях можно увидеть флаг России»;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 о космосе; рассматривание ракеты, беседы и чтение стихотворений о Ю. Гагарине; рассматривание изображения государственного герба РФ, рассматривание герба на монетах, на документах; прослушивание государственного гимна РФ.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«Узнай наш флаг», «Узнай наш герб»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Аппликация: «Флаг России», «Ракета»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«Солнышко» (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работа)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космосе, рассказать о первом человеке, полетевшем в космос.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 - герб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государственном символе России – гербе, сформировать уважительное отношение к гербу РФ, познакомить детей с символическим значением герба РФ, показать тесную связь современной государственной символики с фольклором и народным декоративно-прикладным искусством.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 - гимн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государственным гимном, воспитывать уважительное отношение к гимну, как к официальному музыкальному символу; формировать представления о правилах поведения при прослушивании государственного гимна РФ, объяснить в каких случаях исполняется государственный гимн РФ.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15614" w:type="dxa"/>
            <w:gridSpan w:val="4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5867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войне, о победе русского народа над фашистами.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чувство гордости за свой народ, свою Родину.</w:t>
            </w:r>
          </w:p>
        </w:tc>
        <w:tc>
          <w:tcPr>
            <w:tcW w:w="5867" w:type="dxa"/>
            <w:vMerge w:val="restart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беседы, рассматривание иллюстраций, фотографий и картин о войне; чтение </w:t>
            </w: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и рассказов о Дне Победы; рассматривание фотографий памятников в нашем городе.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Экскурсия детей с родителями к Вечному Огню, возложение цветов.</w:t>
            </w:r>
          </w:p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Рисование: «Салют в нашем городе»</w:t>
            </w:r>
          </w:p>
        </w:tc>
      </w:tr>
      <w:tr w:rsidR="00080EE5" w:rsidRPr="00525ECC" w:rsidTr="00924542"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защитникам Родины в нашем городе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Рассказать детям о мемориалах нашего города.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5" w:rsidRPr="00525ECC" w:rsidTr="00924542">
        <w:trPr>
          <w:trHeight w:val="1025"/>
        </w:trPr>
        <w:tc>
          <w:tcPr>
            <w:tcW w:w="2235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3-я, 4-я недели</w:t>
            </w:r>
          </w:p>
        </w:tc>
        <w:tc>
          <w:tcPr>
            <w:tcW w:w="2976" w:type="dxa"/>
          </w:tcPr>
          <w:p w:rsidR="00080EE5" w:rsidRPr="00525ECC" w:rsidRDefault="00080EE5" w:rsidP="00924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 уровня знаний детей по программе</w:t>
            </w:r>
          </w:p>
        </w:tc>
        <w:tc>
          <w:tcPr>
            <w:tcW w:w="4536" w:type="dxa"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C">
              <w:rPr>
                <w:rFonts w:ascii="Times New Roman" w:hAnsi="Times New Roman" w:cs="Times New Roman"/>
                <w:sz w:val="24"/>
                <w:szCs w:val="24"/>
              </w:rPr>
              <w:t>Обследование детей на определение итоговых знаний по программе.</w:t>
            </w:r>
          </w:p>
        </w:tc>
        <w:tc>
          <w:tcPr>
            <w:tcW w:w="5867" w:type="dxa"/>
            <w:vMerge/>
          </w:tcPr>
          <w:p w:rsidR="00080EE5" w:rsidRPr="00525ECC" w:rsidRDefault="00080EE5" w:rsidP="009245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EE5" w:rsidRPr="00525ECC" w:rsidRDefault="00080EE5" w:rsidP="00080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D78" w:rsidRDefault="00F03D78">
      <w:bookmarkStart w:id="0" w:name="_GoBack"/>
      <w:bookmarkEnd w:id="0"/>
    </w:p>
    <w:sectPr w:rsidR="00F03D78" w:rsidSect="00080E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4A87"/>
    <w:multiLevelType w:val="hybridMultilevel"/>
    <w:tmpl w:val="C3B6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4193"/>
    <w:multiLevelType w:val="hybridMultilevel"/>
    <w:tmpl w:val="3636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94269"/>
    <w:multiLevelType w:val="hybridMultilevel"/>
    <w:tmpl w:val="7F08C346"/>
    <w:lvl w:ilvl="0" w:tplc="EA069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79D1"/>
    <w:multiLevelType w:val="hybridMultilevel"/>
    <w:tmpl w:val="C644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10BB9"/>
    <w:multiLevelType w:val="hybridMultilevel"/>
    <w:tmpl w:val="66C05D76"/>
    <w:lvl w:ilvl="0" w:tplc="CA9C4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C69AA"/>
    <w:multiLevelType w:val="hybridMultilevel"/>
    <w:tmpl w:val="CB4E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5551F"/>
    <w:multiLevelType w:val="hybridMultilevel"/>
    <w:tmpl w:val="F83E09C2"/>
    <w:lvl w:ilvl="0" w:tplc="BA0E5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70AAD"/>
    <w:multiLevelType w:val="hybridMultilevel"/>
    <w:tmpl w:val="2F66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C205D"/>
    <w:multiLevelType w:val="hybridMultilevel"/>
    <w:tmpl w:val="F2EC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74BB2"/>
    <w:multiLevelType w:val="hybridMultilevel"/>
    <w:tmpl w:val="363604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AF84964"/>
    <w:multiLevelType w:val="hybridMultilevel"/>
    <w:tmpl w:val="1576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42547"/>
    <w:multiLevelType w:val="hybridMultilevel"/>
    <w:tmpl w:val="B906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80292"/>
    <w:multiLevelType w:val="hybridMultilevel"/>
    <w:tmpl w:val="DF14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15CD4"/>
    <w:multiLevelType w:val="hybridMultilevel"/>
    <w:tmpl w:val="8970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A5671"/>
    <w:multiLevelType w:val="hybridMultilevel"/>
    <w:tmpl w:val="AB4290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72BD7"/>
    <w:multiLevelType w:val="hybridMultilevel"/>
    <w:tmpl w:val="3636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02631"/>
    <w:multiLevelType w:val="hybridMultilevel"/>
    <w:tmpl w:val="9F90C270"/>
    <w:lvl w:ilvl="0" w:tplc="B6E62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36530"/>
    <w:multiLevelType w:val="hybridMultilevel"/>
    <w:tmpl w:val="0F72C33E"/>
    <w:lvl w:ilvl="0" w:tplc="BD38B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2767E"/>
    <w:multiLevelType w:val="hybridMultilevel"/>
    <w:tmpl w:val="42F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1205A"/>
    <w:multiLevelType w:val="hybridMultilevel"/>
    <w:tmpl w:val="884E97A8"/>
    <w:lvl w:ilvl="0" w:tplc="7046C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67271"/>
    <w:multiLevelType w:val="hybridMultilevel"/>
    <w:tmpl w:val="EC3411BC"/>
    <w:lvl w:ilvl="0" w:tplc="A8A0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61598"/>
    <w:multiLevelType w:val="hybridMultilevel"/>
    <w:tmpl w:val="2B04B262"/>
    <w:lvl w:ilvl="0" w:tplc="006C8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54EDA"/>
    <w:multiLevelType w:val="hybridMultilevel"/>
    <w:tmpl w:val="6844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4049B"/>
    <w:multiLevelType w:val="hybridMultilevel"/>
    <w:tmpl w:val="559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239A1"/>
    <w:multiLevelType w:val="hybridMultilevel"/>
    <w:tmpl w:val="2D3C9A80"/>
    <w:lvl w:ilvl="0" w:tplc="9776F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77E10"/>
    <w:multiLevelType w:val="hybridMultilevel"/>
    <w:tmpl w:val="363604C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0641B"/>
    <w:multiLevelType w:val="hybridMultilevel"/>
    <w:tmpl w:val="FA84458A"/>
    <w:lvl w:ilvl="0" w:tplc="38800606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D148C"/>
    <w:multiLevelType w:val="hybridMultilevel"/>
    <w:tmpl w:val="481A8F0C"/>
    <w:lvl w:ilvl="0" w:tplc="0419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47A2A"/>
    <w:multiLevelType w:val="hybridMultilevel"/>
    <w:tmpl w:val="8866229C"/>
    <w:lvl w:ilvl="0" w:tplc="0180E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03D58"/>
    <w:multiLevelType w:val="hybridMultilevel"/>
    <w:tmpl w:val="6EFA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24F14"/>
    <w:multiLevelType w:val="hybridMultilevel"/>
    <w:tmpl w:val="ED6A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7"/>
  </w:num>
  <w:num w:numId="5">
    <w:abstractNumId w:val="9"/>
  </w:num>
  <w:num w:numId="6">
    <w:abstractNumId w:val="14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30"/>
  </w:num>
  <w:num w:numId="13">
    <w:abstractNumId w:val="10"/>
  </w:num>
  <w:num w:numId="14">
    <w:abstractNumId w:val="11"/>
  </w:num>
  <w:num w:numId="15">
    <w:abstractNumId w:val="18"/>
  </w:num>
  <w:num w:numId="16">
    <w:abstractNumId w:val="24"/>
  </w:num>
  <w:num w:numId="17">
    <w:abstractNumId w:val="6"/>
  </w:num>
  <w:num w:numId="18">
    <w:abstractNumId w:val="19"/>
  </w:num>
  <w:num w:numId="19">
    <w:abstractNumId w:val="21"/>
  </w:num>
  <w:num w:numId="20">
    <w:abstractNumId w:val="20"/>
  </w:num>
  <w:num w:numId="21">
    <w:abstractNumId w:val="17"/>
  </w:num>
  <w:num w:numId="22">
    <w:abstractNumId w:val="2"/>
  </w:num>
  <w:num w:numId="23">
    <w:abstractNumId w:val="28"/>
  </w:num>
  <w:num w:numId="24">
    <w:abstractNumId w:val="29"/>
  </w:num>
  <w:num w:numId="25">
    <w:abstractNumId w:val="7"/>
  </w:num>
  <w:num w:numId="26">
    <w:abstractNumId w:val="16"/>
  </w:num>
  <w:num w:numId="27">
    <w:abstractNumId w:val="4"/>
  </w:num>
  <w:num w:numId="28">
    <w:abstractNumId w:val="26"/>
  </w:num>
  <w:num w:numId="29">
    <w:abstractNumId w:val="22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E5"/>
    <w:rsid w:val="00080EE5"/>
    <w:rsid w:val="00F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27722-904D-4D27-A3C9-96F8FEBF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80E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5677</Words>
  <Characters>32364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2024-10-14T15:00:00Z</dcterms:created>
  <dcterms:modified xsi:type="dcterms:W3CDTF">2024-10-14T15:05:00Z</dcterms:modified>
</cp:coreProperties>
</file>