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jc w:val="center"/>
        <w:rPr>
          <w:rFonts w:ascii="Times New Roman" w:hAnsi="Times New Roman" w:cs="Times New Roman"/>
          <w:b/>
          <w:bCs/>
          <w:sz w:val="24"/>
          <w:szCs w:val="24"/>
          <w:lang w:eastAsia="ru-RU"/>
        </w:rPr>
      </w:pPr>
      <w:r w:rsidRPr="00CD1720">
        <w:rPr>
          <w:rFonts w:ascii="Times New Roman" w:hAnsi="Times New Roman" w:cs="Times New Roman"/>
          <w:b/>
          <w:bCs/>
          <w:sz w:val="24"/>
          <w:szCs w:val="24"/>
          <w:lang w:eastAsia="ru-RU"/>
        </w:rPr>
        <w:t>Об энергии и криволинейном движении фотонов.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ind w:firstLine="29"/>
        <w:jc w:val="both"/>
        <w:rPr>
          <w:rFonts w:ascii="Times New Roman" w:hAnsi="Times New Roman" w:cs="Times New Roman"/>
          <w:sz w:val="24"/>
          <w:szCs w:val="24"/>
          <w:lang w:eastAsia="ru-RU"/>
        </w:rPr>
      </w:pPr>
      <w:r w:rsidRPr="00CD1720">
        <w:rPr>
          <w:rFonts w:ascii="Times New Roman" w:hAnsi="Times New Roman" w:cs="Times New Roman"/>
          <w:b/>
          <w:bCs/>
          <w:sz w:val="24"/>
          <w:szCs w:val="24"/>
          <w:lang w:eastAsia="ru-RU"/>
        </w:rPr>
        <w:t>Аннотация</w:t>
      </w:r>
      <w:r w:rsidRPr="00CD1720">
        <w:rPr>
          <w:rFonts w:ascii="Times New Roman" w:hAnsi="Times New Roman" w:cs="Times New Roman"/>
          <w:sz w:val="24"/>
          <w:szCs w:val="24"/>
          <w:lang w:eastAsia="ru-RU"/>
        </w:rPr>
        <w:br/>
        <w:t xml:space="preserve">Целью статьи является рассмотрение возможностей развития гипотезы А. Эйнштейна о квантах света – фотонах, как о «порциях энергии» и гипотезы Р. Фейнмана о криволинейном движении фотонов. Исходным методическим препятствием в разработке квантовой теории света, судя по всему, была эмпирически необоснованная гипотеза об обязательном прямолинейном движении фотонов. Хотя дифракция света – </w:t>
      </w:r>
      <w:proofErr w:type="spellStart"/>
      <w:r w:rsidRPr="00CD1720">
        <w:rPr>
          <w:rFonts w:ascii="Times New Roman" w:hAnsi="Times New Roman" w:cs="Times New Roman"/>
          <w:sz w:val="24"/>
          <w:szCs w:val="24"/>
          <w:lang w:eastAsia="ru-RU"/>
        </w:rPr>
        <w:t>огибание</w:t>
      </w:r>
      <w:proofErr w:type="spellEnd"/>
      <w:r w:rsidRPr="00CD1720">
        <w:rPr>
          <w:rFonts w:ascii="Times New Roman" w:hAnsi="Times New Roman" w:cs="Times New Roman"/>
          <w:sz w:val="24"/>
          <w:szCs w:val="24"/>
          <w:lang w:eastAsia="ru-RU"/>
        </w:rPr>
        <w:t xml:space="preserve"> тел, отклонение света в область тени, была давно известна из простых опытов. В статье излагаются предположения о физических свойствах фотонов, которые могли бы обуславливать дифракцию. Эйнштейн указывает, что понятие длины волны (частоты света) может быть заменено понятием энергии световых квантов, из этого следует, ряд существенных гипотез, излагаемых в статье. Эйнштейн, высказывает гипотезу о том, световое излучение «должно обладать своего рода молекулярной структурой», т.е. отдельные «порции энергии», вероятно, различаются величиной, поддерживая предположение Ньютона о различных размерах фотонов разного цвета. Треугольная стеклянная линза, при прохождении через нее белого света, выполняет функцию своего рода сепаратора, разделяя фотоны на фракции по их размерам (энергии, цвету). Можно предположить, что красные фотоны имеет меньшие размеры (энергию), потому легче преодолевает тело призмы и, соответственно, меньше отклоняется от начальной (прямой) траектории. Фиолетовые фотоны имеют </w:t>
      </w:r>
      <w:proofErr w:type="gramStart"/>
      <w:r w:rsidRPr="00CD1720">
        <w:rPr>
          <w:rFonts w:ascii="Times New Roman" w:hAnsi="Times New Roman" w:cs="Times New Roman"/>
          <w:sz w:val="24"/>
          <w:szCs w:val="24"/>
          <w:lang w:eastAsia="ru-RU"/>
        </w:rPr>
        <w:t>существенно большие</w:t>
      </w:r>
      <w:proofErr w:type="gramEnd"/>
      <w:r w:rsidRPr="00CD1720">
        <w:rPr>
          <w:rFonts w:ascii="Times New Roman" w:hAnsi="Times New Roman" w:cs="Times New Roman"/>
          <w:sz w:val="24"/>
          <w:szCs w:val="24"/>
          <w:lang w:eastAsia="ru-RU"/>
        </w:rPr>
        <w:t xml:space="preserve"> размеры (энергию), сложнее преодолевает среду и оттого больше отклоняется под влиянием среды. Криволинейное движение фотонов, поляризация, отражение, преломление света и интерференция, могут объясняться специфическими свойствами фотонов, предположения о которых излагаются. В статье показывается, что квантовая теория света не исчерпала своего потенциала развития.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r>
      <w:proofErr w:type="gramStart"/>
      <w:r w:rsidRPr="00CD1720">
        <w:rPr>
          <w:rFonts w:ascii="Times New Roman" w:hAnsi="Times New Roman" w:cs="Times New Roman"/>
          <w:i/>
          <w:iCs/>
          <w:sz w:val="24"/>
          <w:szCs w:val="24"/>
          <w:lang w:eastAsia="ru-RU"/>
        </w:rPr>
        <w:t>Ключевые слова</w:t>
      </w:r>
      <w:r w:rsidRPr="00CD1720">
        <w:rPr>
          <w:rFonts w:ascii="Times New Roman" w:hAnsi="Times New Roman" w:cs="Times New Roman"/>
          <w:sz w:val="24"/>
          <w:szCs w:val="24"/>
          <w:lang w:eastAsia="ru-RU"/>
        </w:rPr>
        <w:t>: квант света; фотон; дисперсия света; поляризация света; рефракция света; отражение свет; дифракция света; интерференция света; энергия фотона</w:t>
      </w:r>
      <w:proofErr w:type="gramEnd"/>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r>
      <w:r w:rsidRPr="00CD1720">
        <w:rPr>
          <w:rFonts w:ascii="Times New Roman" w:hAnsi="Times New Roman" w:cs="Times New Roman"/>
          <w:b/>
          <w:bCs/>
          <w:sz w:val="24"/>
          <w:szCs w:val="24"/>
          <w:lang w:eastAsia="ru-RU"/>
        </w:rPr>
        <w:t>1. Введение</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t>Идею о том, что фотоны (корпускулы, кванты света), различаются размером, высказал Исаак Ньютон, а Альберт Эйнштейн предположил, что фотоны есть «порции энергии». В ряде публикаций понятия кванта любого излучения и фотона используются как синонимы, в данном изложении под фотоном понимаются только кванты светового излучения.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Исаак Ньютон писал: «…Чтобы производить черный цвет, корпускулы должны быть меньше любой из частиц, проявляющей цвета. &lt;…&gt; Не исключена возможность того, что со временем, при усовершенствовании микроскопов, …мы будем в состоянии открыть некоторые самые большие из этих корпускул» [Ньютон, 1954: 197-198].</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Альберт Эйнштейн указал: «Чтобы сохранить принципиальную идею теории Ньютона, мы должны предположить, что однородный свет состоит из зерен энергии, и </w:t>
      </w:r>
      <w:r w:rsidRPr="00CD1720">
        <w:rPr>
          <w:rFonts w:ascii="Times New Roman" w:hAnsi="Times New Roman" w:cs="Times New Roman"/>
          <w:sz w:val="24"/>
          <w:szCs w:val="24"/>
          <w:lang w:eastAsia="ru-RU"/>
        </w:rPr>
        <w:lastRenderedPageBreak/>
        <w:t xml:space="preserve">заменить старые световые корпускулы световыми квантами, т.е. небольшими порциями энергии, несущимися в пустом пространстве со скоростью света. Мы будем называть эти световые кванты фотонами. Возрождение теории Ньютона в этой новой форме приводит к квантовой теории света» [Эйнштейн, 1967: 520]. </w:t>
      </w:r>
      <w:proofErr w:type="gramStart"/>
      <w:r w:rsidRPr="00CD1720">
        <w:rPr>
          <w:rFonts w:ascii="Times New Roman" w:hAnsi="Times New Roman" w:cs="Times New Roman"/>
          <w:sz w:val="24"/>
          <w:szCs w:val="24"/>
          <w:lang w:eastAsia="ru-RU"/>
        </w:rPr>
        <w:t>Следует уточнить, из приведенного высказывания Эйнштейна следует, что, строго говоря, фотон – не «частица», а «порция» энергии.</w:t>
      </w:r>
      <w:proofErr w:type="gramEnd"/>
      <w:r w:rsidRPr="00CD1720">
        <w:rPr>
          <w:rFonts w:ascii="Times New Roman" w:hAnsi="Times New Roman" w:cs="Times New Roman"/>
          <w:sz w:val="24"/>
          <w:szCs w:val="24"/>
          <w:lang w:eastAsia="ru-RU"/>
        </w:rPr>
        <w:br/>
        <w:t>Идею о криволинейном движении света высказал и экспериментально обосновывал, например, Ричард Фейнман [Фейнман, 1988].</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статье рассматриваются возможности развития гипотезы А. Эйнштейна о фотонах как о «порциях энергии» и гипотезы Р. Фейнмана о криволинейном движении фотонов.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понимании того, что есть свет, как известно, сложились три подхода: корпускулярная, квантовая теория света; волновая теория и теория корпускулярно-волнового дуализма. Само существование компромиссного концепта дуализма, как представляется, является свидетельством нерешенности вопроса. Как заметил Ричард Фейнман: «Эта путаница была названа “корпускулярно-волновым дуализмом” света» [Фейнман, 1988: 24].</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Говоря о концепте двойственной природы излучения, Альберт Эйнштейн заметил: «Почти все современные физики считают это толкование в основном окончательным, мне же оно кажется лишь временным выходом» [Эйнштейн, 1967: 277].</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В настоящее время доминирует волновая теория света. В некоторых учебниках по оптике квантовая теория света лишь кратко упоминается. Существуют весьма дискуссионные и не очень фундированные публикации последнего времени, теоретического характера, отражающих корпускулярный подход, </w:t>
      </w:r>
      <w:proofErr w:type="gramStart"/>
      <w:r w:rsidRPr="00CD1720">
        <w:rPr>
          <w:rFonts w:ascii="Times New Roman" w:hAnsi="Times New Roman" w:cs="Times New Roman"/>
          <w:sz w:val="24"/>
          <w:szCs w:val="24"/>
          <w:lang w:eastAsia="ru-RU"/>
        </w:rPr>
        <w:t>см</w:t>
      </w:r>
      <w:proofErr w:type="gramEnd"/>
      <w:r w:rsidRPr="00CD1720">
        <w:rPr>
          <w:rFonts w:ascii="Times New Roman" w:hAnsi="Times New Roman" w:cs="Times New Roman"/>
          <w:sz w:val="24"/>
          <w:szCs w:val="24"/>
          <w:lang w:eastAsia="ru-RU"/>
        </w:rPr>
        <w:t>. например: [</w:t>
      </w:r>
      <w:proofErr w:type="spellStart"/>
      <w:r w:rsidRPr="00CD1720">
        <w:rPr>
          <w:rFonts w:ascii="Times New Roman" w:hAnsi="Times New Roman" w:cs="Times New Roman"/>
          <w:sz w:val="24"/>
          <w:szCs w:val="24"/>
          <w:lang w:eastAsia="ru-RU"/>
        </w:rPr>
        <w:t>Reddy</w:t>
      </w:r>
      <w:proofErr w:type="spellEnd"/>
      <w:r w:rsidRPr="00CD1720">
        <w:rPr>
          <w:rFonts w:ascii="Times New Roman" w:hAnsi="Times New Roman" w:cs="Times New Roman"/>
          <w:sz w:val="24"/>
          <w:szCs w:val="24"/>
          <w:lang w:eastAsia="ru-RU"/>
        </w:rPr>
        <w:t xml:space="preserve">, 2016; Карпов, 2016; Горячев и др., 2012; Кочетков и др., 2016]. </w:t>
      </w:r>
      <w:proofErr w:type="spellStart"/>
      <w:r w:rsidRPr="00CD1720">
        <w:rPr>
          <w:rFonts w:ascii="Times New Roman" w:hAnsi="Times New Roman" w:cs="Times New Roman"/>
          <w:sz w:val="24"/>
          <w:szCs w:val="24"/>
          <w:lang w:eastAsia="ru-RU"/>
        </w:rPr>
        <w:t>Padiga</w:t>
      </w:r>
      <w:proofErr w:type="spellEnd"/>
      <w:r w:rsidRPr="00CD1720">
        <w:rPr>
          <w:rFonts w:ascii="Times New Roman" w:hAnsi="Times New Roman" w:cs="Times New Roman"/>
          <w:sz w:val="24"/>
          <w:szCs w:val="24"/>
          <w:lang w:eastAsia="ru-RU"/>
        </w:rPr>
        <w:t xml:space="preserve"> </w:t>
      </w:r>
      <w:proofErr w:type="spellStart"/>
      <w:r w:rsidRPr="00CD1720">
        <w:rPr>
          <w:rFonts w:ascii="Times New Roman" w:hAnsi="Times New Roman" w:cs="Times New Roman"/>
          <w:sz w:val="24"/>
          <w:szCs w:val="24"/>
          <w:lang w:eastAsia="ru-RU"/>
        </w:rPr>
        <w:t>Reddy</w:t>
      </w:r>
      <w:proofErr w:type="spellEnd"/>
      <w:r w:rsidRPr="00CD1720">
        <w:rPr>
          <w:rFonts w:ascii="Times New Roman" w:hAnsi="Times New Roman" w:cs="Times New Roman"/>
          <w:sz w:val="24"/>
          <w:szCs w:val="24"/>
          <w:lang w:eastAsia="ru-RU"/>
        </w:rPr>
        <w:t>, в частности, пишет: «Хотя [световое] излучение носит чисто корпускулярный характер, систематическое излучение и распространение создают иллюзию волновой природы» [</w:t>
      </w:r>
      <w:proofErr w:type="spellStart"/>
      <w:r w:rsidRPr="00CD1720">
        <w:rPr>
          <w:rFonts w:ascii="Times New Roman" w:hAnsi="Times New Roman" w:cs="Times New Roman"/>
          <w:sz w:val="24"/>
          <w:szCs w:val="24"/>
          <w:lang w:eastAsia="ru-RU"/>
        </w:rPr>
        <w:t>Reddy</w:t>
      </w:r>
      <w:proofErr w:type="spellEnd"/>
      <w:r w:rsidRPr="00CD1720">
        <w:rPr>
          <w:rFonts w:ascii="Times New Roman" w:hAnsi="Times New Roman" w:cs="Times New Roman"/>
          <w:sz w:val="24"/>
          <w:szCs w:val="24"/>
          <w:lang w:eastAsia="ru-RU"/>
        </w:rPr>
        <w:t>, 2016: 25]. Он пытается объяснить дифракцию и интерференцию в рамках корпускулярного подхода.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В статье Анатолия </w:t>
      </w:r>
      <w:proofErr w:type="spellStart"/>
      <w:r w:rsidRPr="00CD1720">
        <w:rPr>
          <w:rFonts w:ascii="Times New Roman" w:hAnsi="Times New Roman" w:cs="Times New Roman"/>
          <w:sz w:val="24"/>
          <w:szCs w:val="24"/>
          <w:lang w:eastAsia="ru-RU"/>
        </w:rPr>
        <w:t>Верхозина</w:t>
      </w:r>
      <w:proofErr w:type="spellEnd"/>
      <w:r w:rsidRPr="00CD1720">
        <w:rPr>
          <w:rFonts w:ascii="Times New Roman" w:hAnsi="Times New Roman" w:cs="Times New Roman"/>
          <w:sz w:val="24"/>
          <w:szCs w:val="24"/>
          <w:lang w:eastAsia="ru-RU"/>
        </w:rPr>
        <w:t xml:space="preserve"> описаны результаты экспериментов, которые можно истолковать как подтверждающие квантовое понимание света [</w:t>
      </w:r>
      <w:proofErr w:type="spellStart"/>
      <w:r w:rsidRPr="00CD1720">
        <w:rPr>
          <w:rFonts w:ascii="Times New Roman" w:hAnsi="Times New Roman" w:cs="Times New Roman"/>
          <w:sz w:val="24"/>
          <w:szCs w:val="24"/>
          <w:lang w:eastAsia="ru-RU"/>
        </w:rPr>
        <w:t>Верхозин</w:t>
      </w:r>
      <w:proofErr w:type="spellEnd"/>
      <w:r w:rsidRPr="00CD1720">
        <w:rPr>
          <w:rFonts w:ascii="Times New Roman" w:hAnsi="Times New Roman" w:cs="Times New Roman"/>
          <w:sz w:val="24"/>
          <w:szCs w:val="24"/>
          <w:lang w:eastAsia="ru-RU"/>
        </w:rPr>
        <w:t>, 2015].</w:t>
      </w:r>
      <w:r w:rsidRPr="00CD1720">
        <w:rPr>
          <w:rFonts w:ascii="Times New Roman" w:hAnsi="Times New Roman" w:cs="Times New Roman"/>
          <w:sz w:val="24"/>
          <w:szCs w:val="24"/>
          <w:lang w:eastAsia="ru-RU"/>
        </w:rPr>
        <w:br/>
        <w:t>Надо отметить, гипотеза о волновой природе света не основана на результатах физических измерений, сами волны, либо их признаки, физическими приборами не зафиксированы. Как известно, не существует развернутого концепта волновой теории света. «Длина и частота светового излучения» – это гипотезы, сформулированные на основании «геометрических» измерений расстояний между полосами света и тени на экране при интерференции света. «Волна» в различных истолкованиях может выступать и в качестве физического объекта, и в качестве свойства этого объекта.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то же время эмпирические данные, типа фотоэффекта и эффекта Комптона, однозначно указывают на квантовую природу светового излучения. В качестве фактов, «отрицающих» квантовую природу, рассматриваются, в частности, феномены дифракции, рассеяние света и интерференция света (разделение потока фотонов на отдельные пучки). Однако отсутствие развернутого «квантового» объяснения само по себе никак не отрицает того, что свет есть поток фотонов, порций энергии.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Как представляется, потенциал корпускулярного подхода далеко не исчерпан. Основной фактор, сдерживающий его развитие, по-видимому – это недостаточное </w:t>
      </w:r>
      <w:r w:rsidRPr="00CD1720">
        <w:rPr>
          <w:rFonts w:ascii="Times New Roman" w:hAnsi="Times New Roman" w:cs="Times New Roman"/>
          <w:sz w:val="24"/>
          <w:szCs w:val="24"/>
          <w:lang w:eastAsia="ru-RU"/>
        </w:rPr>
        <w:lastRenderedPageBreak/>
        <w:t>развитие предположения о том, что кванты света, фотоны, обладают определенными физическими свойствами, позволяющими объяснить следующие феномены: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 дифракцию света – </w:t>
      </w:r>
      <w:proofErr w:type="spellStart"/>
      <w:r w:rsidRPr="00CD1720">
        <w:rPr>
          <w:rFonts w:ascii="Times New Roman" w:hAnsi="Times New Roman" w:cs="Times New Roman"/>
          <w:sz w:val="24"/>
          <w:szCs w:val="24"/>
          <w:lang w:eastAsia="ru-RU"/>
        </w:rPr>
        <w:t>огибание</w:t>
      </w:r>
      <w:proofErr w:type="spellEnd"/>
      <w:r w:rsidRPr="00CD1720">
        <w:rPr>
          <w:rFonts w:ascii="Times New Roman" w:hAnsi="Times New Roman" w:cs="Times New Roman"/>
          <w:sz w:val="24"/>
          <w:szCs w:val="24"/>
          <w:lang w:eastAsia="ru-RU"/>
        </w:rPr>
        <w:t xml:space="preserve"> тел, отклонение света в область тени;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поляризацию – разделение одного луча света на два различающихся луча;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рефракцию (преломление) и отражение света;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 дисперсию  – </w:t>
      </w:r>
      <w:proofErr w:type="spellStart"/>
      <w:r w:rsidRPr="00CD1720">
        <w:rPr>
          <w:rFonts w:ascii="Times New Roman" w:hAnsi="Times New Roman" w:cs="Times New Roman"/>
          <w:sz w:val="24"/>
          <w:szCs w:val="24"/>
          <w:lang w:eastAsia="ru-RU"/>
        </w:rPr>
        <w:t>спектро-образование</w:t>
      </w:r>
      <w:proofErr w:type="spellEnd"/>
      <w:r w:rsidRPr="00CD1720">
        <w:rPr>
          <w:rFonts w:ascii="Times New Roman" w:hAnsi="Times New Roman" w:cs="Times New Roman"/>
          <w:sz w:val="24"/>
          <w:szCs w:val="24"/>
          <w:lang w:eastAsia="ru-RU"/>
        </w:rPr>
        <w:t>;</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интерференцию</w:t>
      </w:r>
      <w:bookmarkStart w:id="0" w:name="_ftnref1"/>
      <w:r w:rsidRPr="00CD1720">
        <w:rPr>
          <w:rFonts w:ascii="Times New Roman" w:hAnsi="Times New Roman" w:cs="Times New Roman"/>
          <w:sz w:val="24"/>
          <w:szCs w:val="24"/>
          <w:lang w:eastAsia="ru-RU"/>
        </w:rPr>
        <w:fldChar w:fldCharType="begin"/>
      </w:r>
      <w:r w:rsidRPr="00CD1720">
        <w:rPr>
          <w:rFonts w:ascii="Times New Roman" w:hAnsi="Times New Roman" w:cs="Times New Roman"/>
          <w:sz w:val="24"/>
          <w:szCs w:val="24"/>
          <w:lang w:eastAsia="ru-RU"/>
        </w:rPr>
        <w:instrText xml:space="preserve"> HYPERLINK "http://iliassov.su/metaphysics/quantum-nature-of-light.html" \l "_ftn1" \o "" </w:instrText>
      </w:r>
      <w:r w:rsidRPr="00CD1720">
        <w:rPr>
          <w:rFonts w:ascii="Times New Roman" w:hAnsi="Times New Roman" w:cs="Times New Roman"/>
          <w:sz w:val="24"/>
          <w:szCs w:val="24"/>
          <w:lang w:eastAsia="ru-RU"/>
        </w:rPr>
        <w:fldChar w:fldCharType="separate"/>
      </w:r>
      <w:r w:rsidRPr="00CD1720">
        <w:rPr>
          <w:rFonts w:ascii="Times New Roman" w:hAnsi="Times New Roman" w:cs="Times New Roman"/>
          <w:b/>
          <w:bCs/>
          <w:color w:val="00CC00"/>
          <w:sz w:val="24"/>
          <w:szCs w:val="24"/>
          <w:u w:val="single"/>
          <w:lang w:eastAsia="ru-RU"/>
        </w:rPr>
        <w:t> 1</w:t>
      </w:r>
      <w:r w:rsidRPr="00CD1720">
        <w:rPr>
          <w:rFonts w:ascii="Times New Roman" w:hAnsi="Times New Roman" w:cs="Times New Roman"/>
          <w:sz w:val="24"/>
          <w:szCs w:val="24"/>
          <w:lang w:eastAsia="ru-RU"/>
        </w:rPr>
        <w:fldChar w:fldCharType="end"/>
      </w:r>
      <w:bookmarkEnd w:id="0"/>
      <w:r w:rsidRPr="00CD1720">
        <w:rPr>
          <w:rFonts w:ascii="Times New Roman" w:hAnsi="Times New Roman" w:cs="Times New Roman"/>
          <w:sz w:val="24"/>
          <w:szCs w:val="24"/>
          <w:lang w:eastAsia="ru-RU"/>
        </w:rPr>
        <w:t> – преобразование единого потока фотонов в отдельные потоки.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b/>
          <w:bCs/>
          <w:sz w:val="24"/>
          <w:szCs w:val="24"/>
          <w:lang w:eastAsia="ru-RU"/>
        </w:rPr>
        <w:t>2. О свойствах квантов света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t>Ричард Фейнман отметил: «Хочу особенно подчеркнуть, что свет существует именно в виде частиц – это очень важно знать</w:t>
      </w:r>
      <w:proofErr w:type="gramStart"/>
      <w:r w:rsidRPr="00CD1720">
        <w:rPr>
          <w:rFonts w:ascii="Times New Roman" w:hAnsi="Times New Roman" w:cs="Times New Roman"/>
          <w:sz w:val="24"/>
          <w:szCs w:val="24"/>
          <w:lang w:eastAsia="ru-RU"/>
        </w:rPr>
        <w:t>.</w:t>
      </w:r>
      <w:proofErr w:type="gramEnd"/>
      <w:r w:rsidRPr="00CD1720">
        <w:rPr>
          <w:rFonts w:ascii="Times New Roman" w:hAnsi="Times New Roman" w:cs="Times New Roman"/>
          <w:sz w:val="24"/>
          <w:szCs w:val="24"/>
          <w:lang w:eastAsia="ru-RU"/>
        </w:rPr>
        <w:t xml:space="preserve"> …</w:t>
      </w:r>
      <w:proofErr w:type="gramStart"/>
      <w:r w:rsidRPr="00CD1720">
        <w:rPr>
          <w:rFonts w:ascii="Times New Roman" w:hAnsi="Times New Roman" w:cs="Times New Roman"/>
          <w:sz w:val="24"/>
          <w:szCs w:val="24"/>
          <w:lang w:eastAsia="ru-RU"/>
        </w:rPr>
        <w:t>л</w:t>
      </w:r>
      <w:proofErr w:type="gramEnd"/>
      <w:r w:rsidRPr="00CD1720">
        <w:rPr>
          <w:rFonts w:ascii="Times New Roman" w:hAnsi="Times New Roman" w:cs="Times New Roman"/>
          <w:sz w:val="24"/>
          <w:szCs w:val="24"/>
          <w:lang w:eastAsia="ru-RU"/>
        </w:rPr>
        <w:t>юбой прибор, достаточно чувствительный, чтобы реагировать на слабый свет, всегда в конце концов обнаруживал то же самое: свет состоит из частиц» [Фейнман, 1988: 17].</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Фотоны выталкиваются (излучаются) разными участками нагретого тела во всех возможных направлениях случайным образом, в разные моменты времени и через разные периоды длительности. Поскольку фотоны выталкиваются не синхронно, без всякой закономерности, то они не имеют и частоты излучения. Как отмечал Макс Планк: «Состояние излучения в определенном месте тела нельзя …охарактеризовать с помощью какой-либо одной направленной величины, так как оно охватывает, вообще говоря, бесконечно большое число лучей, </w:t>
      </w:r>
      <w:proofErr w:type="spellStart"/>
      <w:r w:rsidRPr="00CD1720">
        <w:rPr>
          <w:rFonts w:ascii="Times New Roman" w:hAnsi="Times New Roman" w:cs="Times New Roman"/>
          <w:sz w:val="24"/>
          <w:szCs w:val="24"/>
          <w:lang w:eastAsia="ru-RU"/>
        </w:rPr>
        <w:t>перекрещивающихса</w:t>
      </w:r>
      <w:proofErr w:type="spellEnd"/>
      <w:r w:rsidRPr="00CD1720">
        <w:rPr>
          <w:rFonts w:ascii="Times New Roman" w:hAnsi="Times New Roman" w:cs="Times New Roman"/>
          <w:sz w:val="24"/>
          <w:szCs w:val="24"/>
          <w:lang w:eastAsia="ru-RU"/>
        </w:rPr>
        <w:t xml:space="preserve"> в данном месте по всем направлениям; интенсивность, число колебаний и поляризация этих лучей совершенно не зависят друг от друга» [Планк, 1935: 133].</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Относительно фотонов известно, или предполагается, что они обладают следующими свойствами: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 неопределенно долго </w:t>
      </w:r>
      <w:proofErr w:type="gramStart"/>
      <w:r w:rsidRPr="00CD1720">
        <w:rPr>
          <w:rFonts w:ascii="Times New Roman" w:hAnsi="Times New Roman" w:cs="Times New Roman"/>
          <w:sz w:val="24"/>
          <w:szCs w:val="24"/>
          <w:lang w:eastAsia="ru-RU"/>
        </w:rPr>
        <w:t>движутся в вакууме со скоростью ≈300 км/сек</w:t>
      </w:r>
      <w:proofErr w:type="gramEnd"/>
      <w:r w:rsidRPr="00CD1720">
        <w:rPr>
          <w:rFonts w:ascii="Times New Roman" w:hAnsi="Times New Roman" w:cs="Times New Roman"/>
          <w:sz w:val="24"/>
          <w:szCs w:val="24"/>
          <w:lang w:eastAsia="ru-RU"/>
        </w:rPr>
        <w:t>;</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 масса покоя равна нулю (это положение дискутируется, </w:t>
      </w:r>
      <w:proofErr w:type="gramStart"/>
      <w:r w:rsidRPr="00CD1720">
        <w:rPr>
          <w:rFonts w:ascii="Times New Roman" w:hAnsi="Times New Roman" w:cs="Times New Roman"/>
          <w:sz w:val="24"/>
          <w:szCs w:val="24"/>
          <w:lang w:eastAsia="ru-RU"/>
        </w:rPr>
        <w:t>см</w:t>
      </w:r>
      <w:proofErr w:type="gramEnd"/>
      <w:r w:rsidRPr="00CD1720">
        <w:rPr>
          <w:rFonts w:ascii="Times New Roman" w:hAnsi="Times New Roman" w:cs="Times New Roman"/>
          <w:sz w:val="24"/>
          <w:szCs w:val="24"/>
          <w:lang w:eastAsia="ru-RU"/>
        </w:rPr>
        <w:t>., например [</w:t>
      </w:r>
      <w:proofErr w:type="spellStart"/>
      <w:r w:rsidRPr="00CD1720">
        <w:rPr>
          <w:rFonts w:ascii="Times New Roman" w:hAnsi="Times New Roman" w:cs="Times New Roman"/>
          <w:sz w:val="24"/>
          <w:szCs w:val="24"/>
          <w:lang w:eastAsia="ru-RU"/>
        </w:rPr>
        <w:t>Кобзарев</w:t>
      </w:r>
      <w:proofErr w:type="spellEnd"/>
      <w:r w:rsidRPr="00CD1720">
        <w:rPr>
          <w:rFonts w:ascii="Times New Roman" w:hAnsi="Times New Roman" w:cs="Times New Roman"/>
          <w:sz w:val="24"/>
          <w:szCs w:val="24"/>
          <w:lang w:eastAsia="ru-RU"/>
        </w:rPr>
        <w:t xml:space="preserve"> и др., 1968]);</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переносят энергию (обладают энергией, содержат энергию);</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не имеет электрического заряда (не отклоняются электрическими и магнитными полями);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могут менять скорость и отклоняются в своем движении под воздействие сильной гравитации, сила гравитационного взаимодействия, возможно, пропорциональна энергии фотона;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оказывают давление на тела и газы;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разные монохромные фотоны различаются величиной энергии;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при пересечении двух световых потоков не зафиксировано взаимодействие фотонов друг с другом (за исключением мощных лазерных потоков).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Относительно фотонов точно неизвестно:</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из чего они состоят в «материальном», физическом смысле;</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существуют ли фотоны разного размера;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состоит ли белый свет из фотонов «разного цвета» или «белые» фотоны могут разделяться на «цветные»;</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в какой мере фотоны могут взаимодействовать друг с другом;</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 могут ли крупные фотоны делиться на маленькие, а маленькие объединяться («сливаться») </w:t>
      </w:r>
      <w:proofErr w:type="gramStart"/>
      <w:r w:rsidRPr="00CD1720">
        <w:rPr>
          <w:rFonts w:ascii="Times New Roman" w:hAnsi="Times New Roman" w:cs="Times New Roman"/>
          <w:sz w:val="24"/>
          <w:szCs w:val="24"/>
          <w:lang w:eastAsia="ru-RU"/>
        </w:rPr>
        <w:t>в</w:t>
      </w:r>
      <w:proofErr w:type="gramEnd"/>
      <w:r w:rsidRPr="00CD1720">
        <w:rPr>
          <w:rFonts w:ascii="Times New Roman" w:hAnsi="Times New Roman" w:cs="Times New Roman"/>
          <w:sz w:val="24"/>
          <w:szCs w:val="24"/>
          <w:lang w:eastAsia="ru-RU"/>
        </w:rPr>
        <w:t xml:space="preserve"> крупные.</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lastRenderedPageBreak/>
        <w:t>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Эмпирически необоснованное предположение о строго прямолинейном движении фотонов во многом препятствовало развитию квантового подхода. Получилось так, что сначала, без опытных оснований, приписали фотонам «обязательное» прямолинейное движение, а потом на этом основании объявили, что из-за прямолинейности движения нельзя объяснить отдельные оптические феномены типа дифракции и интерференции.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b/>
          <w:bCs/>
          <w:sz w:val="24"/>
          <w:szCs w:val="24"/>
          <w:lang w:eastAsia="ru-RU"/>
        </w:rPr>
        <w:t>3. Об энергии и размерах фотонов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Эйнштейн предположил: «…В отношении энергии, [световое] излучение должно обладать своего рода молекулярной структурой» [Эйнштейн, 1967: 277]. Кванты света называют также «световыми атомами» или «атомами энергии». Из идеи о «молекулярной структуре» квантов вытекают две гипотезы: 1. кванты различаются размерами, 2. кванты, могут расщепляться на мелкие кванты («атомы») и объединяться, «сливаться» в более крупные кванты («молекулы»). В любом случае фотоны, «элементы энергии», «квантованные пакеты энергии», различаются величиной энергии и, соответственно, размерами. В таком случае энергия единичного фотона пропорциональна его размеру. В первом приближении можно принять, что размер фотона есть его объем (</w:t>
      </w:r>
      <w:r w:rsidRPr="00CD1720">
        <w:rPr>
          <w:rFonts w:ascii="Times New Roman" w:hAnsi="Times New Roman" w:cs="Times New Roman"/>
          <w:i/>
          <w:iCs/>
          <w:sz w:val="24"/>
          <w:szCs w:val="24"/>
          <w:lang w:eastAsia="ru-RU"/>
        </w:rPr>
        <w:t>V</w:t>
      </w:r>
      <w:r w:rsidRPr="00CD1720">
        <w:rPr>
          <w:rFonts w:ascii="Times New Roman" w:hAnsi="Times New Roman" w:cs="Times New Roman"/>
          <w:sz w:val="24"/>
          <w:szCs w:val="24"/>
          <w:lang w:eastAsia="ru-RU"/>
        </w:rPr>
        <w:t>). В дальнейшем изложении слова «энергия», «размер», «цвет» и «объем» фотона используются как синонимы.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Экспериментально показана способность фотонов </w:t>
      </w:r>
      <w:proofErr w:type="gramStart"/>
      <w:r w:rsidRPr="00CD1720">
        <w:rPr>
          <w:rFonts w:ascii="Times New Roman" w:hAnsi="Times New Roman" w:cs="Times New Roman"/>
          <w:sz w:val="24"/>
          <w:szCs w:val="24"/>
          <w:lang w:eastAsia="ru-RU"/>
        </w:rPr>
        <w:t>нагревать</w:t>
      </w:r>
      <w:proofErr w:type="gramEnd"/>
      <w:r w:rsidRPr="00CD1720">
        <w:rPr>
          <w:rFonts w:ascii="Times New Roman" w:hAnsi="Times New Roman" w:cs="Times New Roman"/>
          <w:sz w:val="24"/>
          <w:szCs w:val="24"/>
          <w:lang w:eastAsia="ru-RU"/>
        </w:rPr>
        <w:t xml:space="preserve"> поглощающее тело, потому можно принять, что энергия фотона проявляется (существует) в виде теплоты.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Поскольку волновая природа светового излучения являются гипотезой, основанной на «геометрических проекциях» интерференции, то значения величин частот колебаний света также являются гипотетическими, следовательно, эти величины можно рассматривать как относительные. Как отметил Сергей Вавилов: «Непонятным остается только, почему </w:t>
      </w:r>
      <w:proofErr w:type="spellStart"/>
      <w:r w:rsidRPr="00CD1720">
        <w:rPr>
          <w:rFonts w:ascii="Times New Roman" w:hAnsi="Times New Roman" w:cs="Times New Roman"/>
          <w:i/>
          <w:iCs/>
          <w:sz w:val="24"/>
          <w:szCs w:val="24"/>
          <w:lang w:eastAsia="ru-RU"/>
        </w:rPr>
        <w:t>ν</w:t>
      </w:r>
      <w:proofErr w:type="spellEnd"/>
      <w:r w:rsidRPr="00CD1720">
        <w:rPr>
          <w:rFonts w:ascii="Times New Roman" w:hAnsi="Times New Roman" w:cs="Times New Roman"/>
          <w:i/>
          <w:iCs/>
          <w:sz w:val="24"/>
          <w:szCs w:val="24"/>
          <w:lang w:eastAsia="ru-RU"/>
        </w:rPr>
        <w:t> </w:t>
      </w:r>
      <w:r w:rsidRPr="00CD1720">
        <w:rPr>
          <w:rFonts w:ascii="Times New Roman" w:hAnsi="Times New Roman" w:cs="Times New Roman"/>
          <w:sz w:val="24"/>
          <w:szCs w:val="24"/>
          <w:lang w:eastAsia="ru-RU"/>
        </w:rPr>
        <w:t>[частота светового излучения] имеет данное, а не какое-либо иное значение, – для этого нужны новые гипотезы» [Вавилов, 1924: 41].</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рамках данного рассмотрения можно условно принять, что понятие энергии (размера) фотона в квантовой теории, соотносимо с понятием «частота (длина) светового излучения» в волновой теории. Как указал Эйнштейн: «Однако</w:t>
      </w:r>
      <w:proofErr w:type="gramStart"/>
      <w:r w:rsidRPr="00CD1720">
        <w:rPr>
          <w:rFonts w:ascii="Times New Roman" w:hAnsi="Times New Roman" w:cs="Times New Roman"/>
          <w:sz w:val="24"/>
          <w:szCs w:val="24"/>
          <w:lang w:eastAsia="ru-RU"/>
        </w:rPr>
        <w:t>,</w:t>
      </w:r>
      <w:proofErr w:type="gramEnd"/>
      <w:r w:rsidRPr="00CD1720">
        <w:rPr>
          <w:rFonts w:ascii="Times New Roman" w:hAnsi="Times New Roman" w:cs="Times New Roman"/>
          <w:sz w:val="24"/>
          <w:szCs w:val="24"/>
          <w:lang w:eastAsia="ru-RU"/>
        </w:rPr>
        <w:t xml:space="preserve"> если волновая теория отбрасывается, понятие длины волны исчезает. Какое новое понятие занимает его место? Энергия световых квантов!» [Эйнштейн, 1967: 521].</w:t>
      </w:r>
      <w:r w:rsidRPr="00CD1720">
        <w:rPr>
          <w:rFonts w:ascii="Times New Roman" w:hAnsi="Times New Roman" w:cs="Times New Roman"/>
          <w:sz w:val="24"/>
          <w:szCs w:val="24"/>
          <w:lang w:eastAsia="ru-RU"/>
        </w:rPr>
        <w:br/>
        <w:t>Таким образом, можно термины «частота излучения», заменить термином «объем фотона» (или его размер), при этом часть соответствующих текстов по физике «сохранит смысл». Тогда формула энергии фотона в известной формуле Планка примет вид: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i/>
          <w:iCs/>
          <w:sz w:val="24"/>
          <w:szCs w:val="24"/>
          <w:lang w:eastAsia="ru-RU"/>
        </w:rPr>
        <w:t>W = </w:t>
      </w:r>
      <w:proofErr w:type="spellStart"/>
      <w:r w:rsidRPr="00CD1720">
        <w:rPr>
          <w:rFonts w:ascii="Times New Roman" w:hAnsi="Times New Roman" w:cs="Times New Roman"/>
          <w:i/>
          <w:iCs/>
          <w:sz w:val="24"/>
          <w:szCs w:val="24"/>
          <w:lang w:eastAsia="ru-RU"/>
        </w:rPr>
        <w:t>hV</w:t>
      </w:r>
      <w:proofErr w:type="spellEnd"/>
      <w:r w:rsidRPr="00CD1720">
        <w:rPr>
          <w:rFonts w:ascii="Times New Roman" w:hAnsi="Times New Roman" w:cs="Times New Roman"/>
          <w:sz w:val="24"/>
          <w:szCs w:val="24"/>
          <w:lang w:eastAsia="ru-RU"/>
        </w:rPr>
        <w:t>                          (1)</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где </w:t>
      </w:r>
      <w:r w:rsidRPr="00CD1720">
        <w:rPr>
          <w:rFonts w:ascii="Times New Roman" w:hAnsi="Times New Roman" w:cs="Times New Roman"/>
          <w:i/>
          <w:iCs/>
          <w:sz w:val="24"/>
          <w:szCs w:val="24"/>
          <w:lang w:eastAsia="ru-RU"/>
        </w:rPr>
        <w:t>W</w:t>
      </w:r>
      <w:r w:rsidRPr="00CD1720">
        <w:rPr>
          <w:rFonts w:ascii="Times New Roman" w:hAnsi="Times New Roman" w:cs="Times New Roman"/>
          <w:sz w:val="24"/>
          <w:szCs w:val="24"/>
          <w:lang w:eastAsia="ru-RU"/>
        </w:rPr>
        <w:t> – энергия фотона, </w:t>
      </w:r>
      <w:r w:rsidRPr="00CD1720">
        <w:rPr>
          <w:rFonts w:ascii="Times New Roman" w:hAnsi="Times New Roman" w:cs="Times New Roman"/>
          <w:i/>
          <w:iCs/>
          <w:sz w:val="24"/>
          <w:szCs w:val="24"/>
          <w:lang w:eastAsia="ru-RU"/>
        </w:rPr>
        <w:t>V</w:t>
      </w:r>
      <w:r w:rsidRPr="00CD1720">
        <w:rPr>
          <w:rFonts w:ascii="Times New Roman" w:hAnsi="Times New Roman" w:cs="Times New Roman"/>
          <w:sz w:val="24"/>
          <w:szCs w:val="24"/>
          <w:lang w:eastAsia="ru-RU"/>
        </w:rPr>
        <w:t>– объем (размер) фотона, </w:t>
      </w:r>
      <w:proofErr w:type="spellStart"/>
      <w:r w:rsidRPr="00CD1720">
        <w:rPr>
          <w:rFonts w:ascii="Times New Roman" w:hAnsi="Times New Roman" w:cs="Times New Roman"/>
          <w:i/>
          <w:iCs/>
          <w:sz w:val="24"/>
          <w:szCs w:val="24"/>
          <w:lang w:eastAsia="ru-RU"/>
        </w:rPr>
        <w:t>h</w:t>
      </w:r>
      <w:proofErr w:type="spellEnd"/>
      <w:r w:rsidRPr="00CD1720">
        <w:rPr>
          <w:rFonts w:ascii="Times New Roman" w:hAnsi="Times New Roman" w:cs="Times New Roman"/>
          <w:sz w:val="24"/>
          <w:szCs w:val="24"/>
          <w:lang w:eastAsia="ru-RU"/>
        </w:rPr>
        <w:t xml:space="preserve"> – постоянная Планка. В данном контексте </w:t>
      </w:r>
      <w:proofErr w:type="gramStart"/>
      <w:r w:rsidRPr="00CD1720">
        <w:rPr>
          <w:rFonts w:ascii="Times New Roman" w:hAnsi="Times New Roman" w:cs="Times New Roman"/>
          <w:sz w:val="24"/>
          <w:szCs w:val="24"/>
          <w:lang w:eastAsia="ru-RU"/>
        </w:rPr>
        <w:t>постоянную</w:t>
      </w:r>
      <w:proofErr w:type="gramEnd"/>
      <w:r w:rsidRPr="00CD1720">
        <w:rPr>
          <w:rFonts w:ascii="Times New Roman" w:hAnsi="Times New Roman" w:cs="Times New Roman"/>
          <w:sz w:val="24"/>
          <w:szCs w:val="24"/>
          <w:lang w:eastAsia="ru-RU"/>
        </w:rPr>
        <w:t xml:space="preserve"> Планка можно истолковать в том смысле, что различие в величине энергии разных фотонов всегда кратно постоянной Планка.</w:t>
      </w:r>
      <w:r w:rsidRPr="00CD1720">
        <w:rPr>
          <w:rFonts w:ascii="Times New Roman" w:hAnsi="Times New Roman" w:cs="Times New Roman"/>
          <w:sz w:val="24"/>
          <w:szCs w:val="24"/>
          <w:lang w:eastAsia="ru-RU"/>
        </w:rPr>
        <w:br/>
        <w:t>Как представляется, законы распределения энергии по частотам – закон излучения Вильгельма Вина и закон Макса Планка, могут быть «пересмотрены», исходя из предположения о том, энергия фотонов зависит не от гипотетической частоты излучения, а от размеров фотонов.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Из сказанного следует, что красные фотоны – самые маленькие по размеру и, соответственно, обладают самым маленьким количеством энергии. Фиолетовые фотоны – самые большие и самые энергоемкие. Энергия и размер фиолетового фотона почти в два </w:t>
      </w:r>
      <w:r w:rsidRPr="00CD1720">
        <w:rPr>
          <w:rFonts w:ascii="Times New Roman" w:hAnsi="Times New Roman" w:cs="Times New Roman"/>
          <w:sz w:val="24"/>
          <w:szCs w:val="24"/>
          <w:lang w:eastAsia="ru-RU"/>
        </w:rPr>
        <w:lastRenderedPageBreak/>
        <w:t>раза больше энергии (и размера) красного фотона. И это «собственные» свойства фотонов, не связанные с «частотой излучения».</w:t>
      </w:r>
      <w:r w:rsidRPr="00CD1720">
        <w:rPr>
          <w:rFonts w:ascii="Times New Roman" w:hAnsi="Times New Roman" w:cs="Times New Roman"/>
          <w:sz w:val="24"/>
          <w:szCs w:val="24"/>
          <w:lang w:eastAsia="ru-RU"/>
        </w:rPr>
        <w:br/>
        <w:t xml:space="preserve">Экспериментальные данные показывают, что фотоны подвержены влиянию гравитации. Соответственно на фотоны большего размера гравитация действует сильнее. Этим, в частности, вероятно, можно объяснить эффект красного смещения спектра объектов, удаляющихся от наблюдателя. Красные фотоны меньше притягиваются к удаляющейся планете, потому их доля в спектре увеличивается. При приближении же планеты, фиолетовые фотоны сильнее отталкиваются от ее тела, потому их доля в спектре увеличивается. Если исходить из квантового понимания света, то объяснение красного смещения, изменением частоты колебаний волны, эффектом Доплера, </w:t>
      </w:r>
      <w:proofErr w:type="gramStart"/>
      <w:r w:rsidRPr="00CD1720">
        <w:rPr>
          <w:rFonts w:ascii="Times New Roman" w:hAnsi="Times New Roman" w:cs="Times New Roman"/>
          <w:sz w:val="24"/>
          <w:szCs w:val="24"/>
          <w:lang w:eastAsia="ru-RU"/>
        </w:rPr>
        <w:t>см</w:t>
      </w:r>
      <w:proofErr w:type="gramEnd"/>
      <w:r w:rsidRPr="00CD1720">
        <w:rPr>
          <w:rFonts w:ascii="Times New Roman" w:hAnsi="Times New Roman" w:cs="Times New Roman"/>
          <w:sz w:val="24"/>
          <w:szCs w:val="24"/>
          <w:lang w:eastAsia="ru-RU"/>
        </w:rPr>
        <w:t>. например [Окунь и др., 1999], неприменимо</w:t>
      </w:r>
      <w:bookmarkStart w:id="1" w:name="_ftnref2"/>
      <w:r w:rsidRPr="00CD1720">
        <w:rPr>
          <w:rFonts w:ascii="Times New Roman" w:hAnsi="Times New Roman" w:cs="Times New Roman"/>
          <w:sz w:val="24"/>
          <w:szCs w:val="24"/>
          <w:lang w:eastAsia="ru-RU"/>
        </w:rPr>
        <w:fldChar w:fldCharType="begin"/>
      </w:r>
      <w:r w:rsidRPr="00CD1720">
        <w:rPr>
          <w:rFonts w:ascii="Times New Roman" w:hAnsi="Times New Roman" w:cs="Times New Roman"/>
          <w:sz w:val="24"/>
          <w:szCs w:val="24"/>
          <w:lang w:eastAsia="ru-RU"/>
        </w:rPr>
        <w:instrText xml:space="preserve"> HYPERLINK "http://iliassov.su/metaphysics/quantum-nature-of-light.html" \l "_ftn2" \o "" </w:instrText>
      </w:r>
      <w:r w:rsidRPr="00CD1720">
        <w:rPr>
          <w:rFonts w:ascii="Times New Roman" w:hAnsi="Times New Roman" w:cs="Times New Roman"/>
          <w:sz w:val="24"/>
          <w:szCs w:val="24"/>
          <w:lang w:eastAsia="ru-RU"/>
        </w:rPr>
        <w:fldChar w:fldCharType="separate"/>
      </w:r>
      <w:r w:rsidRPr="00CD1720">
        <w:rPr>
          <w:rFonts w:ascii="Times New Roman" w:hAnsi="Times New Roman" w:cs="Times New Roman"/>
          <w:b/>
          <w:bCs/>
          <w:color w:val="00CC00"/>
          <w:sz w:val="24"/>
          <w:szCs w:val="24"/>
          <w:u w:val="single"/>
          <w:lang w:eastAsia="ru-RU"/>
        </w:rPr>
        <w:t> 2 </w:t>
      </w:r>
      <w:r w:rsidRPr="00CD1720">
        <w:rPr>
          <w:rFonts w:ascii="Times New Roman" w:hAnsi="Times New Roman" w:cs="Times New Roman"/>
          <w:sz w:val="24"/>
          <w:szCs w:val="24"/>
          <w:lang w:eastAsia="ru-RU"/>
        </w:rPr>
        <w:fldChar w:fldCharType="end"/>
      </w:r>
      <w:bookmarkEnd w:id="1"/>
      <w:r w:rsidRPr="00CD1720">
        <w:rPr>
          <w:rFonts w:ascii="Times New Roman" w:hAnsi="Times New Roman" w:cs="Times New Roman"/>
          <w:sz w:val="24"/>
          <w:szCs w:val="24"/>
          <w:lang w:eastAsia="ru-RU"/>
        </w:rPr>
        <w:t>, т.к. у фотона «нет частоты излучения».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Выявленную </w:t>
      </w:r>
      <w:proofErr w:type="gramStart"/>
      <w:r w:rsidRPr="00CD1720">
        <w:rPr>
          <w:rFonts w:ascii="Times New Roman" w:hAnsi="Times New Roman" w:cs="Times New Roman"/>
          <w:sz w:val="24"/>
          <w:szCs w:val="24"/>
          <w:lang w:eastAsia="ru-RU"/>
        </w:rPr>
        <w:t>Дж</w:t>
      </w:r>
      <w:proofErr w:type="gramEnd"/>
      <w:r w:rsidRPr="00CD1720">
        <w:rPr>
          <w:rFonts w:ascii="Times New Roman" w:hAnsi="Times New Roman" w:cs="Times New Roman"/>
          <w:sz w:val="24"/>
          <w:szCs w:val="24"/>
          <w:lang w:eastAsia="ru-RU"/>
        </w:rPr>
        <w:t>. Г. Стоксом закономерность, «правило Стокса», см. например: [</w:t>
      </w:r>
      <w:proofErr w:type="gramStart"/>
      <w:r w:rsidRPr="00CD1720">
        <w:rPr>
          <w:rFonts w:ascii="Times New Roman" w:hAnsi="Times New Roman" w:cs="Times New Roman"/>
          <w:sz w:val="24"/>
          <w:szCs w:val="24"/>
          <w:lang w:eastAsia="ru-RU"/>
        </w:rPr>
        <w:t>Физический</w:t>
      </w:r>
      <w:proofErr w:type="gramEnd"/>
      <w:r w:rsidRPr="00CD1720">
        <w:rPr>
          <w:rFonts w:ascii="Times New Roman" w:hAnsi="Times New Roman" w:cs="Times New Roman"/>
          <w:sz w:val="24"/>
          <w:szCs w:val="24"/>
          <w:lang w:eastAsia="ru-RU"/>
        </w:rPr>
        <w:t xml:space="preserve">…, 1995], связанную с фотолюминесценцией, можно истолковать в рамках квантового подхода. Фотолюминесценция, как известно, это люминесценция, возникающая в результате поглощения телом светового излучения. Правило Стокса, в формулировке Э. </w:t>
      </w:r>
      <w:proofErr w:type="spellStart"/>
      <w:r w:rsidRPr="00CD1720">
        <w:rPr>
          <w:rFonts w:ascii="Times New Roman" w:hAnsi="Times New Roman" w:cs="Times New Roman"/>
          <w:sz w:val="24"/>
          <w:szCs w:val="24"/>
          <w:lang w:eastAsia="ru-RU"/>
        </w:rPr>
        <w:t>Ломмеля</w:t>
      </w:r>
      <w:proofErr w:type="spellEnd"/>
      <w:r w:rsidRPr="00CD1720">
        <w:rPr>
          <w:rFonts w:ascii="Times New Roman" w:hAnsi="Times New Roman" w:cs="Times New Roman"/>
          <w:sz w:val="24"/>
          <w:szCs w:val="24"/>
          <w:lang w:eastAsia="ru-RU"/>
        </w:rPr>
        <w:t>, можно истолковать таким образом: тело поглощает фотоны большего размера (по критерию максимума поглощения), а излучает фотоны меньшего размера (по критерию максимума излучения), вследствие того, что часть энергии поглощаемых фотонов расходуется на нагрев тела до такой степени, чтобы оно само начало излучать фотоны.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r>
      <w:r w:rsidRPr="00CD1720">
        <w:rPr>
          <w:rFonts w:ascii="Times New Roman" w:hAnsi="Times New Roman" w:cs="Times New Roman"/>
          <w:b/>
          <w:bCs/>
          <w:sz w:val="24"/>
          <w:szCs w:val="24"/>
          <w:lang w:eastAsia="ru-RU"/>
        </w:rPr>
        <w:t>4. Дисперсия - сепарирование фотонов по размеру (энергии)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случае</w:t>
      </w:r>
      <w:proofErr w:type="gramStart"/>
      <w:r w:rsidRPr="00CD1720">
        <w:rPr>
          <w:rFonts w:ascii="Times New Roman" w:hAnsi="Times New Roman" w:cs="Times New Roman"/>
          <w:sz w:val="24"/>
          <w:szCs w:val="24"/>
          <w:lang w:eastAsia="ru-RU"/>
        </w:rPr>
        <w:t>,</w:t>
      </w:r>
      <w:proofErr w:type="gramEnd"/>
      <w:r w:rsidRPr="00CD1720">
        <w:rPr>
          <w:rFonts w:ascii="Times New Roman" w:hAnsi="Times New Roman" w:cs="Times New Roman"/>
          <w:sz w:val="24"/>
          <w:szCs w:val="24"/>
          <w:lang w:eastAsia="ru-RU"/>
        </w:rPr>
        <w:t xml:space="preserve"> если белый свет проходит через трехгранную стеклянную призму, то при выходе из нее он распадается уже на спектр – то есть на потоки фотонов разного цвета (размера). После преодоления границы стекло/воздух, то есть после преодоления выходной поверхности призмы, появляются лучи фотонов разного цвета, отходящих от поверхности призмы под разными углами. </w:t>
      </w:r>
      <w:proofErr w:type="gramStart"/>
      <w:r w:rsidRPr="00CD1720">
        <w:rPr>
          <w:rFonts w:ascii="Times New Roman" w:hAnsi="Times New Roman" w:cs="Times New Roman"/>
          <w:sz w:val="24"/>
          <w:szCs w:val="24"/>
          <w:lang w:eastAsia="ru-RU"/>
        </w:rPr>
        <w:t>Обычно выделяют явственно выделяющиеся цвета – красный, оранжевый, желтый, зеленый, голубой, синий, фиолетовый.</w:t>
      </w:r>
      <w:proofErr w:type="gramEnd"/>
      <w:r w:rsidRPr="00CD1720">
        <w:rPr>
          <w:rFonts w:ascii="Times New Roman" w:hAnsi="Times New Roman" w:cs="Times New Roman"/>
          <w:sz w:val="24"/>
          <w:szCs w:val="24"/>
          <w:lang w:eastAsia="ru-RU"/>
        </w:rPr>
        <w:t xml:space="preserve"> При выходе из призмы красные фотоны отклоняются в меньшей степени от начального направления движения потока света, а фиолетовые – максимально.</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Причины разложения белого света на потоки цветных фотонов, при прохождении именно треугольной стеклянной призмы, пока не имеет общепризнанного объяснения. В рамках квантового похода можно говорить о разделении фотонов по их размерам (величине энергии) на фракции. Треугольная призма, в силу неких своих специфических свойств, осуществляет фракционирование (рассев, сепарацию) фотонов. Обычно говорят о </w:t>
      </w:r>
      <w:proofErr w:type="spellStart"/>
      <w:r w:rsidRPr="00CD1720">
        <w:rPr>
          <w:rFonts w:ascii="Times New Roman" w:hAnsi="Times New Roman" w:cs="Times New Roman"/>
          <w:sz w:val="24"/>
          <w:szCs w:val="24"/>
          <w:lang w:eastAsia="ru-RU"/>
        </w:rPr>
        <w:t>спектро-образующей</w:t>
      </w:r>
      <w:proofErr w:type="spellEnd"/>
      <w:r w:rsidRPr="00CD1720">
        <w:rPr>
          <w:rFonts w:ascii="Times New Roman" w:hAnsi="Times New Roman" w:cs="Times New Roman"/>
          <w:sz w:val="24"/>
          <w:szCs w:val="24"/>
          <w:lang w:eastAsia="ru-RU"/>
        </w:rPr>
        <w:t xml:space="preserve"> (дисперсионной, </w:t>
      </w:r>
      <w:proofErr w:type="spellStart"/>
      <w:r w:rsidRPr="00CD1720">
        <w:rPr>
          <w:rFonts w:ascii="Times New Roman" w:hAnsi="Times New Roman" w:cs="Times New Roman"/>
          <w:sz w:val="24"/>
          <w:szCs w:val="24"/>
          <w:lang w:eastAsia="ru-RU"/>
        </w:rPr>
        <w:t>диспергирующей</w:t>
      </w:r>
      <w:proofErr w:type="spellEnd"/>
      <w:r w:rsidRPr="00CD1720">
        <w:rPr>
          <w:rFonts w:ascii="Times New Roman" w:hAnsi="Times New Roman" w:cs="Times New Roman"/>
          <w:sz w:val="24"/>
          <w:szCs w:val="24"/>
          <w:lang w:eastAsia="ru-RU"/>
        </w:rPr>
        <w:t>) способности треугольной призмы. В рамках квантового похода, обсуждаемый феномен допустимо определить как фракционирование, сепарацию, а сама призма может быть определена как сепаратор фотонов. Вторая «перевернутая» треугольная призма, объединяющая спектр цветных фотонов обратно в единый поток белого света, может рассматриваться как интегратор фотонов.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Можно предположить, что красные фотоны имеет меньшие размеры (энергию), потому легче преодолевает тело призмы и, соответственно, меньше отклоняется от начальной (прямой) траектории. Фиолетовые фотоны имеют </w:t>
      </w:r>
      <w:proofErr w:type="gramStart"/>
      <w:r w:rsidRPr="00CD1720">
        <w:rPr>
          <w:rFonts w:ascii="Times New Roman" w:hAnsi="Times New Roman" w:cs="Times New Roman"/>
          <w:sz w:val="24"/>
          <w:szCs w:val="24"/>
          <w:lang w:eastAsia="ru-RU"/>
        </w:rPr>
        <w:t>существенно большие</w:t>
      </w:r>
      <w:proofErr w:type="gramEnd"/>
      <w:r w:rsidRPr="00CD1720">
        <w:rPr>
          <w:rFonts w:ascii="Times New Roman" w:hAnsi="Times New Roman" w:cs="Times New Roman"/>
          <w:sz w:val="24"/>
          <w:szCs w:val="24"/>
          <w:lang w:eastAsia="ru-RU"/>
        </w:rPr>
        <w:t xml:space="preserve"> размеры (энергию), сложнее преодолевает среду и оттого больше отклоняется под влиянием среды.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lastRenderedPageBreak/>
        <w:t>Если приставить одну треугольную призму к другой («соединение на оптическом контакте»), получится четырехугольная призма, т.е. пластинка с параллельными гранями. Лучи белого цвета проходят через нее так, как через плоскопараллельную пластинку, т.е. не распадаясь на спектр. </w:t>
      </w:r>
      <w:r w:rsidRPr="00CD1720">
        <w:rPr>
          <w:rFonts w:ascii="Times New Roman" w:hAnsi="Times New Roman" w:cs="Times New Roman"/>
          <w:sz w:val="24"/>
          <w:szCs w:val="24"/>
          <w:lang w:eastAsia="ru-RU"/>
        </w:rPr>
        <w:br/>
      </w:r>
      <w:proofErr w:type="gramStart"/>
      <w:r w:rsidRPr="00CD1720">
        <w:rPr>
          <w:rFonts w:ascii="Times New Roman" w:hAnsi="Times New Roman" w:cs="Times New Roman"/>
          <w:sz w:val="24"/>
          <w:szCs w:val="24"/>
          <w:lang w:eastAsia="ru-RU"/>
        </w:rPr>
        <w:t>Возможно</w:t>
      </w:r>
      <w:proofErr w:type="gramEnd"/>
      <w:r w:rsidRPr="00CD1720">
        <w:rPr>
          <w:rFonts w:ascii="Times New Roman" w:hAnsi="Times New Roman" w:cs="Times New Roman"/>
          <w:sz w:val="24"/>
          <w:szCs w:val="24"/>
          <w:lang w:eastAsia="ru-RU"/>
        </w:rPr>
        <w:t xml:space="preserve"> сепараторная способность треугольной призмы обусловлена каким-то параметром, отличающим ее от пластинки с параллельными гранями. Влиять могут следующие факторы: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линейно увеличивающаяся толщина треугольной призмы;</w:t>
      </w:r>
      <w:r w:rsidRPr="00CD1720">
        <w:rPr>
          <w:rFonts w:ascii="Times New Roman" w:hAnsi="Times New Roman" w:cs="Times New Roman"/>
          <w:sz w:val="24"/>
          <w:szCs w:val="24"/>
          <w:lang w:eastAsia="ru-RU"/>
        </w:rPr>
        <w:br/>
        <w:t>- особое соотношение углов преломляющих поверхностей треугольной линзы.</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r>
      <w:r w:rsidRPr="00CD1720">
        <w:rPr>
          <w:rFonts w:ascii="Times New Roman" w:hAnsi="Times New Roman" w:cs="Times New Roman"/>
          <w:b/>
          <w:bCs/>
          <w:sz w:val="24"/>
          <w:szCs w:val="24"/>
          <w:lang w:eastAsia="ru-RU"/>
        </w:rPr>
        <w:t>5. Криволинейное движение фотонов, дифракция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Рассеянием или дифракцией называют способность фотонов огибать непрозрачные тела, распространяться в область тени. Различные примеры дифракции широко известны, например:</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Если непрозрачный объект, освещаемый источником света, держать близко к экрану, то тень от него имеет очень четкие границы. Если объект отодвигать от экрана, приближая к источнику света, то даже при небольшом удалении от экрана, границы тени начинают размываться.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Если наблюдать освещенный солнцем столб, то видно, что мере удаления от основания столба, граница тени все сильнее и сильнее размывается.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Если расположить провод, освещаемый солнцем, на достаточно большой высоте, то тени от него не будет вовсе.</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t>В эксперименте, описанном Ричардом Фейнманом, показано, что криволинейное движение фотонов начинается в ситуации уменьшения мощности потока фотонов до определенного уровня, путем сближения тел, образующих щель, через которую они проходят [Фейнман: 1988: 50-52]. То есть криволинейное движение фотонов в данном эксперименте детерминируется одним или несколькими факторами: 1. искривляющее влияние тел, формирующих щель, 2. уменьшение мощности потока фотонов, 3. влияние «светового давления» – «избыточных» фотонов, не прошедших через узкую щель.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Не сравнивая, но для отдаленной аналогии, можно рассмотреть примеры из классической физики. </w:t>
      </w:r>
      <w:proofErr w:type="gramStart"/>
      <w:r w:rsidRPr="00CD1720">
        <w:rPr>
          <w:rFonts w:ascii="Times New Roman" w:hAnsi="Times New Roman" w:cs="Times New Roman"/>
          <w:sz w:val="24"/>
          <w:szCs w:val="24"/>
          <w:lang w:eastAsia="ru-RU"/>
        </w:rPr>
        <w:t>В случае, например, если уменьшить щель, через которую вода вытекает под определенным напором, то есть при определенном соотношение величины напора и размера щели, струя воды будет разбрызгиваться во все стороны.</w:t>
      </w:r>
      <w:proofErr w:type="gramEnd"/>
      <w:r w:rsidRPr="00CD1720">
        <w:rPr>
          <w:rFonts w:ascii="Times New Roman" w:hAnsi="Times New Roman" w:cs="Times New Roman"/>
          <w:sz w:val="24"/>
          <w:szCs w:val="24"/>
          <w:lang w:eastAsia="ru-RU"/>
        </w:rPr>
        <w:t xml:space="preserve"> Возможно, нечто подобное происходит с потоками фотонов, в частности в описанном эксперименте, т.к. уменьшение щели, вероятно, приводит к увеличению «светового давления» у входа в щель.</w:t>
      </w:r>
      <w:r w:rsidRPr="00CD1720">
        <w:rPr>
          <w:rFonts w:ascii="Times New Roman" w:hAnsi="Times New Roman" w:cs="Times New Roman"/>
          <w:sz w:val="24"/>
          <w:szCs w:val="24"/>
          <w:lang w:eastAsia="ru-RU"/>
        </w:rPr>
        <w:br/>
        <w:t>В случае с «дифракцией на краю» «световое давление» увеличивается в той части потока фотонов, которая граничит с препятствием, т.е. на той части границы тела, которую фотоны огибают.</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Возможно, также, что фотоны обладают способностью рассеиваться, «отталкиваться» друг от друга и уклоняться в область пространства, где фотоны отсутствуют, либо находятся в небольшом количестве. Например, как это делают атомы, молекулы газа, однако эта способность у фотонов выражена слабее.</w:t>
      </w:r>
      <w:r w:rsidRPr="00CD1720">
        <w:rPr>
          <w:rFonts w:ascii="Times New Roman" w:hAnsi="Times New Roman" w:cs="Times New Roman"/>
          <w:sz w:val="24"/>
          <w:szCs w:val="24"/>
          <w:lang w:eastAsia="ru-RU"/>
        </w:rPr>
        <w:br/>
        <w:t xml:space="preserve">Говоря об </w:t>
      </w:r>
      <w:proofErr w:type="spellStart"/>
      <w:r w:rsidRPr="00CD1720">
        <w:rPr>
          <w:rFonts w:ascii="Times New Roman" w:hAnsi="Times New Roman" w:cs="Times New Roman"/>
          <w:sz w:val="24"/>
          <w:szCs w:val="24"/>
          <w:lang w:eastAsia="ru-RU"/>
        </w:rPr>
        <w:t>огибании</w:t>
      </w:r>
      <w:proofErr w:type="spellEnd"/>
      <w:r w:rsidRPr="00CD1720">
        <w:rPr>
          <w:rFonts w:ascii="Times New Roman" w:hAnsi="Times New Roman" w:cs="Times New Roman"/>
          <w:sz w:val="24"/>
          <w:szCs w:val="24"/>
          <w:lang w:eastAsia="ru-RU"/>
        </w:rPr>
        <w:t xml:space="preserve"> тел фотонами, для отдаленной аналогии, сравним движение фотонов в потоке с движением объектов в классической физике. </w:t>
      </w:r>
      <w:proofErr w:type="gramStart"/>
      <w:r w:rsidRPr="00CD1720">
        <w:rPr>
          <w:rFonts w:ascii="Times New Roman" w:hAnsi="Times New Roman" w:cs="Times New Roman"/>
          <w:sz w:val="24"/>
          <w:szCs w:val="24"/>
          <w:lang w:eastAsia="ru-RU"/>
        </w:rPr>
        <w:t xml:space="preserve">Если на некоторое препятствие, </w:t>
      </w:r>
      <w:r w:rsidRPr="00CD1720">
        <w:rPr>
          <w:rFonts w:ascii="Times New Roman" w:hAnsi="Times New Roman" w:cs="Times New Roman"/>
          <w:sz w:val="24"/>
          <w:szCs w:val="24"/>
          <w:lang w:eastAsia="ru-RU"/>
        </w:rPr>
        <w:lastRenderedPageBreak/>
        <w:t>например столб, направить струю воды или песка, то часть воды, песка, залетит в область, находящуюся позади столба, т.е. в «область тени».</w:t>
      </w:r>
      <w:proofErr w:type="gramEnd"/>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Криволинейное движение свойственно в большей мере потоку фотонов меньшего размера, чем потоку фотонов большего размера. Чем крупнее фотоны, тем слабее проявляется дифракция. Возможно, это вызвано тем обстоятельством, что большие фотоны имеют больший потенциал прямолинейного движения.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b/>
          <w:bCs/>
          <w:sz w:val="24"/>
          <w:szCs w:val="24"/>
          <w:lang w:eastAsia="ru-RU"/>
        </w:rPr>
        <w:t>6. Разделение единого потока фотонов на отдельные потоки – интерференция</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Поток фотонов, при преодолении некоторых тел или после столкновения с телами, может разделяться на два и более потока фотонов, различающихся своими свойствами.</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случаях рефракции (отражения) и преломления, а также поляризации света, исходный поток фотонов делится по два потока.</w:t>
      </w:r>
      <w:r w:rsidRPr="00CD1720">
        <w:rPr>
          <w:rFonts w:ascii="Times New Roman" w:hAnsi="Times New Roman" w:cs="Times New Roman"/>
          <w:sz w:val="24"/>
          <w:szCs w:val="24"/>
          <w:lang w:eastAsia="ru-RU"/>
        </w:rPr>
        <w:br/>
        <w:t>В случае сепарации фотонов по их размерам (величине энергии) треугольной призмой, исходный поток фотонов делится на большое число потоков фотонов разного размера (цвета).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Если все фракции фотонов (спектр), исходящих из треугольной стеклянной призмы, пропустить через другую такую же призму, но «перевернутую», то из нее будет выходить поток белого света. То есть здесь имеет место феномен объедения нескольких потоков фотонов в один.</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Таким образом, экспериментально доказана и не вызывает сомнений способность фотонов как сепарироваться, разделяться на фракции, так и интегрироваться, объединяться в единый поток.</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В рамках квантового подхода интерференцию можно определить как способность потока фотонов, при определенных условиях, разделяться на несколько отдельных потоков (иногда различной мощности), между которыми могут возникать «пустые» промежутки («не освещенные полосы»). При таком понимании, вероятно, простейшим случаем интерференции можно считать интерференцию на щели, когда поток фотонов малой интенсивности проходит через узкую щель, то в середине щели появляется темная полоска. То есть здесь поток фотонов разбивается на два. Иногда подобные феномены называют дисперсией, однако, как представляется, для избегания смешения понятий, можно дисперсией называть только случаи отклонения фотонов в область тени, а интерференцией  – случаи разделения потока фотонов на два и более потока.</w:t>
      </w:r>
      <w:r w:rsidRPr="00CD1720">
        <w:rPr>
          <w:rFonts w:ascii="Times New Roman" w:hAnsi="Times New Roman" w:cs="Times New Roman"/>
          <w:sz w:val="24"/>
          <w:szCs w:val="24"/>
          <w:lang w:eastAsia="ru-RU"/>
        </w:rPr>
        <w:br/>
        <w:t>Интерференция может происходить и вследствие того, что отдельные фотоны имеют собственную, заданную физическими параметрами, траекторию движения, аналогично тому, как это происходит с телами в классической механике.</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r>
      <w:r w:rsidRPr="00CD1720">
        <w:rPr>
          <w:rFonts w:ascii="Times New Roman" w:hAnsi="Times New Roman" w:cs="Times New Roman"/>
          <w:b/>
          <w:bCs/>
          <w:sz w:val="24"/>
          <w:szCs w:val="24"/>
          <w:lang w:eastAsia="ru-RU"/>
        </w:rPr>
        <w:t>7. Заключение </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Исходным методическим препятствием в разработке квантовой теории света, судя по всему, была эмпирически необоснованная гипотеза об обязательном прямолинейном движении фотонов. Это </w:t>
      </w:r>
      <w:proofErr w:type="gramStart"/>
      <w:r w:rsidRPr="00CD1720">
        <w:rPr>
          <w:rFonts w:ascii="Times New Roman" w:hAnsi="Times New Roman" w:cs="Times New Roman"/>
          <w:sz w:val="24"/>
          <w:szCs w:val="24"/>
          <w:lang w:eastAsia="ru-RU"/>
        </w:rPr>
        <w:t>при том</w:t>
      </w:r>
      <w:proofErr w:type="gramEnd"/>
      <w:r w:rsidRPr="00CD1720">
        <w:rPr>
          <w:rFonts w:ascii="Times New Roman" w:hAnsi="Times New Roman" w:cs="Times New Roman"/>
          <w:sz w:val="24"/>
          <w:szCs w:val="24"/>
          <w:lang w:eastAsia="ru-RU"/>
        </w:rPr>
        <w:t>, что рассеяние, дифракция света на границе тени, была практические изначально известна. Несмотря на это, предположения о криволинейном движении фотонов не получали активного развития. Главная причина слабой разработанности квантового похода – недостаток эмпирических данных, обусловленных чрезвычайно малыми размерами фотонов.</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В исследовании феномена светового излучения пока, похоже, теория пытается существенным образом опередить эксперимент и измерения. Как представляется, при </w:t>
      </w:r>
      <w:r w:rsidRPr="00CD1720">
        <w:rPr>
          <w:rFonts w:ascii="Times New Roman" w:hAnsi="Times New Roman" w:cs="Times New Roman"/>
          <w:sz w:val="24"/>
          <w:szCs w:val="24"/>
          <w:lang w:eastAsia="ru-RU"/>
        </w:rPr>
        <w:lastRenderedPageBreak/>
        <w:t>условии признания, что кванты света обладают определенными физическими свойствами, при появлении радикально более совершенных возможностей для наблюдений и измерений, все феномены светового излучения могут быть описаны, объяснены в рамках квантового подхода.</w:t>
      </w:r>
    </w:p>
    <w:p w:rsidR="00CD1720" w:rsidRPr="00CD1720" w:rsidRDefault="00CD1720" w:rsidP="00CD1720">
      <w:pPr>
        <w:spacing w:after="0"/>
        <w:ind w:firstLine="680"/>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br/>
      </w:r>
      <w:r w:rsidRPr="00CD1720">
        <w:rPr>
          <w:rFonts w:ascii="Times New Roman" w:hAnsi="Times New Roman" w:cs="Times New Roman"/>
          <w:b/>
          <w:bCs/>
          <w:sz w:val="24"/>
          <w:szCs w:val="24"/>
          <w:lang w:eastAsia="ru-RU"/>
        </w:rPr>
        <w:t>Ссылки</w:t>
      </w:r>
    </w:p>
    <w:p w:rsidR="00CD1720" w:rsidRPr="00CD1720" w:rsidRDefault="00CD1720" w:rsidP="00CD1720">
      <w:pPr>
        <w:pStyle w:val="a8"/>
        <w:numPr>
          <w:ilvl w:val="0"/>
          <w:numId w:val="4"/>
        </w:numPr>
        <w:tabs>
          <w:tab w:val="left" w:pos="851"/>
        </w:tabs>
        <w:spacing w:after="0"/>
        <w:ind w:left="0" w:firstLine="567"/>
        <w:jc w:val="both"/>
        <w:rPr>
          <w:rFonts w:ascii="Times New Roman" w:hAnsi="Times New Roman" w:cs="Times New Roman"/>
          <w:sz w:val="24"/>
          <w:szCs w:val="24"/>
          <w:lang w:eastAsia="ru-RU"/>
        </w:rPr>
      </w:pPr>
      <w:r w:rsidRPr="00CD1720">
        <w:rPr>
          <w:rFonts w:ascii="Times New Roman" w:hAnsi="Times New Roman" w:cs="Times New Roman"/>
          <w:sz w:val="24"/>
          <w:szCs w:val="24"/>
          <w:lang w:val="en-US" w:eastAsia="ru-RU"/>
        </w:rPr>
        <w:t xml:space="preserve">Reddy P. C. Nature and Properties of Light and Radiation: Corpuscular Sphere Theory // IOSR Journal of Applied Physics. </w:t>
      </w:r>
      <w:r w:rsidRPr="00CD1720">
        <w:rPr>
          <w:rFonts w:ascii="Times New Roman" w:hAnsi="Times New Roman" w:cs="Times New Roman"/>
          <w:sz w:val="24"/>
          <w:szCs w:val="24"/>
          <w:lang w:eastAsia="ru-RU"/>
        </w:rPr>
        <w:t>2016. № 8. С. 22-30.</w:t>
      </w:r>
    </w:p>
    <w:p w:rsidR="00CD1720" w:rsidRPr="00CD1720" w:rsidRDefault="00CD1720" w:rsidP="00CD1720">
      <w:pPr>
        <w:pStyle w:val="a8"/>
        <w:numPr>
          <w:ilvl w:val="0"/>
          <w:numId w:val="4"/>
        </w:numPr>
        <w:tabs>
          <w:tab w:val="left" w:pos="851"/>
        </w:tabs>
        <w:spacing w:after="0"/>
        <w:ind w:left="0" w:firstLine="567"/>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Карпов К. К. О новых представлениях физической сути кванта М. Планка, света, излучений и строения элементарных частиц // Автоматика и программная инженерия. 2016, №1(15). С. 114–130.</w:t>
      </w:r>
    </w:p>
    <w:p w:rsidR="00CD1720" w:rsidRPr="00CD1720" w:rsidRDefault="00CD1720" w:rsidP="00CD1720">
      <w:pPr>
        <w:pStyle w:val="a8"/>
        <w:numPr>
          <w:ilvl w:val="0"/>
          <w:numId w:val="4"/>
        </w:numPr>
        <w:tabs>
          <w:tab w:val="left" w:pos="851"/>
        </w:tabs>
        <w:spacing w:after="0"/>
        <w:ind w:left="0" w:firstLine="567"/>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Горячев Л. В., Горячев В. Л. Увлечение света веществом // Фундаментальная и прикладная физика. 2012. №1. С. 17-21.</w:t>
      </w:r>
    </w:p>
    <w:p w:rsidR="00CD1720" w:rsidRPr="00CD1720" w:rsidRDefault="00CD1720" w:rsidP="00CD1720">
      <w:pPr>
        <w:pStyle w:val="a8"/>
        <w:numPr>
          <w:ilvl w:val="0"/>
          <w:numId w:val="4"/>
        </w:numPr>
        <w:tabs>
          <w:tab w:val="left" w:pos="851"/>
        </w:tabs>
        <w:spacing w:after="0"/>
        <w:ind w:left="0" w:firstLine="567"/>
        <w:jc w:val="both"/>
        <w:rPr>
          <w:rFonts w:ascii="Times New Roman" w:hAnsi="Times New Roman" w:cs="Times New Roman"/>
          <w:sz w:val="24"/>
          <w:szCs w:val="24"/>
          <w:lang w:eastAsia="ru-RU"/>
        </w:rPr>
      </w:pPr>
      <w:r w:rsidRPr="00CD1720">
        <w:rPr>
          <w:rFonts w:ascii="Times New Roman" w:hAnsi="Times New Roman" w:cs="Times New Roman"/>
          <w:sz w:val="24"/>
          <w:szCs w:val="24"/>
          <w:lang w:eastAsia="ru-RU"/>
        </w:rPr>
        <w:t xml:space="preserve">[7] Кочетков А. В., Федотов П. В. Дифракция и интерференция микрочастиц // </w:t>
      </w:r>
      <w:proofErr w:type="spellStart"/>
      <w:r w:rsidRPr="00CD1720">
        <w:rPr>
          <w:rFonts w:ascii="Times New Roman" w:hAnsi="Times New Roman" w:cs="Times New Roman"/>
          <w:sz w:val="24"/>
          <w:szCs w:val="24"/>
          <w:lang w:eastAsia="ru-RU"/>
        </w:rPr>
        <w:t>Науковедение</w:t>
      </w:r>
      <w:proofErr w:type="spellEnd"/>
      <w:r w:rsidRPr="00CD1720">
        <w:rPr>
          <w:rFonts w:ascii="Times New Roman" w:hAnsi="Times New Roman" w:cs="Times New Roman"/>
          <w:sz w:val="24"/>
          <w:szCs w:val="24"/>
          <w:lang w:eastAsia="ru-RU"/>
        </w:rPr>
        <w:t>. 2016. №8. С. 1-14.</w:t>
      </w:r>
    </w:p>
    <w:p w:rsidR="00D64EAB" w:rsidRPr="00CD1720" w:rsidRDefault="00D64EAB" w:rsidP="00CD1720">
      <w:pPr>
        <w:spacing w:after="0"/>
        <w:ind w:firstLine="680"/>
        <w:jc w:val="both"/>
        <w:rPr>
          <w:rFonts w:ascii="Times New Roman" w:hAnsi="Times New Roman" w:cs="Times New Roman"/>
          <w:sz w:val="24"/>
          <w:szCs w:val="24"/>
        </w:rPr>
      </w:pPr>
    </w:p>
    <w:sectPr w:rsidR="00D64EAB" w:rsidRPr="00CD1720" w:rsidSect="00D64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221"/>
    <w:multiLevelType w:val="multilevel"/>
    <w:tmpl w:val="8BDC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95A25"/>
    <w:multiLevelType w:val="multilevel"/>
    <w:tmpl w:val="EA5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C1E27"/>
    <w:multiLevelType w:val="hybridMultilevel"/>
    <w:tmpl w:val="FD764EB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7E223EE9"/>
    <w:multiLevelType w:val="multilevel"/>
    <w:tmpl w:val="68EC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720"/>
    <w:rsid w:val="00CD1720"/>
    <w:rsid w:val="00D64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AB"/>
  </w:style>
  <w:style w:type="paragraph" w:styleId="1">
    <w:name w:val="heading 1"/>
    <w:basedOn w:val="a"/>
    <w:next w:val="a"/>
    <w:link w:val="10"/>
    <w:uiPriority w:val="9"/>
    <w:qFormat/>
    <w:rsid w:val="00CD1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D17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17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172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172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D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1720"/>
    <w:rPr>
      <w:color w:val="0000FF"/>
      <w:u w:val="single"/>
    </w:rPr>
  </w:style>
  <w:style w:type="character" w:styleId="a5">
    <w:name w:val="Strong"/>
    <w:basedOn w:val="a0"/>
    <w:uiPriority w:val="22"/>
    <w:qFormat/>
    <w:rsid w:val="00CD1720"/>
    <w:rPr>
      <w:b/>
      <w:bCs/>
    </w:rPr>
  </w:style>
  <w:style w:type="character" w:styleId="a6">
    <w:name w:val="Emphasis"/>
    <w:basedOn w:val="a0"/>
    <w:uiPriority w:val="20"/>
    <w:qFormat/>
    <w:rsid w:val="00CD1720"/>
    <w:rPr>
      <w:i/>
      <w:iCs/>
    </w:rPr>
  </w:style>
  <w:style w:type="paragraph" w:styleId="a7">
    <w:name w:val="No Spacing"/>
    <w:uiPriority w:val="1"/>
    <w:qFormat/>
    <w:rsid w:val="00CD1720"/>
    <w:pPr>
      <w:spacing w:after="0" w:line="240" w:lineRule="auto"/>
    </w:pPr>
  </w:style>
  <w:style w:type="character" w:customStyle="1" w:styleId="10">
    <w:name w:val="Заголовок 1 Знак"/>
    <w:basedOn w:val="a0"/>
    <w:link w:val="1"/>
    <w:uiPriority w:val="9"/>
    <w:rsid w:val="00CD1720"/>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CD1720"/>
    <w:pPr>
      <w:ind w:left="720"/>
      <w:contextualSpacing/>
    </w:pPr>
  </w:style>
</w:styles>
</file>

<file path=word/webSettings.xml><?xml version="1.0" encoding="utf-8"?>
<w:webSettings xmlns:r="http://schemas.openxmlformats.org/officeDocument/2006/relationships" xmlns:w="http://schemas.openxmlformats.org/wordprocessingml/2006/main">
  <w:divs>
    <w:div w:id="496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3323</Words>
  <Characters>18943</Characters>
  <Application>Microsoft Office Word</Application>
  <DocSecurity>0</DocSecurity>
  <Lines>157</Lines>
  <Paragraphs>44</Paragraphs>
  <ScaleCrop>false</ScaleCrop>
  <Company/>
  <LinksUpToDate>false</LinksUpToDate>
  <CharactersWithSpaces>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dc:creator>
  <cp:keywords/>
  <dc:description/>
  <cp:lastModifiedBy>Kolya</cp:lastModifiedBy>
  <cp:revision>2</cp:revision>
  <dcterms:created xsi:type="dcterms:W3CDTF">2024-12-25T08:13:00Z</dcterms:created>
  <dcterms:modified xsi:type="dcterms:W3CDTF">2024-12-25T08:16:00Z</dcterms:modified>
</cp:coreProperties>
</file>