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51E" w:rsidRPr="00EA42D1" w:rsidRDefault="00B90C0D">
      <w:pPr>
        <w:rPr>
          <w:rFonts w:ascii="Times New Roman" w:hAnsi="Times New Roman" w:cs="Times New Roman"/>
          <w:color w:val="000000" w:themeColor="text1"/>
          <w:sz w:val="28"/>
          <w:szCs w:val="28"/>
        </w:rPr>
      </w:pPr>
      <w:r w:rsidRPr="00EA42D1">
        <w:rPr>
          <w:rFonts w:ascii="Times New Roman" w:hAnsi="Times New Roman" w:cs="Times New Roman"/>
          <w:color w:val="000000" w:themeColor="text1"/>
          <w:sz w:val="28"/>
          <w:szCs w:val="28"/>
        </w:rPr>
        <w:t xml:space="preserve">                                </w:t>
      </w:r>
      <w:r w:rsidR="0050726A" w:rsidRPr="00EA42D1">
        <w:rPr>
          <w:rFonts w:ascii="Times New Roman" w:hAnsi="Times New Roman" w:cs="Times New Roman"/>
          <w:color w:val="000000" w:themeColor="text1"/>
          <w:sz w:val="28"/>
          <w:szCs w:val="28"/>
        </w:rPr>
        <w:t>Читательская грамотность</w:t>
      </w:r>
    </w:p>
    <w:p w:rsidR="00E61F18" w:rsidRPr="00EA42D1" w:rsidRDefault="00E61F18" w:rsidP="00E61F18">
      <w:pPr>
        <w:overflowPunct w:val="0"/>
        <w:spacing w:after="0" w:line="360" w:lineRule="auto"/>
        <w:ind w:firstLine="708"/>
        <w:jc w:val="both"/>
        <w:rPr>
          <w:rFonts w:ascii="Times New Roman" w:eastAsia="Times New Roman" w:hAnsi="Times New Roman" w:cs="Times New Roman"/>
          <w:color w:val="000000" w:themeColor="text1"/>
          <w:kern w:val="24"/>
          <w:sz w:val="28"/>
          <w:szCs w:val="28"/>
          <w:lang w:eastAsia="ru-RU"/>
        </w:rPr>
      </w:pPr>
      <w:r w:rsidRPr="00EA42D1">
        <w:rPr>
          <w:rFonts w:ascii="Times New Roman" w:eastAsia="Times New Roman" w:hAnsi="Times New Roman" w:cs="Times New Roman"/>
          <w:color w:val="000000" w:themeColor="text1"/>
          <w:kern w:val="24"/>
          <w:sz w:val="28"/>
          <w:szCs w:val="28"/>
          <w:lang w:eastAsia="ru-RU"/>
        </w:rPr>
        <w:t xml:space="preserve">Как сказал </w:t>
      </w:r>
      <w:proofErr w:type="spellStart"/>
      <w:r w:rsidRPr="00EA42D1">
        <w:rPr>
          <w:rFonts w:ascii="Times New Roman" w:eastAsia="Times New Roman" w:hAnsi="Times New Roman" w:cs="Times New Roman"/>
          <w:color w:val="000000" w:themeColor="text1"/>
          <w:kern w:val="24"/>
          <w:sz w:val="28"/>
          <w:szCs w:val="28"/>
          <w:lang w:eastAsia="ru-RU"/>
        </w:rPr>
        <w:t>В.А.Сухомлинский</w:t>
      </w:r>
      <w:proofErr w:type="spellEnd"/>
      <w:r w:rsidRPr="00EA42D1">
        <w:rPr>
          <w:rFonts w:ascii="Times New Roman" w:eastAsia="Times New Roman" w:hAnsi="Times New Roman" w:cs="Times New Roman"/>
          <w:color w:val="000000" w:themeColor="text1"/>
          <w:kern w:val="24"/>
          <w:sz w:val="28"/>
          <w:szCs w:val="28"/>
          <w:lang w:eastAsia="ru-RU"/>
        </w:rPr>
        <w:t xml:space="preserve"> «Чтение - это окошко, через которое дети видят и познают мир и самих себя. Оно открывается перед ребенком лишь тогда, когда наряду с чтением, одновременно с ним и даже раньше, чем впервые раскрыта книга, начинается кропотливая работа над словом».</w:t>
      </w:r>
    </w:p>
    <w:p w:rsidR="00E61F18" w:rsidRPr="00EA42D1" w:rsidRDefault="00E61F18" w:rsidP="00E61F18">
      <w:pPr>
        <w:overflowPunct w:val="0"/>
        <w:spacing w:after="0" w:line="360" w:lineRule="auto"/>
        <w:ind w:firstLine="708"/>
        <w:jc w:val="both"/>
        <w:rPr>
          <w:rFonts w:ascii="Times New Roman" w:eastAsia="Times New Roman" w:hAnsi="Times New Roman" w:cs="Times New Roman"/>
          <w:color w:val="000000" w:themeColor="text1"/>
          <w:kern w:val="24"/>
          <w:sz w:val="28"/>
          <w:szCs w:val="28"/>
          <w:lang w:eastAsia="ru-RU"/>
        </w:rPr>
      </w:pPr>
      <w:r w:rsidRPr="00EA42D1">
        <w:rPr>
          <w:rFonts w:ascii="Times New Roman" w:eastAsia="Times New Roman" w:hAnsi="Times New Roman" w:cs="Times New Roman"/>
          <w:color w:val="000000" w:themeColor="text1"/>
          <w:kern w:val="24"/>
          <w:sz w:val="28"/>
          <w:szCs w:val="28"/>
          <w:lang w:eastAsia="ru-RU"/>
        </w:rPr>
        <w:t xml:space="preserve">А чтобы </w:t>
      </w:r>
      <w:r w:rsidRPr="00EA42D1">
        <w:rPr>
          <w:rFonts w:ascii="Times New Roman" w:hAnsi="Times New Roman" w:cs="Times New Roman"/>
          <w:color w:val="000000" w:themeColor="text1"/>
          <w:kern w:val="24"/>
          <w:sz w:val="28"/>
          <w:szCs w:val="28"/>
          <w:lang w:eastAsia="ru-RU"/>
        </w:rPr>
        <w:t xml:space="preserve">научить ребёнка понимать и находить для себя нужную информацию, </w:t>
      </w:r>
      <w:r w:rsidRPr="00EA42D1">
        <w:rPr>
          <w:rFonts w:ascii="Times New Roman" w:hAnsi="Times New Roman" w:cs="Times New Roman"/>
          <w:color w:val="000000" w:themeColor="text1"/>
          <w:sz w:val="28"/>
          <w:szCs w:val="28"/>
          <w:lang w:eastAsia="ru-RU"/>
        </w:rPr>
        <w:t>каждый учитель н</w:t>
      </w:r>
      <w:r w:rsidRPr="00EA42D1">
        <w:rPr>
          <w:rFonts w:ascii="Times New Roman" w:hAnsi="Times New Roman" w:cs="Times New Roman"/>
          <w:color w:val="000000" w:themeColor="text1"/>
          <w:kern w:val="24"/>
          <w:sz w:val="28"/>
          <w:szCs w:val="28"/>
          <w:lang w:eastAsia="ru-RU"/>
        </w:rPr>
        <w:t xml:space="preserve">а своих уроках </w:t>
      </w:r>
      <w:r w:rsidRPr="00EA42D1">
        <w:rPr>
          <w:rFonts w:ascii="Times New Roman" w:hAnsi="Times New Roman" w:cs="Times New Roman"/>
          <w:color w:val="000000" w:themeColor="text1"/>
          <w:sz w:val="28"/>
          <w:szCs w:val="28"/>
          <w:lang w:eastAsia="ru-RU"/>
        </w:rPr>
        <w:t xml:space="preserve">ищет наиболее эффективные методы и технологии обучения, которые бы давали стабильный результат в освоении предмета, стимулировали учащихся к познавательной и творческой активности. </w:t>
      </w:r>
    </w:p>
    <w:p w:rsidR="00E61F18" w:rsidRPr="00EA42D1" w:rsidRDefault="00E61F18" w:rsidP="00E61F18">
      <w:pPr>
        <w:pStyle w:val="a5"/>
        <w:spacing w:before="0" w:beforeAutospacing="0" w:after="0" w:afterAutospacing="0" w:line="360" w:lineRule="auto"/>
        <w:ind w:firstLine="567"/>
        <w:jc w:val="both"/>
        <w:textAlignment w:val="baseline"/>
        <w:rPr>
          <w:color w:val="000000" w:themeColor="text1"/>
          <w:kern w:val="24"/>
          <w:sz w:val="28"/>
          <w:szCs w:val="28"/>
        </w:rPr>
      </w:pPr>
      <w:r w:rsidRPr="00EA42D1">
        <w:rPr>
          <w:b/>
          <w:bCs/>
          <w:color w:val="000000" w:themeColor="text1"/>
          <w:sz w:val="28"/>
          <w:szCs w:val="28"/>
        </w:rPr>
        <w:t>Я хочу поделиться своим опытом по теме «</w:t>
      </w:r>
      <w:r w:rsidRPr="00EA42D1">
        <w:rPr>
          <w:color w:val="000000" w:themeColor="text1"/>
          <w:kern w:val="24"/>
          <w:sz w:val="28"/>
          <w:szCs w:val="28"/>
        </w:rPr>
        <w:t>Формирование читательской грамотности с применением приёмов технологии критического мышления на уроках».</w:t>
      </w:r>
    </w:p>
    <w:p w:rsidR="00E61F18" w:rsidRPr="00EA42D1" w:rsidRDefault="00E61F18" w:rsidP="00E61F18">
      <w:pPr>
        <w:spacing w:after="0" w:line="360" w:lineRule="auto"/>
        <w:ind w:firstLine="360"/>
        <w:jc w:val="both"/>
        <w:rPr>
          <w:rFonts w:ascii="Times New Roman" w:eastAsia="Times New Roman" w:hAnsi="Times New Roman" w:cs="Times New Roman"/>
          <w:color w:val="000000" w:themeColor="text1"/>
          <w:sz w:val="28"/>
          <w:szCs w:val="28"/>
          <w:lang w:eastAsia="ru-RU"/>
        </w:rPr>
      </w:pPr>
      <w:r w:rsidRPr="00EA42D1">
        <w:rPr>
          <w:rFonts w:ascii="Times New Roman" w:eastAsia="Times New Roman" w:hAnsi="Times New Roman" w:cs="Times New Roman"/>
          <w:color w:val="000000" w:themeColor="text1"/>
          <w:sz w:val="28"/>
          <w:szCs w:val="28"/>
          <w:lang w:eastAsia="ru-RU"/>
        </w:rPr>
        <w:t>Критическое мышление - способность анализировать информацию с позиции логики, умение выносить обоснованные суждения, решения и применять полученные результаты, как к стандартным, так и нестандартным ситуациям, вопросам и проблемам; способность ставить новые вопросы, вырабатывать разнообразные аргументы, принимать продуманные решения.</w:t>
      </w:r>
    </w:p>
    <w:p w:rsidR="00E61F18" w:rsidRPr="00EA42D1" w:rsidRDefault="00E61F18" w:rsidP="00E61F18">
      <w:pPr>
        <w:pStyle w:val="a5"/>
        <w:spacing w:before="0" w:beforeAutospacing="0" w:after="0" w:afterAutospacing="0" w:line="360" w:lineRule="auto"/>
        <w:ind w:firstLine="567"/>
        <w:jc w:val="both"/>
        <w:textAlignment w:val="baseline"/>
        <w:rPr>
          <w:color w:val="000000" w:themeColor="text1"/>
          <w:sz w:val="28"/>
          <w:szCs w:val="28"/>
        </w:rPr>
      </w:pPr>
      <w:r w:rsidRPr="00EA42D1">
        <w:rPr>
          <w:color w:val="000000" w:themeColor="text1"/>
          <w:sz w:val="28"/>
          <w:szCs w:val="28"/>
        </w:rPr>
        <w:t xml:space="preserve">Приёмов критического мышления большое количество, но </w:t>
      </w:r>
      <w:r w:rsidR="00B90C0D" w:rsidRPr="00EA42D1">
        <w:rPr>
          <w:color w:val="000000" w:themeColor="text1"/>
          <w:sz w:val="28"/>
          <w:szCs w:val="28"/>
        </w:rPr>
        <w:t xml:space="preserve">я остановлюсь </w:t>
      </w:r>
      <w:r w:rsidRPr="00EA42D1">
        <w:rPr>
          <w:color w:val="000000" w:themeColor="text1"/>
          <w:sz w:val="28"/>
          <w:szCs w:val="28"/>
        </w:rPr>
        <w:t xml:space="preserve">сегодня лишь </w:t>
      </w:r>
      <w:r w:rsidR="00B90C0D" w:rsidRPr="00EA42D1">
        <w:rPr>
          <w:color w:val="000000" w:themeColor="text1"/>
          <w:sz w:val="28"/>
          <w:szCs w:val="28"/>
        </w:rPr>
        <w:t xml:space="preserve">на </w:t>
      </w:r>
      <w:r w:rsidRPr="00EA42D1">
        <w:rPr>
          <w:color w:val="000000" w:themeColor="text1"/>
          <w:sz w:val="28"/>
          <w:szCs w:val="28"/>
        </w:rPr>
        <w:t>те</w:t>
      </w:r>
      <w:r w:rsidR="00B90C0D" w:rsidRPr="00EA42D1">
        <w:rPr>
          <w:color w:val="000000" w:themeColor="text1"/>
          <w:sz w:val="28"/>
          <w:szCs w:val="28"/>
        </w:rPr>
        <w:t>х приёмах</w:t>
      </w:r>
      <w:r w:rsidRPr="00EA42D1">
        <w:rPr>
          <w:color w:val="000000" w:themeColor="text1"/>
          <w:sz w:val="28"/>
          <w:szCs w:val="28"/>
        </w:rPr>
        <w:t xml:space="preserve"> данной технологии, которые </w:t>
      </w:r>
      <w:r w:rsidR="00B90C0D" w:rsidRPr="00EA42D1">
        <w:rPr>
          <w:color w:val="000000" w:themeColor="text1"/>
          <w:sz w:val="28"/>
          <w:szCs w:val="28"/>
        </w:rPr>
        <w:t>сама использую</w:t>
      </w:r>
      <w:r w:rsidRPr="00EA42D1">
        <w:rPr>
          <w:color w:val="000000" w:themeColor="text1"/>
          <w:sz w:val="28"/>
          <w:szCs w:val="28"/>
        </w:rPr>
        <w:t xml:space="preserve"> на уроках для формирования у учащихся читательской грамотности.</w:t>
      </w:r>
    </w:p>
    <w:p w:rsidR="00E61F18" w:rsidRPr="00EA42D1" w:rsidRDefault="00E61F18" w:rsidP="00E61F18">
      <w:pPr>
        <w:pStyle w:val="a5"/>
        <w:spacing w:before="0" w:beforeAutospacing="0" w:after="0" w:afterAutospacing="0" w:line="360" w:lineRule="auto"/>
        <w:jc w:val="both"/>
        <w:textAlignment w:val="baseline"/>
        <w:rPr>
          <w:color w:val="000000" w:themeColor="text1"/>
          <w:sz w:val="28"/>
          <w:szCs w:val="28"/>
        </w:rPr>
      </w:pPr>
      <w:r w:rsidRPr="00EA42D1">
        <w:rPr>
          <w:b/>
          <w:color w:val="000000" w:themeColor="text1"/>
          <w:sz w:val="28"/>
          <w:szCs w:val="28"/>
        </w:rPr>
        <w:t>Приём «Да-</w:t>
      </w:r>
      <w:proofErr w:type="spellStart"/>
      <w:r w:rsidRPr="00EA42D1">
        <w:rPr>
          <w:b/>
          <w:color w:val="000000" w:themeColor="text1"/>
          <w:sz w:val="28"/>
          <w:szCs w:val="28"/>
        </w:rPr>
        <w:t>нетка</w:t>
      </w:r>
      <w:proofErr w:type="spellEnd"/>
      <w:r w:rsidRPr="00EA42D1">
        <w:rPr>
          <w:b/>
          <w:color w:val="000000" w:themeColor="text1"/>
          <w:sz w:val="28"/>
          <w:szCs w:val="28"/>
        </w:rPr>
        <w:t>».</w:t>
      </w:r>
      <w:r w:rsidRPr="00EA42D1">
        <w:rPr>
          <w:color w:val="000000" w:themeColor="text1"/>
          <w:sz w:val="28"/>
          <w:szCs w:val="28"/>
        </w:rPr>
        <w:t xml:space="preserve"> Можно использовать как в начале урока, после повторения детьми домашнего задания, так и в конце урока, как подведение итогов. Нужно определить верные и неверные высказывания по прочитанному ранее параграфу.</w:t>
      </w:r>
      <w:r w:rsidR="00B90C0D" w:rsidRPr="00EA42D1">
        <w:rPr>
          <w:color w:val="000000" w:themeColor="text1"/>
          <w:sz w:val="28"/>
          <w:szCs w:val="28"/>
        </w:rPr>
        <w:t xml:space="preserve"> (</w:t>
      </w:r>
      <w:proofErr w:type="gramStart"/>
      <w:r w:rsidR="00B90C0D" w:rsidRPr="00EA42D1">
        <w:rPr>
          <w:color w:val="000000" w:themeColor="text1"/>
          <w:sz w:val="28"/>
          <w:szCs w:val="28"/>
        </w:rPr>
        <w:t>слайд</w:t>
      </w:r>
      <w:proofErr w:type="gramEnd"/>
      <w:r w:rsidR="00B90C0D" w:rsidRPr="00EA42D1">
        <w:rPr>
          <w:color w:val="000000" w:themeColor="text1"/>
          <w:sz w:val="28"/>
          <w:szCs w:val="28"/>
        </w:rPr>
        <w:t>)</w:t>
      </w:r>
      <w:r w:rsidRPr="00EA42D1">
        <w:rPr>
          <w:color w:val="000000" w:themeColor="text1"/>
          <w:sz w:val="28"/>
          <w:szCs w:val="28"/>
        </w:rPr>
        <w:t xml:space="preserve"> </w:t>
      </w:r>
    </w:p>
    <w:p w:rsidR="00B90C0D" w:rsidRPr="00EA42D1" w:rsidRDefault="00B90C0D" w:rsidP="00B90C0D">
      <w:pPr>
        <w:pStyle w:val="a5"/>
        <w:shd w:val="clear" w:color="auto" w:fill="FFFFFF"/>
        <w:spacing w:before="0" w:beforeAutospacing="0" w:after="0" w:afterAutospacing="0"/>
        <w:rPr>
          <w:color w:val="000000" w:themeColor="text1"/>
          <w:sz w:val="28"/>
          <w:szCs w:val="28"/>
        </w:rPr>
      </w:pPr>
      <w:r w:rsidRPr="00EA42D1">
        <w:rPr>
          <w:color w:val="000000" w:themeColor="text1"/>
          <w:sz w:val="28"/>
          <w:szCs w:val="28"/>
        </w:rPr>
        <w:t>“Да-</w:t>
      </w:r>
      <w:proofErr w:type="spellStart"/>
      <w:r w:rsidRPr="00EA42D1">
        <w:rPr>
          <w:color w:val="000000" w:themeColor="text1"/>
          <w:sz w:val="28"/>
          <w:szCs w:val="28"/>
        </w:rPr>
        <w:t>нетка</w:t>
      </w:r>
      <w:proofErr w:type="spellEnd"/>
      <w:r w:rsidRPr="00EA42D1">
        <w:rPr>
          <w:color w:val="000000" w:themeColor="text1"/>
          <w:sz w:val="28"/>
          <w:szCs w:val="28"/>
        </w:rPr>
        <w:t xml:space="preserve">” (выскажите своё согласие/несогласие с данными утверждениями) к теме «Сложные предложения с союзной и бессоюзной связью. </w:t>
      </w:r>
      <w:proofErr w:type="spellStart"/>
      <w:r w:rsidRPr="00EA42D1">
        <w:rPr>
          <w:color w:val="000000" w:themeColor="text1"/>
          <w:sz w:val="28"/>
          <w:szCs w:val="28"/>
        </w:rPr>
        <w:t>Сложнсочинённые</w:t>
      </w:r>
      <w:proofErr w:type="spellEnd"/>
      <w:r w:rsidRPr="00EA42D1">
        <w:rPr>
          <w:color w:val="000000" w:themeColor="text1"/>
          <w:sz w:val="28"/>
          <w:szCs w:val="28"/>
        </w:rPr>
        <w:t xml:space="preserve"> и сложноподчинённые предложения»</w:t>
      </w:r>
    </w:p>
    <w:p w:rsidR="00B90C0D" w:rsidRPr="00EA42D1" w:rsidRDefault="00B90C0D" w:rsidP="00B90C0D">
      <w:pPr>
        <w:pStyle w:val="a5"/>
        <w:shd w:val="clear" w:color="auto" w:fill="FFFFFF"/>
        <w:spacing w:before="0" w:beforeAutospacing="0" w:after="0" w:afterAutospacing="0"/>
        <w:rPr>
          <w:color w:val="000000" w:themeColor="text1"/>
          <w:sz w:val="28"/>
          <w:szCs w:val="28"/>
        </w:rPr>
      </w:pPr>
      <w:r w:rsidRPr="00EA42D1">
        <w:rPr>
          <w:color w:val="000000" w:themeColor="text1"/>
          <w:sz w:val="28"/>
          <w:szCs w:val="28"/>
        </w:rPr>
        <w:t>1. Если части сложного предложения можно прочитать как самостоятельные предложения, то перед нами сложносочинённое предложение</w:t>
      </w:r>
    </w:p>
    <w:p w:rsidR="00B90C0D" w:rsidRPr="00EA42D1" w:rsidRDefault="00B90C0D" w:rsidP="00B90C0D">
      <w:pPr>
        <w:pStyle w:val="a5"/>
        <w:shd w:val="clear" w:color="auto" w:fill="FFFFFF"/>
        <w:spacing w:before="0" w:beforeAutospacing="0" w:after="0" w:afterAutospacing="0"/>
        <w:rPr>
          <w:color w:val="000000" w:themeColor="text1"/>
          <w:sz w:val="28"/>
          <w:szCs w:val="28"/>
        </w:rPr>
      </w:pPr>
      <w:r w:rsidRPr="00EA42D1">
        <w:rPr>
          <w:color w:val="000000" w:themeColor="text1"/>
          <w:sz w:val="28"/>
          <w:szCs w:val="28"/>
        </w:rPr>
        <w:t>2. В сложноподчинённом предложении ест главная и зависимая части</w:t>
      </w:r>
    </w:p>
    <w:p w:rsidR="00B90C0D" w:rsidRPr="00EA42D1" w:rsidRDefault="00B90C0D" w:rsidP="00B90C0D">
      <w:pPr>
        <w:pStyle w:val="a5"/>
        <w:shd w:val="clear" w:color="auto" w:fill="FFFFFF"/>
        <w:spacing w:before="0" w:beforeAutospacing="0" w:after="0" w:afterAutospacing="0"/>
        <w:rPr>
          <w:color w:val="000000" w:themeColor="text1"/>
          <w:sz w:val="28"/>
          <w:szCs w:val="28"/>
        </w:rPr>
      </w:pPr>
      <w:r w:rsidRPr="00EA42D1">
        <w:rPr>
          <w:color w:val="000000" w:themeColor="text1"/>
          <w:sz w:val="28"/>
          <w:szCs w:val="28"/>
        </w:rPr>
        <w:t>3. В сложноподчинённом предложении части равноправны</w:t>
      </w:r>
    </w:p>
    <w:p w:rsidR="00B90C0D" w:rsidRPr="00EA42D1" w:rsidRDefault="00B90C0D" w:rsidP="00B90C0D">
      <w:pPr>
        <w:pStyle w:val="a5"/>
        <w:shd w:val="clear" w:color="auto" w:fill="FFFFFF"/>
        <w:spacing w:before="0" w:beforeAutospacing="0" w:after="0" w:afterAutospacing="0"/>
        <w:rPr>
          <w:color w:val="000000" w:themeColor="text1"/>
          <w:sz w:val="28"/>
          <w:szCs w:val="28"/>
        </w:rPr>
      </w:pPr>
      <w:r w:rsidRPr="00EA42D1">
        <w:rPr>
          <w:color w:val="000000" w:themeColor="text1"/>
          <w:sz w:val="28"/>
          <w:szCs w:val="28"/>
        </w:rPr>
        <w:lastRenderedPageBreak/>
        <w:t>4. Союзы И, НО, ОДНАКО соединяют части сложноподчинённого предложениях</w:t>
      </w:r>
    </w:p>
    <w:p w:rsidR="00B90C0D" w:rsidRPr="00EA42D1" w:rsidRDefault="00B90C0D" w:rsidP="00B90C0D">
      <w:pPr>
        <w:pStyle w:val="a5"/>
        <w:shd w:val="clear" w:color="auto" w:fill="FFFFFF"/>
        <w:spacing w:before="0" w:beforeAutospacing="0" w:after="0" w:afterAutospacing="0"/>
        <w:rPr>
          <w:color w:val="000000" w:themeColor="text1"/>
          <w:sz w:val="28"/>
          <w:szCs w:val="28"/>
        </w:rPr>
      </w:pPr>
      <w:r w:rsidRPr="00EA42D1">
        <w:rPr>
          <w:color w:val="000000" w:themeColor="text1"/>
          <w:sz w:val="28"/>
          <w:szCs w:val="28"/>
        </w:rPr>
        <w:t>5. В сложном предложении части связываются только при помощи союзов</w:t>
      </w:r>
    </w:p>
    <w:p w:rsidR="00B90C0D" w:rsidRPr="00EA42D1" w:rsidRDefault="00B90C0D" w:rsidP="00B90C0D">
      <w:pPr>
        <w:pStyle w:val="a5"/>
        <w:shd w:val="clear" w:color="auto" w:fill="FFFFFF"/>
        <w:spacing w:before="0" w:beforeAutospacing="0" w:after="0" w:afterAutospacing="0"/>
        <w:rPr>
          <w:color w:val="000000" w:themeColor="text1"/>
          <w:sz w:val="28"/>
          <w:szCs w:val="28"/>
        </w:rPr>
      </w:pPr>
      <w:r w:rsidRPr="00EA42D1">
        <w:rPr>
          <w:color w:val="000000" w:themeColor="text1"/>
          <w:sz w:val="28"/>
          <w:szCs w:val="28"/>
        </w:rPr>
        <w:t>6. Если в сложном предложении нет союзов, то оно бессоюзное сложное</w:t>
      </w:r>
    </w:p>
    <w:p w:rsidR="00B90C0D" w:rsidRPr="00EA42D1" w:rsidRDefault="00B90C0D" w:rsidP="00B90C0D">
      <w:pPr>
        <w:pStyle w:val="a5"/>
        <w:shd w:val="clear" w:color="auto" w:fill="FFFFFF"/>
        <w:spacing w:before="0" w:beforeAutospacing="0" w:after="0" w:afterAutospacing="0"/>
        <w:rPr>
          <w:color w:val="000000" w:themeColor="text1"/>
          <w:sz w:val="28"/>
          <w:szCs w:val="28"/>
        </w:rPr>
      </w:pPr>
      <w:r w:rsidRPr="00EA42D1">
        <w:rPr>
          <w:color w:val="000000" w:themeColor="text1"/>
          <w:sz w:val="28"/>
          <w:szCs w:val="28"/>
        </w:rPr>
        <w:t>7. Сложноподчинённое предложение может начинаться с союза</w:t>
      </w:r>
    </w:p>
    <w:p w:rsidR="00B90C0D" w:rsidRPr="00EA42D1" w:rsidRDefault="00B90C0D" w:rsidP="00B90C0D">
      <w:pPr>
        <w:pStyle w:val="a5"/>
        <w:numPr>
          <w:ilvl w:val="0"/>
          <w:numId w:val="2"/>
        </w:numPr>
        <w:shd w:val="clear" w:color="auto" w:fill="FFFFFF"/>
        <w:spacing w:before="0" w:beforeAutospacing="0" w:after="0" w:afterAutospacing="0"/>
        <w:ind w:left="0"/>
        <w:rPr>
          <w:color w:val="000000" w:themeColor="text1"/>
          <w:sz w:val="28"/>
          <w:szCs w:val="28"/>
        </w:rPr>
      </w:pPr>
      <w:r w:rsidRPr="00EA42D1">
        <w:rPr>
          <w:color w:val="000000" w:themeColor="text1"/>
          <w:sz w:val="28"/>
          <w:szCs w:val="28"/>
        </w:rPr>
        <w:t>В схеме сложноподчинённого предложения есть только квадратные скобки</w:t>
      </w:r>
    </w:p>
    <w:p w:rsidR="00B90C0D" w:rsidRPr="00EA42D1" w:rsidRDefault="00B90C0D" w:rsidP="00B90C0D">
      <w:pPr>
        <w:pStyle w:val="a5"/>
        <w:numPr>
          <w:ilvl w:val="0"/>
          <w:numId w:val="2"/>
        </w:numPr>
        <w:shd w:val="clear" w:color="auto" w:fill="FFFFFF"/>
        <w:spacing w:before="0" w:beforeAutospacing="0" w:after="0" w:afterAutospacing="0"/>
        <w:ind w:left="0"/>
        <w:rPr>
          <w:color w:val="000000" w:themeColor="text1"/>
          <w:sz w:val="28"/>
          <w:szCs w:val="28"/>
        </w:rPr>
      </w:pPr>
      <w:r w:rsidRPr="00EA42D1">
        <w:rPr>
          <w:color w:val="000000" w:themeColor="text1"/>
          <w:sz w:val="28"/>
          <w:szCs w:val="28"/>
        </w:rPr>
        <w:t>В сложноподчинённом предложении зависимая часть обозначается круглыми скобками</w:t>
      </w:r>
    </w:p>
    <w:p w:rsidR="00B90C0D" w:rsidRPr="00EA42D1" w:rsidRDefault="00B90C0D" w:rsidP="00B90C0D">
      <w:pPr>
        <w:pStyle w:val="a5"/>
        <w:numPr>
          <w:ilvl w:val="0"/>
          <w:numId w:val="2"/>
        </w:numPr>
        <w:shd w:val="clear" w:color="auto" w:fill="FFFFFF"/>
        <w:spacing w:before="0" w:beforeAutospacing="0" w:after="0" w:afterAutospacing="0"/>
        <w:ind w:left="0"/>
        <w:rPr>
          <w:color w:val="000000" w:themeColor="text1"/>
          <w:sz w:val="28"/>
          <w:szCs w:val="28"/>
        </w:rPr>
      </w:pPr>
      <w:r w:rsidRPr="00EA42D1">
        <w:rPr>
          <w:color w:val="000000" w:themeColor="text1"/>
          <w:sz w:val="28"/>
          <w:szCs w:val="28"/>
        </w:rPr>
        <w:t>В сложном предложении может быть два и более простых предложений</w:t>
      </w:r>
    </w:p>
    <w:p w:rsidR="00B90C0D" w:rsidRPr="00EA42D1" w:rsidRDefault="00B90C0D" w:rsidP="00B90C0D">
      <w:pPr>
        <w:pStyle w:val="a5"/>
        <w:numPr>
          <w:ilvl w:val="0"/>
          <w:numId w:val="2"/>
        </w:numPr>
        <w:shd w:val="clear" w:color="auto" w:fill="FFFFFF"/>
        <w:spacing w:before="0" w:beforeAutospacing="0" w:after="0" w:afterAutospacing="0"/>
        <w:ind w:left="0"/>
        <w:rPr>
          <w:color w:val="000000" w:themeColor="text1"/>
          <w:sz w:val="28"/>
          <w:szCs w:val="28"/>
        </w:rPr>
      </w:pPr>
      <w:r w:rsidRPr="00EA42D1">
        <w:rPr>
          <w:color w:val="000000" w:themeColor="text1"/>
          <w:sz w:val="28"/>
          <w:szCs w:val="28"/>
        </w:rPr>
        <w:t>Предложение </w:t>
      </w:r>
      <w:r w:rsidRPr="00EA42D1">
        <w:rPr>
          <w:i/>
          <w:iCs/>
          <w:color w:val="000000" w:themeColor="text1"/>
          <w:sz w:val="28"/>
          <w:szCs w:val="28"/>
        </w:rPr>
        <w:t>«Когда пишешь диктант, надо внимательно слушать»</w:t>
      </w:r>
      <w:r w:rsidRPr="00EA42D1">
        <w:rPr>
          <w:color w:val="000000" w:themeColor="text1"/>
          <w:sz w:val="28"/>
          <w:szCs w:val="28"/>
        </w:rPr>
        <w:t> сложноподчинённое</w:t>
      </w:r>
    </w:p>
    <w:p w:rsidR="00B90C0D" w:rsidRPr="00EA42D1" w:rsidRDefault="00B90C0D" w:rsidP="00B90C0D">
      <w:pPr>
        <w:pStyle w:val="a5"/>
        <w:numPr>
          <w:ilvl w:val="0"/>
          <w:numId w:val="2"/>
        </w:numPr>
        <w:shd w:val="clear" w:color="auto" w:fill="FFFFFF"/>
        <w:spacing w:before="0" w:beforeAutospacing="0" w:after="0" w:afterAutospacing="0"/>
        <w:ind w:left="0"/>
        <w:rPr>
          <w:color w:val="000000" w:themeColor="text1"/>
          <w:sz w:val="28"/>
          <w:szCs w:val="28"/>
        </w:rPr>
      </w:pPr>
      <w:r w:rsidRPr="00EA42D1">
        <w:rPr>
          <w:color w:val="000000" w:themeColor="text1"/>
          <w:sz w:val="28"/>
          <w:szCs w:val="28"/>
        </w:rPr>
        <w:t>В предложении </w:t>
      </w:r>
      <w:r w:rsidRPr="00EA42D1">
        <w:rPr>
          <w:i/>
          <w:iCs/>
          <w:color w:val="000000" w:themeColor="text1"/>
          <w:sz w:val="28"/>
          <w:szCs w:val="28"/>
        </w:rPr>
        <w:t xml:space="preserve">«Когда пишешь диктант, надо внимательно </w:t>
      </w:r>
      <w:proofErr w:type="spellStart"/>
      <w:proofErr w:type="gramStart"/>
      <w:r w:rsidRPr="00EA42D1">
        <w:rPr>
          <w:i/>
          <w:iCs/>
          <w:color w:val="000000" w:themeColor="text1"/>
          <w:sz w:val="28"/>
          <w:szCs w:val="28"/>
        </w:rPr>
        <w:t>слушать»</w:t>
      </w:r>
      <w:r w:rsidRPr="00EA42D1">
        <w:rPr>
          <w:color w:val="000000" w:themeColor="text1"/>
          <w:sz w:val="28"/>
          <w:szCs w:val="28"/>
        </w:rPr>
        <w:t>на</w:t>
      </w:r>
      <w:proofErr w:type="spellEnd"/>
      <w:proofErr w:type="gramEnd"/>
      <w:r w:rsidRPr="00EA42D1">
        <w:rPr>
          <w:color w:val="000000" w:themeColor="text1"/>
          <w:sz w:val="28"/>
          <w:szCs w:val="28"/>
        </w:rPr>
        <w:t xml:space="preserve"> первом месте стоит зависимая часть</w:t>
      </w:r>
    </w:p>
    <w:p w:rsidR="00B90C0D" w:rsidRPr="00EA42D1" w:rsidRDefault="00B90C0D" w:rsidP="00B90C0D">
      <w:pPr>
        <w:pStyle w:val="a5"/>
        <w:shd w:val="clear" w:color="auto" w:fill="FFFFFF"/>
        <w:spacing w:before="0" w:beforeAutospacing="0" w:after="0" w:afterAutospacing="0"/>
        <w:rPr>
          <w:color w:val="000000" w:themeColor="text1"/>
          <w:sz w:val="28"/>
          <w:szCs w:val="28"/>
        </w:rPr>
      </w:pPr>
      <w:r w:rsidRPr="00EA42D1">
        <w:rPr>
          <w:color w:val="000000" w:themeColor="text1"/>
          <w:sz w:val="28"/>
          <w:szCs w:val="28"/>
        </w:rPr>
        <w:t>ОТВЕТ.1, 2, 6, 7, 9, 10, 11, 12 — ДА; остальные — НЕТ</w:t>
      </w:r>
    </w:p>
    <w:p w:rsidR="00EF288A" w:rsidRPr="00EA42D1" w:rsidRDefault="00EF288A" w:rsidP="00EF288A">
      <w:pPr>
        <w:ind w:firstLine="284"/>
        <w:rPr>
          <w:rFonts w:ascii="Times New Roman" w:eastAsia="Times New Roman" w:hAnsi="Times New Roman" w:cs="Times New Roman"/>
          <w:b/>
          <w:bCs/>
          <w:color w:val="000000" w:themeColor="text1"/>
          <w:sz w:val="28"/>
          <w:szCs w:val="28"/>
          <w:lang w:eastAsia="ru-RU"/>
        </w:rPr>
      </w:pPr>
      <w:r w:rsidRPr="00EA42D1">
        <w:rPr>
          <w:rFonts w:ascii="Times New Roman" w:eastAsia="Times New Roman" w:hAnsi="Times New Roman" w:cs="Times New Roman"/>
          <w:b/>
          <w:bCs/>
          <w:color w:val="000000" w:themeColor="text1"/>
          <w:sz w:val="28"/>
          <w:szCs w:val="28"/>
          <w:u w:val="single"/>
          <w:lang w:eastAsia="ru-RU"/>
        </w:rPr>
        <w:t>Приём «</w:t>
      </w:r>
      <w:proofErr w:type="spellStart"/>
      <w:r w:rsidRPr="00EA42D1">
        <w:rPr>
          <w:rFonts w:ascii="Times New Roman" w:eastAsia="Times New Roman" w:hAnsi="Times New Roman" w:cs="Times New Roman"/>
          <w:b/>
          <w:bCs/>
          <w:color w:val="000000" w:themeColor="text1"/>
          <w:sz w:val="28"/>
          <w:szCs w:val="28"/>
          <w:u w:val="single"/>
          <w:lang w:eastAsia="ru-RU"/>
        </w:rPr>
        <w:t>Инсерт</w:t>
      </w:r>
      <w:proofErr w:type="spellEnd"/>
      <w:r w:rsidRPr="00EA42D1">
        <w:rPr>
          <w:rFonts w:ascii="Times New Roman" w:eastAsia="Times New Roman" w:hAnsi="Times New Roman" w:cs="Times New Roman"/>
          <w:b/>
          <w:bCs/>
          <w:color w:val="000000" w:themeColor="text1"/>
          <w:sz w:val="28"/>
          <w:szCs w:val="28"/>
          <w:u w:val="single"/>
          <w:lang w:eastAsia="ru-RU"/>
        </w:rPr>
        <w:t>» (слайд 12</w:t>
      </w:r>
      <w:r w:rsidRPr="00EA42D1">
        <w:rPr>
          <w:rFonts w:ascii="Times New Roman" w:eastAsia="Times New Roman" w:hAnsi="Times New Roman" w:cs="Times New Roman"/>
          <w:b/>
          <w:bCs/>
          <w:color w:val="000000" w:themeColor="text1"/>
          <w:sz w:val="28"/>
          <w:szCs w:val="28"/>
          <w:lang w:eastAsia="ru-RU"/>
        </w:rPr>
        <w:t xml:space="preserve">): </w:t>
      </w:r>
    </w:p>
    <w:p w:rsidR="00EF288A" w:rsidRPr="00EA42D1" w:rsidRDefault="00EF288A" w:rsidP="00EF288A">
      <w:pPr>
        <w:rPr>
          <w:rFonts w:ascii="Times New Roman" w:hAnsi="Times New Roman" w:cs="Times New Roman"/>
          <w:color w:val="000000" w:themeColor="text1"/>
          <w:sz w:val="28"/>
          <w:szCs w:val="28"/>
        </w:rPr>
      </w:pPr>
      <w:r w:rsidRPr="00EA42D1">
        <w:rPr>
          <w:rFonts w:ascii="Times New Roman" w:hAnsi="Times New Roman" w:cs="Times New Roman"/>
          <w:color w:val="000000" w:themeColor="text1"/>
          <w:sz w:val="28"/>
          <w:szCs w:val="28"/>
        </w:rPr>
        <w:t>Прием пометок в тексте по типу «INSERT» является частью технологии «Развитие критического мышления через чтение и письмо» (далее – </w:t>
      </w:r>
      <w:r w:rsidRPr="00EA42D1">
        <w:rPr>
          <w:rFonts w:ascii="Times New Roman" w:hAnsi="Times New Roman" w:cs="Times New Roman"/>
          <w:color w:val="000000" w:themeColor="text1"/>
          <w:sz w:val="28"/>
          <w:szCs w:val="28"/>
          <w:u w:val="single"/>
        </w:rPr>
        <w:t>ТРКМЧП</w:t>
      </w:r>
      <w:r w:rsidRPr="00EA42D1">
        <w:rPr>
          <w:rFonts w:ascii="Times New Roman" w:hAnsi="Times New Roman" w:cs="Times New Roman"/>
          <w:color w:val="000000" w:themeColor="text1"/>
          <w:sz w:val="28"/>
          <w:szCs w:val="28"/>
          <w:vertAlign w:val="superscript"/>
        </w:rPr>
        <w:t>1</w:t>
      </w:r>
      <w:proofErr w:type="gramStart"/>
      <w:r w:rsidRPr="00EA42D1">
        <w:rPr>
          <w:rFonts w:ascii="Times New Roman" w:hAnsi="Times New Roman" w:cs="Times New Roman"/>
          <w:color w:val="000000" w:themeColor="text1"/>
          <w:sz w:val="28"/>
          <w:szCs w:val="28"/>
        </w:rPr>
        <w:t>) ,</w:t>
      </w:r>
      <w:proofErr w:type="gramEnd"/>
      <w:r w:rsidRPr="00EA42D1">
        <w:rPr>
          <w:rFonts w:ascii="Times New Roman" w:hAnsi="Times New Roman" w:cs="Times New Roman"/>
          <w:color w:val="000000" w:themeColor="text1"/>
          <w:sz w:val="28"/>
          <w:szCs w:val="28"/>
        </w:rPr>
        <w:t xml:space="preserve"> которая представляет собой совокупность приемов, направленных на то, чтобы заинтересовать ученика, побудить его к деятельности, создать условия для обобщения информации, способствовать развитию критического мышления, навыков самоанализа, рефлексии. На основе данной технологии можно обучить школьников добывать информацию из различных источников, определять причины возникновения проблем, разрешать конфликты, вести переговоры, взвешивать альтернативные суждения, принимать решения на основе анализа информации.</w:t>
      </w:r>
    </w:p>
    <w:p w:rsidR="00EF288A" w:rsidRPr="00EA42D1" w:rsidRDefault="00EF288A" w:rsidP="00EF288A">
      <w:pPr>
        <w:rPr>
          <w:rFonts w:ascii="Times New Roman" w:hAnsi="Times New Roman" w:cs="Times New Roman"/>
          <w:color w:val="000000" w:themeColor="text1"/>
          <w:sz w:val="28"/>
          <w:szCs w:val="28"/>
        </w:rPr>
      </w:pPr>
      <w:r w:rsidRPr="00EA42D1">
        <w:rPr>
          <w:rFonts w:ascii="Times New Roman" w:hAnsi="Times New Roman" w:cs="Times New Roman"/>
          <w:color w:val="000000" w:themeColor="text1"/>
          <w:sz w:val="28"/>
          <w:szCs w:val="28"/>
        </w:rPr>
        <w:t>Прием пометок в тексте по типу «INSERT» входит в группу приемов, развивающих умение работать с текстом в процессе его восприятия (чтения). К этой группе также относится, например, прием «Чтение с остановками» (чтение текста осуществляется по частям, каждая часть анализируется и делаются прогнозы о дальнейшем содержании; отвечая на вопросы, дети делают предположения о содержании, рассказывают о своих ассоциациях, чувствах, ожиданиях, о том, что подтвердилось из предположений, а что – нет, и объясняют свои ответы).</w:t>
      </w:r>
    </w:p>
    <w:p w:rsidR="00EF288A" w:rsidRPr="00EA42D1" w:rsidRDefault="00EF288A" w:rsidP="00EF288A">
      <w:pPr>
        <w:rPr>
          <w:rFonts w:ascii="Times New Roman" w:hAnsi="Times New Roman" w:cs="Times New Roman"/>
          <w:color w:val="000000" w:themeColor="text1"/>
          <w:sz w:val="28"/>
          <w:szCs w:val="28"/>
        </w:rPr>
      </w:pPr>
      <w:r w:rsidRPr="00EA42D1">
        <w:rPr>
          <w:rFonts w:ascii="Times New Roman" w:hAnsi="Times New Roman" w:cs="Times New Roman"/>
          <w:color w:val="000000" w:themeColor="text1"/>
          <w:sz w:val="28"/>
          <w:szCs w:val="28"/>
        </w:rPr>
        <w:t>Прием пометок в тексте по типу «INSERT» позволяет имеющуюся информацию разделить на </w:t>
      </w:r>
      <w:r w:rsidRPr="00EA42D1">
        <w:rPr>
          <w:rFonts w:ascii="Times New Roman" w:hAnsi="Times New Roman" w:cs="Times New Roman"/>
          <w:i/>
          <w:iCs/>
          <w:color w:val="000000" w:themeColor="text1"/>
          <w:sz w:val="28"/>
          <w:szCs w:val="28"/>
        </w:rPr>
        <w:t>известную, новую, интересную, непонятную</w:t>
      </w:r>
      <w:r w:rsidRPr="00EA42D1">
        <w:rPr>
          <w:rFonts w:ascii="Times New Roman" w:hAnsi="Times New Roman" w:cs="Times New Roman"/>
          <w:color w:val="000000" w:themeColor="text1"/>
          <w:sz w:val="28"/>
          <w:szCs w:val="28"/>
        </w:rPr>
        <w:t>. Во время чтения текста необходимо </w:t>
      </w:r>
      <w:r w:rsidRPr="00EA42D1">
        <w:rPr>
          <w:rFonts w:ascii="Times New Roman" w:hAnsi="Times New Roman" w:cs="Times New Roman"/>
          <w:b/>
          <w:bCs/>
          <w:color w:val="000000" w:themeColor="text1"/>
          <w:sz w:val="28"/>
          <w:szCs w:val="28"/>
        </w:rPr>
        <w:t>делать на полях пометки</w:t>
      </w:r>
      <w:r w:rsidRPr="00EA42D1">
        <w:rPr>
          <w:rFonts w:ascii="Times New Roman" w:hAnsi="Times New Roman" w:cs="Times New Roman"/>
          <w:color w:val="000000" w:themeColor="text1"/>
          <w:sz w:val="28"/>
          <w:szCs w:val="28"/>
        </w:rPr>
        <w:t>, а после прочтения текста </w:t>
      </w:r>
      <w:r w:rsidRPr="00EA42D1">
        <w:rPr>
          <w:rFonts w:ascii="Times New Roman" w:hAnsi="Times New Roman" w:cs="Times New Roman"/>
          <w:b/>
          <w:bCs/>
          <w:color w:val="000000" w:themeColor="text1"/>
          <w:sz w:val="28"/>
          <w:szCs w:val="28"/>
        </w:rPr>
        <w:t>заполнить таблицу</w:t>
      </w:r>
      <w:r w:rsidRPr="00EA42D1">
        <w:rPr>
          <w:rFonts w:ascii="Times New Roman" w:hAnsi="Times New Roman" w:cs="Times New Roman"/>
          <w:color w:val="000000" w:themeColor="text1"/>
          <w:sz w:val="28"/>
          <w:szCs w:val="28"/>
        </w:rPr>
        <w:t>, где эти же значки станут заголовками граф таблицы.</w:t>
      </w:r>
    </w:p>
    <w:p w:rsidR="00EF288A" w:rsidRPr="00EA42D1" w:rsidRDefault="00EF288A" w:rsidP="00EF288A">
      <w:pPr>
        <w:rPr>
          <w:rFonts w:ascii="Times New Roman" w:hAnsi="Times New Roman" w:cs="Times New Roman"/>
          <w:color w:val="000000" w:themeColor="text1"/>
          <w:sz w:val="28"/>
          <w:szCs w:val="28"/>
        </w:rPr>
      </w:pPr>
      <w:r w:rsidRPr="00EA42D1">
        <w:rPr>
          <w:rFonts w:ascii="Times New Roman" w:hAnsi="Times New Roman" w:cs="Times New Roman"/>
          <w:color w:val="000000" w:themeColor="text1"/>
          <w:sz w:val="28"/>
          <w:szCs w:val="28"/>
        </w:rPr>
        <w:t>Слово «INSERT» представляет собой начальные буквы ряда значимых для данного приема слов: </w:t>
      </w:r>
      <w:r w:rsidRPr="00EA42D1">
        <w:rPr>
          <w:rFonts w:ascii="Times New Roman" w:hAnsi="Times New Roman" w:cs="Times New Roman"/>
          <w:color w:val="000000" w:themeColor="text1"/>
          <w:sz w:val="28"/>
          <w:szCs w:val="28"/>
        </w:rPr>
        <w:br/>
      </w:r>
      <w:r w:rsidRPr="00EA42D1">
        <w:rPr>
          <w:rFonts w:ascii="Times New Roman" w:hAnsi="Times New Roman" w:cs="Times New Roman"/>
          <w:b/>
          <w:bCs/>
          <w:color w:val="000000" w:themeColor="text1"/>
          <w:sz w:val="28"/>
          <w:szCs w:val="28"/>
        </w:rPr>
        <w:lastRenderedPageBreak/>
        <w:t>I</w:t>
      </w:r>
      <w:r w:rsidRPr="00EA42D1">
        <w:rPr>
          <w:rFonts w:ascii="Times New Roman" w:hAnsi="Times New Roman" w:cs="Times New Roman"/>
          <w:color w:val="000000" w:themeColor="text1"/>
          <w:sz w:val="28"/>
          <w:szCs w:val="28"/>
        </w:rPr>
        <w:t xml:space="preserve"> – </w:t>
      </w:r>
      <w:proofErr w:type="spellStart"/>
      <w:r w:rsidRPr="00EA42D1">
        <w:rPr>
          <w:rFonts w:ascii="Times New Roman" w:hAnsi="Times New Roman" w:cs="Times New Roman"/>
          <w:color w:val="000000" w:themeColor="text1"/>
          <w:sz w:val="28"/>
          <w:szCs w:val="28"/>
        </w:rPr>
        <w:t>interactive</w:t>
      </w:r>
      <w:proofErr w:type="spellEnd"/>
      <w:r w:rsidRPr="00EA42D1">
        <w:rPr>
          <w:rFonts w:ascii="Times New Roman" w:hAnsi="Times New Roman" w:cs="Times New Roman"/>
          <w:color w:val="000000" w:themeColor="text1"/>
          <w:sz w:val="28"/>
          <w:szCs w:val="28"/>
        </w:rPr>
        <w:t xml:space="preserve"> – интерактивная </w:t>
      </w:r>
      <w:r w:rsidRPr="00EA42D1">
        <w:rPr>
          <w:rFonts w:ascii="Times New Roman" w:hAnsi="Times New Roman" w:cs="Times New Roman"/>
          <w:color w:val="000000" w:themeColor="text1"/>
          <w:sz w:val="28"/>
          <w:szCs w:val="28"/>
        </w:rPr>
        <w:br/>
      </w:r>
      <w:r w:rsidRPr="00EA42D1">
        <w:rPr>
          <w:rFonts w:ascii="Times New Roman" w:hAnsi="Times New Roman" w:cs="Times New Roman"/>
          <w:b/>
          <w:bCs/>
          <w:color w:val="000000" w:themeColor="text1"/>
          <w:sz w:val="28"/>
          <w:szCs w:val="28"/>
        </w:rPr>
        <w:t>N</w:t>
      </w:r>
      <w:r w:rsidRPr="00EA42D1">
        <w:rPr>
          <w:rFonts w:ascii="Times New Roman" w:hAnsi="Times New Roman" w:cs="Times New Roman"/>
          <w:color w:val="000000" w:themeColor="text1"/>
          <w:sz w:val="28"/>
          <w:szCs w:val="28"/>
        </w:rPr>
        <w:t xml:space="preserve"> – </w:t>
      </w:r>
      <w:proofErr w:type="spellStart"/>
      <w:r w:rsidRPr="00EA42D1">
        <w:rPr>
          <w:rFonts w:ascii="Times New Roman" w:hAnsi="Times New Roman" w:cs="Times New Roman"/>
          <w:color w:val="000000" w:themeColor="text1"/>
          <w:sz w:val="28"/>
          <w:szCs w:val="28"/>
        </w:rPr>
        <w:t>noting</w:t>
      </w:r>
      <w:proofErr w:type="spellEnd"/>
      <w:r w:rsidRPr="00EA42D1">
        <w:rPr>
          <w:rFonts w:ascii="Times New Roman" w:hAnsi="Times New Roman" w:cs="Times New Roman"/>
          <w:color w:val="000000" w:themeColor="text1"/>
          <w:sz w:val="28"/>
          <w:szCs w:val="28"/>
        </w:rPr>
        <w:t xml:space="preserve"> – размечающая </w:t>
      </w:r>
      <w:r w:rsidRPr="00EA42D1">
        <w:rPr>
          <w:rFonts w:ascii="Times New Roman" w:hAnsi="Times New Roman" w:cs="Times New Roman"/>
          <w:color w:val="000000" w:themeColor="text1"/>
          <w:sz w:val="28"/>
          <w:szCs w:val="28"/>
        </w:rPr>
        <w:br/>
      </w:r>
      <w:r w:rsidRPr="00EA42D1">
        <w:rPr>
          <w:rFonts w:ascii="Times New Roman" w:hAnsi="Times New Roman" w:cs="Times New Roman"/>
          <w:b/>
          <w:bCs/>
          <w:color w:val="000000" w:themeColor="text1"/>
          <w:sz w:val="28"/>
          <w:szCs w:val="28"/>
        </w:rPr>
        <w:t>S</w:t>
      </w:r>
      <w:r w:rsidRPr="00EA42D1">
        <w:rPr>
          <w:rFonts w:ascii="Times New Roman" w:hAnsi="Times New Roman" w:cs="Times New Roman"/>
          <w:color w:val="000000" w:themeColor="text1"/>
          <w:sz w:val="28"/>
          <w:szCs w:val="28"/>
        </w:rPr>
        <w:t xml:space="preserve"> – </w:t>
      </w:r>
      <w:proofErr w:type="spellStart"/>
      <w:r w:rsidRPr="00EA42D1">
        <w:rPr>
          <w:rFonts w:ascii="Times New Roman" w:hAnsi="Times New Roman" w:cs="Times New Roman"/>
          <w:color w:val="000000" w:themeColor="text1"/>
          <w:sz w:val="28"/>
          <w:szCs w:val="28"/>
        </w:rPr>
        <w:t>system</w:t>
      </w:r>
      <w:proofErr w:type="spellEnd"/>
      <w:r w:rsidRPr="00EA42D1">
        <w:rPr>
          <w:rFonts w:ascii="Times New Roman" w:hAnsi="Times New Roman" w:cs="Times New Roman"/>
          <w:color w:val="000000" w:themeColor="text1"/>
          <w:sz w:val="28"/>
          <w:szCs w:val="28"/>
        </w:rPr>
        <w:t xml:space="preserve"> – система </w:t>
      </w:r>
      <w:r w:rsidRPr="00EA42D1">
        <w:rPr>
          <w:rFonts w:ascii="Times New Roman" w:hAnsi="Times New Roman" w:cs="Times New Roman"/>
          <w:color w:val="000000" w:themeColor="text1"/>
          <w:sz w:val="28"/>
          <w:szCs w:val="28"/>
        </w:rPr>
        <w:br/>
      </w:r>
      <w:r w:rsidRPr="00EA42D1">
        <w:rPr>
          <w:rFonts w:ascii="Times New Roman" w:hAnsi="Times New Roman" w:cs="Times New Roman"/>
          <w:b/>
          <w:bCs/>
          <w:color w:val="000000" w:themeColor="text1"/>
          <w:sz w:val="28"/>
          <w:szCs w:val="28"/>
        </w:rPr>
        <w:t>E</w:t>
      </w:r>
      <w:r w:rsidRPr="00EA42D1">
        <w:rPr>
          <w:rFonts w:ascii="Times New Roman" w:hAnsi="Times New Roman" w:cs="Times New Roman"/>
          <w:color w:val="000000" w:themeColor="text1"/>
          <w:sz w:val="28"/>
          <w:szCs w:val="28"/>
        </w:rPr>
        <w:t xml:space="preserve"> – </w:t>
      </w:r>
      <w:proofErr w:type="spellStart"/>
      <w:r w:rsidRPr="00EA42D1">
        <w:rPr>
          <w:rFonts w:ascii="Times New Roman" w:hAnsi="Times New Roman" w:cs="Times New Roman"/>
          <w:color w:val="000000" w:themeColor="text1"/>
          <w:sz w:val="28"/>
          <w:szCs w:val="28"/>
        </w:rPr>
        <w:t>effective</w:t>
      </w:r>
      <w:proofErr w:type="spellEnd"/>
      <w:r w:rsidRPr="00EA42D1">
        <w:rPr>
          <w:rFonts w:ascii="Times New Roman" w:hAnsi="Times New Roman" w:cs="Times New Roman"/>
          <w:color w:val="000000" w:themeColor="text1"/>
          <w:sz w:val="28"/>
          <w:szCs w:val="28"/>
        </w:rPr>
        <w:t xml:space="preserve"> – для эффективного </w:t>
      </w:r>
      <w:r w:rsidRPr="00EA42D1">
        <w:rPr>
          <w:rFonts w:ascii="Times New Roman" w:hAnsi="Times New Roman" w:cs="Times New Roman"/>
          <w:color w:val="000000" w:themeColor="text1"/>
          <w:sz w:val="28"/>
          <w:szCs w:val="28"/>
        </w:rPr>
        <w:br/>
      </w:r>
      <w:r w:rsidRPr="00EA42D1">
        <w:rPr>
          <w:rFonts w:ascii="Times New Roman" w:hAnsi="Times New Roman" w:cs="Times New Roman"/>
          <w:b/>
          <w:bCs/>
          <w:color w:val="000000" w:themeColor="text1"/>
          <w:sz w:val="28"/>
          <w:szCs w:val="28"/>
        </w:rPr>
        <w:t>R</w:t>
      </w:r>
      <w:r w:rsidRPr="00EA42D1">
        <w:rPr>
          <w:rFonts w:ascii="Times New Roman" w:hAnsi="Times New Roman" w:cs="Times New Roman"/>
          <w:color w:val="000000" w:themeColor="text1"/>
          <w:sz w:val="28"/>
          <w:szCs w:val="28"/>
        </w:rPr>
        <w:t xml:space="preserve"> – </w:t>
      </w:r>
      <w:proofErr w:type="spellStart"/>
      <w:r w:rsidRPr="00EA42D1">
        <w:rPr>
          <w:rFonts w:ascii="Times New Roman" w:hAnsi="Times New Roman" w:cs="Times New Roman"/>
          <w:color w:val="000000" w:themeColor="text1"/>
          <w:sz w:val="28"/>
          <w:szCs w:val="28"/>
        </w:rPr>
        <w:t>reading</w:t>
      </w:r>
      <w:proofErr w:type="spellEnd"/>
      <w:r w:rsidRPr="00EA42D1">
        <w:rPr>
          <w:rFonts w:ascii="Times New Roman" w:hAnsi="Times New Roman" w:cs="Times New Roman"/>
          <w:color w:val="000000" w:themeColor="text1"/>
          <w:sz w:val="28"/>
          <w:szCs w:val="28"/>
        </w:rPr>
        <w:t xml:space="preserve"> </w:t>
      </w:r>
      <w:proofErr w:type="spellStart"/>
      <w:r w:rsidRPr="00EA42D1">
        <w:rPr>
          <w:rFonts w:ascii="Times New Roman" w:hAnsi="Times New Roman" w:cs="Times New Roman"/>
          <w:color w:val="000000" w:themeColor="text1"/>
          <w:sz w:val="28"/>
          <w:szCs w:val="28"/>
        </w:rPr>
        <w:t>and</w:t>
      </w:r>
      <w:proofErr w:type="spellEnd"/>
      <w:r w:rsidRPr="00EA42D1">
        <w:rPr>
          <w:rFonts w:ascii="Times New Roman" w:hAnsi="Times New Roman" w:cs="Times New Roman"/>
          <w:color w:val="000000" w:themeColor="text1"/>
          <w:sz w:val="28"/>
          <w:szCs w:val="28"/>
        </w:rPr>
        <w:t xml:space="preserve"> – чтения и </w:t>
      </w:r>
      <w:r w:rsidRPr="00EA42D1">
        <w:rPr>
          <w:rFonts w:ascii="Times New Roman" w:hAnsi="Times New Roman" w:cs="Times New Roman"/>
          <w:color w:val="000000" w:themeColor="text1"/>
          <w:sz w:val="28"/>
          <w:szCs w:val="28"/>
        </w:rPr>
        <w:br/>
      </w:r>
      <w:r w:rsidRPr="00EA42D1">
        <w:rPr>
          <w:rFonts w:ascii="Times New Roman" w:hAnsi="Times New Roman" w:cs="Times New Roman"/>
          <w:b/>
          <w:bCs/>
          <w:color w:val="000000" w:themeColor="text1"/>
          <w:sz w:val="28"/>
          <w:szCs w:val="28"/>
        </w:rPr>
        <w:t>T</w:t>
      </w:r>
      <w:r w:rsidRPr="00EA42D1">
        <w:rPr>
          <w:rFonts w:ascii="Times New Roman" w:hAnsi="Times New Roman" w:cs="Times New Roman"/>
          <w:color w:val="000000" w:themeColor="text1"/>
          <w:sz w:val="28"/>
          <w:szCs w:val="28"/>
        </w:rPr>
        <w:t xml:space="preserve"> – </w:t>
      </w:r>
      <w:proofErr w:type="spellStart"/>
      <w:r w:rsidRPr="00EA42D1">
        <w:rPr>
          <w:rFonts w:ascii="Times New Roman" w:hAnsi="Times New Roman" w:cs="Times New Roman"/>
          <w:color w:val="000000" w:themeColor="text1"/>
          <w:sz w:val="28"/>
          <w:szCs w:val="28"/>
        </w:rPr>
        <w:t>thinking</w:t>
      </w:r>
      <w:proofErr w:type="spellEnd"/>
      <w:r w:rsidRPr="00EA42D1">
        <w:rPr>
          <w:rFonts w:ascii="Times New Roman" w:hAnsi="Times New Roman" w:cs="Times New Roman"/>
          <w:color w:val="000000" w:themeColor="text1"/>
          <w:sz w:val="28"/>
          <w:szCs w:val="28"/>
        </w:rPr>
        <w:t xml:space="preserve"> – размышления</w:t>
      </w:r>
    </w:p>
    <w:p w:rsidR="00EF288A" w:rsidRPr="00EA42D1" w:rsidRDefault="00EF288A" w:rsidP="00EF288A">
      <w:pPr>
        <w:rPr>
          <w:rFonts w:ascii="Times New Roman" w:hAnsi="Times New Roman" w:cs="Times New Roman"/>
          <w:color w:val="000000" w:themeColor="text1"/>
          <w:sz w:val="28"/>
          <w:szCs w:val="28"/>
        </w:rPr>
      </w:pPr>
      <w:r w:rsidRPr="00EA42D1">
        <w:rPr>
          <w:rFonts w:ascii="Times New Roman" w:hAnsi="Times New Roman" w:cs="Times New Roman"/>
          <w:color w:val="000000" w:themeColor="text1"/>
          <w:sz w:val="28"/>
          <w:szCs w:val="28"/>
        </w:rPr>
        <w:t>«INSERT» – это маркировка текста следующими значками по мере его чтения:</w:t>
      </w:r>
    </w:p>
    <w:p w:rsidR="00EF288A" w:rsidRPr="00EA42D1" w:rsidRDefault="00EF288A" w:rsidP="00EF288A">
      <w:pPr>
        <w:rPr>
          <w:rFonts w:ascii="Times New Roman" w:hAnsi="Times New Roman" w:cs="Times New Roman"/>
          <w:color w:val="000000" w:themeColor="text1"/>
          <w:sz w:val="28"/>
          <w:szCs w:val="28"/>
        </w:rPr>
      </w:pPr>
      <w:r w:rsidRPr="00EA42D1">
        <w:rPr>
          <w:rFonts w:ascii="Times New Roman" w:hAnsi="Times New Roman" w:cs="Times New Roman"/>
          <w:noProof/>
          <w:color w:val="000000" w:themeColor="text1"/>
          <w:sz w:val="28"/>
          <w:szCs w:val="28"/>
          <w:lang w:eastAsia="ru-RU"/>
        </w:rPr>
        <w:drawing>
          <wp:inline distT="0" distB="0" distL="0" distR="0" wp14:anchorId="2DB0E6E6" wp14:editId="7696C444">
            <wp:extent cx="8686800" cy="1708150"/>
            <wp:effectExtent l="19050" t="0" r="0" b="0"/>
            <wp:docPr id="66" name="Рисунок 66" descr="http://reading.vercont.ru/img/mx-photo/tabl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reading.vercont.ru/img/mx-photo/table3.png"/>
                    <pic:cNvPicPr>
                      <a:picLocks noChangeAspect="1" noChangeArrowheads="1"/>
                    </pic:cNvPicPr>
                  </pic:nvPicPr>
                  <pic:blipFill>
                    <a:blip r:embed="rId5" cstate="print"/>
                    <a:srcRect/>
                    <a:stretch>
                      <a:fillRect/>
                    </a:stretch>
                  </pic:blipFill>
                  <pic:spPr bwMode="auto">
                    <a:xfrm>
                      <a:off x="0" y="0"/>
                      <a:ext cx="8686800" cy="1708150"/>
                    </a:xfrm>
                    <a:prstGeom prst="rect">
                      <a:avLst/>
                    </a:prstGeom>
                    <a:noFill/>
                    <a:ln w="9525">
                      <a:noFill/>
                      <a:miter lim="800000"/>
                      <a:headEnd/>
                      <a:tailEnd/>
                    </a:ln>
                  </pic:spPr>
                </pic:pic>
              </a:graphicData>
            </a:graphic>
          </wp:inline>
        </w:drawing>
      </w:r>
    </w:p>
    <w:p w:rsidR="00EF288A" w:rsidRPr="00EA42D1" w:rsidRDefault="00EF288A" w:rsidP="00EF288A">
      <w:pPr>
        <w:rPr>
          <w:rFonts w:ascii="Times New Roman" w:hAnsi="Times New Roman" w:cs="Times New Roman"/>
          <w:color w:val="000000" w:themeColor="text1"/>
          <w:sz w:val="28"/>
          <w:szCs w:val="28"/>
        </w:rPr>
      </w:pPr>
      <w:r w:rsidRPr="00EA42D1">
        <w:rPr>
          <w:rFonts w:ascii="Times New Roman" w:hAnsi="Times New Roman" w:cs="Times New Roman"/>
          <w:color w:val="000000" w:themeColor="text1"/>
          <w:sz w:val="28"/>
          <w:szCs w:val="28"/>
        </w:rPr>
        <w:t>Также знак «!» (восклицательный знак) может быть поставлен, если какую-либо информацию необходимо запомнить.</w:t>
      </w:r>
    </w:p>
    <w:p w:rsidR="00EF288A" w:rsidRPr="00EA42D1" w:rsidRDefault="00EF288A" w:rsidP="00EF288A">
      <w:pPr>
        <w:ind w:firstLine="284"/>
        <w:rPr>
          <w:rFonts w:ascii="Times New Roman" w:hAnsi="Times New Roman" w:cs="Times New Roman"/>
          <w:b/>
          <w:color w:val="000000" w:themeColor="text1"/>
          <w:sz w:val="28"/>
          <w:szCs w:val="28"/>
        </w:rPr>
      </w:pPr>
      <w:r w:rsidRPr="00EA42D1">
        <w:rPr>
          <w:rFonts w:ascii="Times New Roman" w:hAnsi="Times New Roman" w:cs="Times New Roman"/>
          <w:color w:val="000000" w:themeColor="text1"/>
          <w:sz w:val="28"/>
          <w:szCs w:val="28"/>
        </w:rPr>
        <w:t>Учащиеся читают текст, делая пометки:</w:t>
      </w:r>
    </w:p>
    <w:p w:rsidR="00EF288A" w:rsidRPr="00EA42D1" w:rsidRDefault="00EF288A" w:rsidP="00EF288A">
      <w:pPr>
        <w:pStyle w:val="a7"/>
        <w:ind w:left="284"/>
        <w:rPr>
          <w:b w:val="0"/>
          <w:color w:val="000000" w:themeColor="text1"/>
          <w:sz w:val="28"/>
          <w:szCs w:val="28"/>
        </w:rPr>
      </w:pPr>
      <w:r w:rsidRPr="00EA42D1">
        <w:rPr>
          <w:b w:val="0"/>
          <w:color w:val="000000" w:themeColor="text1"/>
          <w:sz w:val="28"/>
          <w:szCs w:val="28"/>
        </w:rPr>
        <w:t>«</w:t>
      </w:r>
      <w:proofErr w:type="gramStart"/>
      <w:r w:rsidRPr="00EA42D1">
        <w:rPr>
          <w:b w:val="0"/>
          <w:color w:val="000000" w:themeColor="text1"/>
          <w:sz w:val="28"/>
          <w:szCs w:val="28"/>
          <w:lang w:val="en-US"/>
        </w:rPr>
        <w:t>v</w:t>
      </w:r>
      <w:proofErr w:type="gramEnd"/>
      <w:r w:rsidRPr="00EA42D1">
        <w:rPr>
          <w:b w:val="0"/>
          <w:color w:val="000000" w:themeColor="text1"/>
          <w:sz w:val="28"/>
          <w:szCs w:val="28"/>
        </w:rPr>
        <w:t>» -известная информация;</w:t>
      </w:r>
    </w:p>
    <w:p w:rsidR="00EF288A" w:rsidRPr="00EA42D1" w:rsidRDefault="00EF288A" w:rsidP="00EF288A">
      <w:pPr>
        <w:pStyle w:val="a7"/>
        <w:ind w:left="284"/>
        <w:rPr>
          <w:b w:val="0"/>
          <w:color w:val="000000" w:themeColor="text1"/>
          <w:sz w:val="28"/>
          <w:szCs w:val="28"/>
        </w:rPr>
      </w:pPr>
      <w:r w:rsidRPr="00EA42D1">
        <w:rPr>
          <w:b w:val="0"/>
          <w:color w:val="000000" w:themeColor="text1"/>
          <w:sz w:val="28"/>
          <w:szCs w:val="28"/>
        </w:rPr>
        <w:t>«+» - новая информация;</w:t>
      </w:r>
    </w:p>
    <w:p w:rsidR="00EF288A" w:rsidRPr="00EA42D1" w:rsidRDefault="00EF288A" w:rsidP="00EF288A">
      <w:pPr>
        <w:pStyle w:val="a7"/>
        <w:ind w:left="284"/>
        <w:rPr>
          <w:b w:val="0"/>
          <w:color w:val="000000" w:themeColor="text1"/>
          <w:sz w:val="28"/>
          <w:szCs w:val="28"/>
        </w:rPr>
      </w:pPr>
      <w:r w:rsidRPr="00EA42D1">
        <w:rPr>
          <w:b w:val="0"/>
          <w:color w:val="000000" w:themeColor="text1"/>
          <w:sz w:val="28"/>
          <w:szCs w:val="28"/>
        </w:rPr>
        <w:t>«?» - непонятная информация;</w:t>
      </w:r>
    </w:p>
    <w:p w:rsidR="00EF288A" w:rsidRPr="00EA42D1" w:rsidRDefault="00EF288A" w:rsidP="00EF288A">
      <w:pPr>
        <w:pStyle w:val="a7"/>
        <w:ind w:left="284"/>
        <w:rPr>
          <w:b w:val="0"/>
          <w:color w:val="000000" w:themeColor="text1"/>
          <w:sz w:val="28"/>
          <w:szCs w:val="28"/>
        </w:rPr>
      </w:pPr>
      <w:proofErr w:type="gramStart"/>
      <w:r w:rsidRPr="00EA42D1">
        <w:rPr>
          <w:b w:val="0"/>
          <w:color w:val="000000" w:themeColor="text1"/>
          <w:sz w:val="28"/>
          <w:szCs w:val="28"/>
        </w:rPr>
        <w:t>«  »</w:t>
      </w:r>
      <w:proofErr w:type="gramEnd"/>
      <w:r w:rsidRPr="00EA42D1">
        <w:rPr>
          <w:b w:val="0"/>
          <w:color w:val="000000" w:themeColor="text1"/>
          <w:sz w:val="28"/>
          <w:szCs w:val="28"/>
        </w:rPr>
        <w:t xml:space="preserve"> - информация, идущая вразрез с имеющимися представлениями и знаниями. </w:t>
      </w:r>
    </w:p>
    <w:p w:rsidR="00EF288A" w:rsidRPr="00EA42D1" w:rsidRDefault="00EF288A" w:rsidP="00EF288A">
      <w:pPr>
        <w:pStyle w:val="a6"/>
        <w:ind w:left="284"/>
        <w:rPr>
          <w:color w:val="000000" w:themeColor="text1"/>
          <w:sz w:val="28"/>
          <w:szCs w:val="28"/>
        </w:rPr>
      </w:pPr>
      <w:r w:rsidRPr="00EA42D1">
        <w:rPr>
          <w:rFonts w:ascii="Times New Roman" w:hAnsi="Times New Roman" w:cs="Times New Roman"/>
          <w:color w:val="000000" w:themeColor="text1"/>
          <w:sz w:val="28"/>
          <w:szCs w:val="28"/>
        </w:rPr>
        <w:t>После работы с текстом – обсуждение с обязательным обращением к исходному тексту, цитированием</w:t>
      </w:r>
      <w:r w:rsidRPr="00EA42D1">
        <w:rPr>
          <w:color w:val="000000" w:themeColor="text1"/>
          <w:sz w:val="28"/>
          <w:szCs w:val="28"/>
        </w:rPr>
        <w:t>.</w:t>
      </w:r>
    </w:p>
    <w:p w:rsidR="00EF288A" w:rsidRPr="00EA42D1" w:rsidRDefault="00EF288A" w:rsidP="00B90C0D">
      <w:pPr>
        <w:pStyle w:val="a5"/>
        <w:shd w:val="clear" w:color="auto" w:fill="FFFFFF"/>
        <w:spacing w:before="0" w:beforeAutospacing="0" w:after="0" w:afterAutospacing="0"/>
        <w:rPr>
          <w:color w:val="000000" w:themeColor="text1"/>
          <w:sz w:val="28"/>
          <w:szCs w:val="28"/>
        </w:rPr>
      </w:pPr>
    </w:p>
    <w:p w:rsidR="0050726A" w:rsidRPr="00EA42D1" w:rsidRDefault="00EF288A" w:rsidP="0050726A">
      <w:pPr>
        <w:spacing w:after="0" w:line="276" w:lineRule="auto"/>
        <w:ind w:firstLine="709"/>
        <w:jc w:val="both"/>
        <w:rPr>
          <w:rFonts w:ascii="Times New Roman" w:hAnsi="Times New Roman" w:cs="Times New Roman"/>
          <w:color w:val="000000" w:themeColor="text1"/>
          <w:sz w:val="28"/>
          <w:szCs w:val="28"/>
        </w:rPr>
      </w:pPr>
      <w:r w:rsidRPr="00EA42D1">
        <w:rPr>
          <w:rFonts w:ascii="Times New Roman" w:hAnsi="Times New Roman" w:cs="Times New Roman"/>
          <w:color w:val="000000" w:themeColor="text1"/>
          <w:sz w:val="28"/>
          <w:szCs w:val="28"/>
        </w:rPr>
        <w:t>Еще о</w:t>
      </w:r>
      <w:r w:rsidR="0050726A" w:rsidRPr="00EA42D1">
        <w:rPr>
          <w:rFonts w:ascii="Times New Roman" w:hAnsi="Times New Roman" w:cs="Times New Roman"/>
          <w:color w:val="000000" w:themeColor="text1"/>
          <w:sz w:val="28"/>
          <w:szCs w:val="28"/>
        </w:rPr>
        <w:t xml:space="preserve">дним из приемов развития критического мышления является </w:t>
      </w:r>
      <w:proofErr w:type="spellStart"/>
      <w:r w:rsidR="00802A9F" w:rsidRPr="00EA42D1">
        <w:rPr>
          <w:rStyle w:val="a3"/>
          <w:rFonts w:ascii="Times New Roman" w:hAnsi="Times New Roman" w:cs="Times New Roman"/>
          <w:color w:val="000000" w:themeColor="text1"/>
          <w:sz w:val="28"/>
          <w:szCs w:val="28"/>
        </w:rPr>
        <w:t>Гексогональное</w:t>
      </w:r>
      <w:proofErr w:type="spellEnd"/>
      <w:r w:rsidR="00802A9F" w:rsidRPr="00EA42D1">
        <w:rPr>
          <w:rStyle w:val="a3"/>
          <w:rFonts w:ascii="Times New Roman" w:hAnsi="Times New Roman" w:cs="Times New Roman"/>
          <w:color w:val="000000" w:themeColor="text1"/>
          <w:sz w:val="28"/>
          <w:szCs w:val="28"/>
        </w:rPr>
        <w:t xml:space="preserve"> обучение </w:t>
      </w:r>
      <w:r w:rsidR="00B90C0D" w:rsidRPr="00EA42D1">
        <w:rPr>
          <w:rStyle w:val="a3"/>
          <w:rFonts w:ascii="Times New Roman" w:hAnsi="Times New Roman" w:cs="Times New Roman"/>
          <w:color w:val="000000" w:themeColor="text1"/>
          <w:sz w:val="28"/>
          <w:szCs w:val="28"/>
        </w:rPr>
        <w:t>(</w:t>
      </w:r>
      <w:r w:rsidR="0050726A" w:rsidRPr="00EA42D1">
        <w:rPr>
          <w:rFonts w:ascii="Times New Roman" w:hAnsi="Times New Roman" w:cs="Times New Roman"/>
          <w:color w:val="000000" w:themeColor="text1"/>
          <w:sz w:val="28"/>
          <w:szCs w:val="28"/>
        </w:rPr>
        <w:t>шестиугольное обучение</w:t>
      </w:r>
      <w:r w:rsidR="00B90C0D" w:rsidRPr="00EA42D1">
        <w:rPr>
          <w:rFonts w:ascii="Times New Roman" w:hAnsi="Times New Roman" w:cs="Times New Roman"/>
          <w:color w:val="000000" w:themeColor="text1"/>
          <w:sz w:val="28"/>
          <w:szCs w:val="28"/>
        </w:rPr>
        <w:t>)</w:t>
      </w:r>
      <w:r w:rsidR="0050726A" w:rsidRPr="00EA42D1">
        <w:rPr>
          <w:rFonts w:ascii="Times New Roman" w:hAnsi="Times New Roman" w:cs="Times New Roman"/>
          <w:color w:val="000000" w:themeColor="text1"/>
          <w:sz w:val="28"/>
          <w:szCs w:val="28"/>
        </w:rPr>
        <w:t xml:space="preserve">. Метод шестигранного (шестиугольного) обучения сегодня активно используется </w:t>
      </w:r>
      <w:r w:rsidR="00B90C0D" w:rsidRPr="00EA42D1">
        <w:rPr>
          <w:rFonts w:ascii="Times New Roman" w:hAnsi="Times New Roman" w:cs="Times New Roman"/>
          <w:color w:val="000000" w:themeColor="text1"/>
          <w:sz w:val="28"/>
          <w:szCs w:val="28"/>
        </w:rPr>
        <w:t xml:space="preserve">на уроках, </w:t>
      </w:r>
      <w:r w:rsidR="0050726A" w:rsidRPr="00EA42D1">
        <w:rPr>
          <w:rFonts w:ascii="Times New Roman" w:hAnsi="Times New Roman" w:cs="Times New Roman"/>
          <w:color w:val="000000" w:themeColor="text1"/>
          <w:sz w:val="28"/>
          <w:szCs w:val="28"/>
        </w:rPr>
        <w:t xml:space="preserve">ведь этот метод позволяет уйти от пассивного слушания к активной форме работы учащихся, что приводит к повышению эффективности занятий. Автором данной методики является англичанин, учитель истории Рассел </w:t>
      </w:r>
      <w:proofErr w:type="spellStart"/>
      <w:r w:rsidR="0050726A" w:rsidRPr="00EA42D1">
        <w:rPr>
          <w:rFonts w:ascii="Times New Roman" w:hAnsi="Times New Roman" w:cs="Times New Roman"/>
          <w:color w:val="000000" w:themeColor="text1"/>
          <w:sz w:val="28"/>
          <w:szCs w:val="28"/>
        </w:rPr>
        <w:t>Тарр</w:t>
      </w:r>
      <w:proofErr w:type="spellEnd"/>
      <w:r w:rsidR="0050726A" w:rsidRPr="00EA42D1">
        <w:rPr>
          <w:rFonts w:ascii="Times New Roman" w:hAnsi="Times New Roman" w:cs="Times New Roman"/>
          <w:color w:val="000000" w:themeColor="text1"/>
          <w:sz w:val="28"/>
          <w:szCs w:val="28"/>
        </w:rPr>
        <w:t>.</w:t>
      </w:r>
    </w:p>
    <w:p w:rsidR="0050726A" w:rsidRPr="00EA42D1" w:rsidRDefault="0050726A" w:rsidP="0050726A">
      <w:pPr>
        <w:spacing w:after="0" w:line="276" w:lineRule="auto"/>
        <w:ind w:firstLine="709"/>
        <w:jc w:val="both"/>
        <w:rPr>
          <w:rFonts w:ascii="Times New Roman" w:hAnsi="Times New Roman" w:cs="Times New Roman"/>
          <w:color w:val="000000" w:themeColor="text1"/>
          <w:sz w:val="28"/>
          <w:szCs w:val="28"/>
        </w:rPr>
      </w:pPr>
      <w:r w:rsidRPr="00EA42D1">
        <w:rPr>
          <w:rFonts w:ascii="Times New Roman" w:hAnsi="Times New Roman" w:cs="Times New Roman"/>
          <w:color w:val="000000" w:themeColor="text1"/>
          <w:sz w:val="28"/>
          <w:szCs w:val="28"/>
        </w:rPr>
        <w:t xml:space="preserve">Знакомство российского педагогического сообщества с данной методикой началось со статьи кандидата исторических наук, руководителя научно-исследовательского центра внедрения информационно-образовательных технологий при </w:t>
      </w:r>
      <w:proofErr w:type="spellStart"/>
      <w:r w:rsidRPr="00EA42D1">
        <w:rPr>
          <w:rFonts w:ascii="Times New Roman" w:hAnsi="Times New Roman" w:cs="Times New Roman"/>
          <w:color w:val="000000" w:themeColor="text1"/>
          <w:sz w:val="28"/>
          <w:szCs w:val="28"/>
        </w:rPr>
        <w:t>Армавирской</w:t>
      </w:r>
      <w:proofErr w:type="spellEnd"/>
      <w:r w:rsidRPr="00EA42D1">
        <w:rPr>
          <w:rFonts w:ascii="Times New Roman" w:hAnsi="Times New Roman" w:cs="Times New Roman"/>
          <w:color w:val="000000" w:themeColor="text1"/>
          <w:sz w:val="28"/>
          <w:szCs w:val="28"/>
        </w:rPr>
        <w:t xml:space="preserve"> государственной педагогической академии Георгия </w:t>
      </w:r>
      <w:proofErr w:type="spellStart"/>
      <w:r w:rsidRPr="00EA42D1">
        <w:rPr>
          <w:rFonts w:ascii="Times New Roman" w:hAnsi="Times New Roman" w:cs="Times New Roman"/>
          <w:color w:val="000000" w:themeColor="text1"/>
          <w:sz w:val="28"/>
          <w:szCs w:val="28"/>
        </w:rPr>
        <w:t>Аствацатурова</w:t>
      </w:r>
      <w:proofErr w:type="spellEnd"/>
      <w:r w:rsidRPr="00EA42D1">
        <w:rPr>
          <w:rFonts w:ascii="Times New Roman" w:hAnsi="Times New Roman" w:cs="Times New Roman"/>
          <w:color w:val="000000" w:themeColor="text1"/>
          <w:sz w:val="28"/>
          <w:szCs w:val="28"/>
        </w:rPr>
        <w:t xml:space="preserve"> «Шестиугольное обучение </w:t>
      </w:r>
      <w:r w:rsidRPr="00EA42D1">
        <w:rPr>
          <w:rFonts w:ascii="Times New Roman" w:hAnsi="Times New Roman" w:cs="Times New Roman"/>
          <w:color w:val="000000" w:themeColor="text1"/>
          <w:sz w:val="28"/>
          <w:szCs w:val="28"/>
        </w:rPr>
        <w:lastRenderedPageBreak/>
        <w:t xml:space="preserve">как образовательная технология». Она вызвала интерес у российского педагогического сообщества. И это не случайно, так как использование данной методики в работе позволяет ответить </w:t>
      </w:r>
      <w:proofErr w:type="gramStart"/>
      <w:r w:rsidRPr="00EA42D1">
        <w:rPr>
          <w:rFonts w:ascii="Times New Roman" w:hAnsi="Times New Roman" w:cs="Times New Roman"/>
          <w:color w:val="000000" w:themeColor="text1"/>
          <w:sz w:val="28"/>
          <w:szCs w:val="28"/>
        </w:rPr>
        <w:t>на  вопросы</w:t>
      </w:r>
      <w:proofErr w:type="gramEnd"/>
      <w:r w:rsidRPr="00EA42D1">
        <w:rPr>
          <w:rFonts w:ascii="Times New Roman" w:hAnsi="Times New Roman" w:cs="Times New Roman"/>
          <w:color w:val="000000" w:themeColor="text1"/>
          <w:sz w:val="28"/>
          <w:szCs w:val="28"/>
        </w:rPr>
        <w:t>, которые задает себе каждый учитель:</w:t>
      </w:r>
    </w:p>
    <w:p w:rsidR="0050726A" w:rsidRPr="00EA42D1" w:rsidRDefault="0050726A" w:rsidP="0050726A">
      <w:pPr>
        <w:spacing w:after="0" w:line="276" w:lineRule="auto"/>
        <w:ind w:firstLine="709"/>
        <w:jc w:val="both"/>
        <w:rPr>
          <w:rFonts w:ascii="Times New Roman" w:hAnsi="Times New Roman" w:cs="Times New Roman"/>
          <w:color w:val="000000" w:themeColor="text1"/>
          <w:sz w:val="28"/>
          <w:szCs w:val="28"/>
        </w:rPr>
      </w:pPr>
      <w:r w:rsidRPr="00EA42D1">
        <w:rPr>
          <w:rFonts w:ascii="Times New Roman" w:hAnsi="Times New Roman" w:cs="Times New Roman"/>
          <w:color w:val="000000" w:themeColor="text1"/>
          <w:sz w:val="28"/>
          <w:szCs w:val="28"/>
        </w:rPr>
        <w:t xml:space="preserve">-  Как за определенное время обобщить и систематизировать материал? </w:t>
      </w:r>
    </w:p>
    <w:p w:rsidR="0050726A" w:rsidRPr="00EA42D1" w:rsidRDefault="0050726A" w:rsidP="0050726A">
      <w:pPr>
        <w:spacing w:after="0" w:line="276" w:lineRule="auto"/>
        <w:ind w:firstLine="709"/>
        <w:jc w:val="both"/>
        <w:rPr>
          <w:rFonts w:ascii="Times New Roman" w:hAnsi="Times New Roman" w:cs="Times New Roman"/>
          <w:color w:val="000000" w:themeColor="text1"/>
          <w:sz w:val="28"/>
          <w:szCs w:val="28"/>
        </w:rPr>
      </w:pPr>
      <w:r w:rsidRPr="00EA42D1">
        <w:rPr>
          <w:rFonts w:ascii="Times New Roman" w:hAnsi="Times New Roman" w:cs="Times New Roman"/>
          <w:color w:val="000000" w:themeColor="text1"/>
          <w:sz w:val="28"/>
          <w:szCs w:val="28"/>
        </w:rPr>
        <w:t xml:space="preserve">- Как устанавливать связи между понятиями и событиями, искать доказательства и выстраивать алгоритмы? </w:t>
      </w:r>
    </w:p>
    <w:p w:rsidR="0050726A" w:rsidRPr="00EA42D1" w:rsidRDefault="0050726A" w:rsidP="0050726A">
      <w:pPr>
        <w:spacing w:after="0" w:line="276" w:lineRule="auto"/>
        <w:ind w:firstLine="709"/>
        <w:jc w:val="both"/>
        <w:rPr>
          <w:rFonts w:ascii="Times New Roman" w:hAnsi="Times New Roman" w:cs="Times New Roman"/>
          <w:color w:val="000000" w:themeColor="text1"/>
          <w:sz w:val="28"/>
          <w:szCs w:val="28"/>
        </w:rPr>
      </w:pPr>
      <w:r w:rsidRPr="00EA42D1">
        <w:rPr>
          <w:rFonts w:ascii="Times New Roman" w:hAnsi="Times New Roman" w:cs="Times New Roman"/>
          <w:color w:val="000000" w:themeColor="text1"/>
          <w:sz w:val="28"/>
          <w:szCs w:val="28"/>
        </w:rPr>
        <w:t xml:space="preserve">- Как активизировать деятельность учащихся на уроке? </w:t>
      </w:r>
    </w:p>
    <w:p w:rsidR="0050726A" w:rsidRPr="00EA42D1" w:rsidRDefault="0050726A" w:rsidP="0050726A">
      <w:pPr>
        <w:spacing w:after="0" w:line="276" w:lineRule="auto"/>
        <w:ind w:firstLine="709"/>
        <w:jc w:val="both"/>
        <w:rPr>
          <w:rFonts w:ascii="Times New Roman" w:hAnsi="Times New Roman" w:cs="Times New Roman"/>
          <w:color w:val="000000" w:themeColor="text1"/>
          <w:sz w:val="28"/>
          <w:szCs w:val="28"/>
        </w:rPr>
      </w:pPr>
      <w:r w:rsidRPr="00EA42D1">
        <w:rPr>
          <w:rFonts w:ascii="Times New Roman" w:hAnsi="Times New Roman" w:cs="Times New Roman"/>
          <w:color w:val="000000" w:themeColor="text1"/>
          <w:sz w:val="28"/>
          <w:szCs w:val="28"/>
        </w:rPr>
        <w:t>- Как управлять групповым процессом?</w:t>
      </w:r>
    </w:p>
    <w:p w:rsidR="0050726A" w:rsidRPr="00EA42D1" w:rsidRDefault="0050726A" w:rsidP="0050726A">
      <w:pPr>
        <w:spacing w:after="0" w:line="276" w:lineRule="auto"/>
        <w:ind w:firstLine="709"/>
        <w:jc w:val="both"/>
        <w:rPr>
          <w:rFonts w:ascii="Times New Roman" w:hAnsi="Times New Roman" w:cs="Times New Roman"/>
          <w:color w:val="000000" w:themeColor="text1"/>
          <w:sz w:val="28"/>
          <w:szCs w:val="28"/>
        </w:rPr>
      </w:pPr>
      <w:r w:rsidRPr="00EA42D1">
        <w:rPr>
          <w:rFonts w:ascii="Times New Roman" w:hAnsi="Times New Roman" w:cs="Times New Roman"/>
          <w:color w:val="000000" w:themeColor="text1"/>
          <w:sz w:val="28"/>
          <w:szCs w:val="28"/>
        </w:rPr>
        <w:t xml:space="preserve">Каждый учитель хочет видеть результат своей работы: что учебный материал хорошо усвоен учениками, что они уверенно оперируют изученным </w:t>
      </w:r>
      <w:proofErr w:type="gramStart"/>
      <w:r w:rsidRPr="00EA42D1">
        <w:rPr>
          <w:rFonts w:ascii="Times New Roman" w:hAnsi="Times New Roman" w:cs="Times New Roman"/>
          <w:color w:val="000000" w:themeColor="text1"/>
          <w:sz w:val="28"/>
          <w:szCs w:val="28"/>
        </w:rPr>
        <w:t>материалом,  могут</w:t>
      </w:r>
      <w:proofErr w:type="gramEnd"/>
      <w:r w:rsidRPr="00EA42D1">
        <w:rPr>
          <w:rFonts w:ascii="Times New Roman" w:hAnsi="Times New Roman" w:cs="Times New Roman"/>
          <w:color w:val="000000" w:themeColor="text1"/>
          <w:sz w:val="28"/>
          <w:szCs w:val="28"/>
        </w:rPr>
        <w:t xml:space="preserve"> применять знания в новых условиях. </w:t>
      </w:r>
    </w:p>
    <w:p w:rsidR="0050726A" w:rsidRPr="00EA42D1" w:rsidRDefault="0050726A" w:rsidP="0050726A">
      <w:pPr>
        <w:spacing w:after="0" w:line="276" w:lineRule="auto"/>
        <w:ind w:firstLine="709"/>
        <w:jc w:val="both"/>
        <w:rPr>
          <w:rFonts w:ascii="Times New Roman" w:hAnsi="Times New Roman" w:cs="Times New Roman"/>
          <w:color w:val="000000" w:themeColor="text1"/>
          <w:sz w:val="28"/>
          <w:szCs w:val="28"/>
        </w:rPr>
      </w:pPr>
      <w:r w:rsidRPr="00EA42D1">
        <w:rPr>
          <w:rFonts w:ascii="Times New Roman" w:hAnsi="Times New Roman" w:cs="Times New Roman"/>
          <w:color w:val="000000" w:themeColor="text1"/>
          <w:sz w:val="28"/>
          <w:szCs w:val="28"/>
        </w:rPr>
        <w:t xml:space="preserve">Метод шестигранного обучения позволяет сэкономить полезное пространство (парта), строительный материал (бумага) и труд учащихся. Шестиугольная карточка называется </w:t>
      </w:r>
      <w:proofErr w:type="spellStart"/>
      <w:r w:rsidRPr="00EA42D1">
        <w:rPr>
          <w:rFonts w:ascii="Times New Roman" w:hAnsi="Times New Roman" w:cs="Times New Roman"/>
          <w:color w:val="000000" w:themeColor="text1"/>
          <w:sz w:val="28"/>
          <w:szCs w:val="28"/>
        </w:rPr>
        <w:t>гексом</w:t>
      </w:r>
      <w:proofErr w:type="spellEnd"/>
      <w:r w:rsidRPr="00EA42D1">
        <w:rPr>
          <w:rFonts w:ascii="Times New Roman" w:hAnsi="Times New Roman" w:cs="Times New Roman"/>
          <w:color w:val="000000" w:themeColor="text1"/>
          <w:sz w:val="28"/>
          <w:szCs w:val="28"/>
        </w:rPr>
        <w:t xml:space="preserve"> (</w:t>
      </w:r>
      <w:proofErr w:type="spellStart"/>
      <w:r w:rsidRPr="00EA42D1">
        <w:rPr>
          <w:rFonts w:ascii="Times New Roman" w:hAnsi="Times New Roman" w:cs="Times New Roman"/>
          <w:color w:val="000000" w:themeColor="text1"/>
          <w:sz w:val="28"/>
          <w:szCs w:val="28"/>
        </w:rPr>
        <w:t>hexagon</w:t>
      </w:r>
      <w:proofErr w:type="spellEnd"/>
      <w:r w:rsidRPr="00EA42D1">
        <w:rPr>
          <w:rFonts w:ascii="Times New Roman" w:hAnsi="Times New Roman" w:cs="Times New Roman"/>
          <w:color w:val="000000" w:themeColor="text1"/>
          <w:sz w:val="28"/>
          <w:szCs w:val="28"/>
        </w:rPr>
        <w:t xml:space="preserve">). Каждая из шестиугольных карточек — это некоторым образом формализованные знания по определённому аспекту. Все шестиугольники соединяются благодаря определённым связям. </w:t>
      </w:r>
    </w:p>
    <w:p w:rsidR="0050726A" w:rsidRPr="00EA42D1" w:rsidRDefault="0050726A" w:rsidP="0050726A">
      <w:pPr>
        <w:spacing w:after="0" w:line="276" w:lineRule="auto"/>
        <w:ind w:firstLine="709"/>
        <w:jc w:val="both"/>
        <w:rPr>
          <w:rFonts w:ascii="Times New Roman" w:hAnsi="Times New Roman" w:cs="Times New Roman"/>
          <w:color w:val="000000" w:themeColor="text1"/>
          <w:sz w:val="28"/>
          <w:szCs w:val="28"/>
        </w:rPr>
      </w:pPr>
      <w:r w:rsidRPr="00EA42D1">
        <w:rPr>
          <w:rFonts w:ascii="Times New Roman" w:hAnsi="Times New Roman" w:cs="Times New Roman"/>
          <w:color w:val="000000" w:themeColor="text1"/>
          <w:sz w:val="28"/>
          <w:szCs w:val="28"/>
        </w:rPr>
        <w:t xml:space="preserve">Использование шестиугольников является простым и эффективным способом развития таких навыков как способность выбирать, классифицировать и связывать доказательства. Для того чтобы облегчить распечатку </w:t>
      </w:r>
      <w:proofErr w:type="gramStart"/>
      <w:r w:rsidRPr="00EA42D1">
        <w:rPr>
          <w:rFonts w:ascii="Times New Roman" w:hAnsi="Times New Roman" w:cs="Times New Roman"/>
          <w:color w:val="000000" w:themeColor="text1"/>
          <w:sz w:val="28"/>
          <w:szCs w:val="28"/>
        </w:rPr>
        <w:t xml:space="preserve">шестиугольников  </w:t>
      </w:r>
      <w:proofErr w:type="spellStart"/>
      <w:r w:rsidRPr="00EA42D1">
        <w:rPr>
          <w:rFonts w:ascii="Times New Roman" w:hAnsi="Times New Roman" w:cs="Times New Roman"/>
          <w:color w:val="000000" w:themeColor="text1"/>
          <w:sz w:val="28"/>
          <w:szCs w:val="28"/>
        </w:rPr>
        <w:t>Тарром</w:t>
      </w:r>
      <w:proofErr w:type="spellEnd"/>
      <w:proofErr w:type="gramEnd"/>
      <w:r w:rsidRPr="00EA42D1">
        <w:rPr>
          <w:rFonts w:ascii="Times New Roman" w:hAnsi="Times New Roman" w:cs="Times New Roman"/>
          <w:color w:val="000000" w:themeColor="text1"/>
          <w:sz w:val="28"/>
          <w:szCs w:val="28"/>
        </w:rPr>
        <w:t xml:space="preserve"> </w:t>
      </w:r>
      <w:r w:rsidRPr="00EA42D1">
        <w:rPr>
          <w:rFonts w:ascii="Times New Roman" w:hAnsi="Times New Roman" w:cs="Times New Roman"/>
          <w:i/>
          <w:color w:val="000000" w:themeColor="text1"/>
          <w:sz w:val="28"/>
          <w:szCs w:val="28"/>
        </w:rPr>
        <w:t> </w:t>
      </w:r>
      <w:r w:rsidRPr="00EA42D1">
        <w:rPr>
          <w:rFonts w:ascii="Times New Roman" w:hAnsi="Times New Roman" w:cs="Times New Roman"/>
          <w:color w:val="000000" w:themeColor="text1"/>
          <w:sz w:val="28"/>
          <w:szCs w:val="28"/>
        </w:rPr>
        <w:t>Расселом был создал шаблон (</w:t>
      </w:r>
      <w:hyperlink r:id="rId6">
        <w:r w:rsidRPr="00EA42D1">
          <w:rPr>
            <w:rFonts w:ascii="Times New Roman" w:hAnsi="Times New Roman" w:cs="Times New Roman"/>
            <w:color w:val="000000" w:themeColor="text1"/>
            <w:sz w:val="28"/>
            <w:szCs w:val="28"/>
            <w:u w:val="single"/>
          </w:rPr>
          <w:t>https://www.classtools.net/hexagon/</w:t>
        </w:r>
      </w:hyperlink>
      <w:r w:rsidRPr="00EA42D1">
        <w:rPr>
          <w:rFonts w:ascii="Times New Roman" w:hAnsi="Times New Roman" w:cs="Times New Roman"/>
          <w:color w:val="000000" w:themeColor="text1"/>
          <w:sz w:val="28"/>
          <w:szCs w:val="28"/>
        </w:rPr>
        <w:t>), которым может воспользоваться каждый учитель.</w:t>
      </w:r>
    </w:p>
    <w:p w:rsidR="0050726A" w:rsidRPr="00EA42D1" w:rsidRDefault="0050726A" w:rsidP="0050726A">
      <w:pPr>
        <w:pBdr>
          <w:top w:val="nil"/>
          <w:left w:val="nil"/>
          <w:bottom w:val="nil"/>
          <w:right w:val="nil"/>
          <w:between w:val="nil"/>
        </w:pBdr>
        <w:spacing w:after="0" w:line="276" w:lineRule="auto"/>
        <w:jc w:val="both"/>
        <w:rPr>
          <w:rFonts w:ascii="Times New Roman" w:hAnsi="Times New Roman" w:cs="Times New Roman"/>
          <w:color w:val="000000" w:themeColor="text1"/>
          <w:sz w:val="28"/>
          <w:szCs w:val="28"/>
        </w:rPr>
      </w:pPr>
      <w:r w:rsidRPr="00EA42D1">
        <w:rPr>
          <w:rFonts w:ascii="Times New Roman" w:hAnsi="Times New Roman" w:cs="Times New Roman"/>
          <w:color w:val="000000" w:themeColor="text1"/>
          <w:sz w:val="28"/>
          <w:szCs w:val="28"/>
        </w:rPr>
        <w:t> </w:t>
      </w:r>
      <w:r w:rsidRPr="00EA42D1">
        <w:rPr>
          <w:rFonts w:ascii="Times New Roman" w:hAnsi="Times New Roman" w:cs="Times New Roman"/>
          <w:color w:val="000000" w:themeColor="text1"/>
          <w:sz w:val="28"/>
          <w:szCs w:val="28"/>
        </w:rPr>
        <w:tab/>
        <w:t>Для этого следует:</w:t>
      </w:r>
    </w:p>
    <w:p w:rsidR="0050726A" w:rsidRPr="00EA42D1" w:rsidRDefault="0050726A" w:rsidP="0050726A">
      <w:pPr>
        <w:pBdr>
          <w:top w:val="nil"/>
          <w:left w:val="nil"/>
          <w:bottom w:val="nil"/>
          <w:right w:val="nil"/>
          <w:between w:val="nil"/>
        </w:pBdr>
        <w:spacing w:after="0" w:line="276" w:lineRule="auto"/>
        <w:ind w:left="720"/>
        <w:jc w:val="both"/>
        <w:rPr>
          <w:rFonts w:ascii="Times New Roman" w:hAnsi="Times New Roman" w:cs="Times New Roman"/>
          <w:color w:val="000000" w:themeColor="text1"/>
          <w:sz w:val="28"/>
          <w:szCs w:val="28"/>
        </w:rPr>
      </w:pPr>
      <w:r w:rsidRPr="00EA42D1">
        <w:rPr>
          <w:rFonts w:ascii="Times New Roman" w:hAnsi="Times New Roman" w:cs="Times New Roman"/>
          <w:color w:val="000000" w:themeColor="text1"/>
          <w:sz w:val="28"/>
          <w:szCs w:val="28"/>
        </w:rPr>
        <w:t>- в первом окошке написать тему;</w:t>
      </w:r>
    </w:p>
    <w:p w:rsidR="0050726A" w:rsidRPr="00EA42D1" w:rsidRDefault="0050726A" w:rsidP="0050726A">
      <w:pPr>
        <w:pBdr>
          <w:top w:val="nil"/>
          <w:left w:val="nil"/>
          <w:bottom w:val="nil"/>
          <w:right w:val="nil"/>
          <w:between w:val="nil"/>
        </w:pBdr>
        <w:spacing w:after="0" w:line="276" w:lineRule="auto"/>
        <w:ind w:left="720"/>
        <w:jc w:val="both"/>
        <w:rPr>
          <w:rFonts w:ascii="Times New Roman" w:hAnsi="Times New Roman" w:cs="Times New Roman"/>
          <w:color w:val="000000" w:themeColor="text1"/>
          <w:sz w:val="28"/>
          <w:szCs w:val="28"/>
        </w:rPr>
      </w:pPr>
      <w:r w:rsidRPr="00EA42D1">
        <w:rPr>
          <w:rFonts w:ascii="Times New Roman" w:hAnsi="Times New Roman" w:cs="Times New Roman"/>
          <w:color w:val="000000" w:themeColor="text1"/>
          <w:sz w:val="28"/>
          <w:szCs w:val="28"/>
        </w:rPr>
        <w:t>- во втором дать подробную инструкцию для учеников;</w:t>
      </w:r>
    </w:p>
    <w:p w:rsidR="0050726A" w:rsidRPr="00EA42D1" w:rsidRDefault="0050726A" w:rsidP="0050726A">
      <w:pPr>
        <w:pBdr>
          <w:top w:val="nil"/>
          <w:left w:val="nil"/>
          <w:bottom w:val="nil"/>
          <w:right w:val="nil"/>
          <w:between w:val="nil"/>
        </w:pBdr>
        <w:spacing w:after="0" w:line="276" w:lineRule="auto"/>
        <w:ind w:left="720"/>
        <w:jc w:val="both"/>
        <w:rPr>
          <w:rFonts w:ascii="Times New Roman" w:hAnsi="Times New Roman" w:cs="Times New Roman"/>
          <w:color w:val="000000" w:themeColor="text1"/>
          <w:sz w:val="28"/>
          <w:szCs w:val="28"/>
        </w:rPr>
      </w:pPr>
      <w:r w:rsidRPr="00EA42D1">
        <w:rPr>
          <w:rFonts w:ascii="Times New Roman" w:hAnsi="Times New Roman" w:cs="Times New Roman"/>
          <w:color w:val="000000" w:themeColor="text1"/>
          <w:sz w:val="28"/>
          <w:szCs w:val="28"/>
        </w:rPr>
        <w:t>- в третьем записать ключевые слова для шестиугольников. Они пишутся в одну строчку. Каждая новая строчка — это новый шестиугольник.</w:t>
      </w:r>
    </w:p>
    <w:p w:rsidR="0050726A" w:rsidRPr="00EA42D1" w:rsidRDefault="0050726A" w:rsidP="0050726A">
      <w:pPr>
        <w:pBdr>
          <w:top w:val="nil"/>
          <w:left w:val="nil"/>
          <w:bottom w:val="nil"/>
          <w:right w:val="nil"/>
          <w:between w:val="nil"/>
        </w:pBdr>
        <w:spacing w:after="0" w:line="276" w:lineRule="auto"/>
        <w:ind w:firstLine="360"/>
        <w:jc w:val="both"/>
        <w:rPr>
          <w:rFonts w:ascii="Times New Roman" w:hAnsi="Times New Roman" w:cs="Times New Roman"/>
          <w:color w:val="000000" w:themeColor="text1"/>
          <w:sz w:val="28"/>
          <w:szCs w:val="28"/>
        </w:rPr>
      </w:pPr>
      <w:r w:rsidRPr="00EA42D1">
        <w:rPr>
          <w:rFonts w:ascii="Times New Roman" w:hAnsi="Times New Roman" w:cs="Times New Roman"/>
          <w:color w:val="000000" w:themeColor="text1"/>
          <w:sz w:val="28"/>
          <w:szCs w:val="28"/>
        </w:rPr>
        <w:t>После этого можно сохранить свою разработку в трех вариантах:</w:t>
      </w:r>
    </w:p>
    <w:p w:rsidR="0050726A" w:rsidRPr="00EA42D1" w:rsidRDefault="0050726A" w:rsidP="0050726A">
      <w:pPr>
        <w:pBdr>
          <w:top w:val="nil"/>
          <w:left w:val="nil"/>
          <w:bottom w:val="nil"/>
          <w:right w:val="nil"/>
          <w:between w:val="nil"/>
        </w:pBdr>
        <w:spacing w:after="0" w:line="276" w:lineRule="auto"/>
        <w:ind w:left="720"/>
        <w:jc w:val="both"/>
        <w:rPr>
          <w:rFonts w:ascii="Times New Roman" w:hAnsi="Times New Roman" w:cs="Times New Roman"/>
          <w:color w:val="000000" w:themeColor="text1"/>
          <w:sz w:val="28"/>
          <w:szCs w:val="28"/>
        </w:rPr>
      </w:pPr>
      <w:r w:rsidRPr="00EA42D1">
        <w:rPr>
          <w:rFonts w:ascii="Times New Roman" w:hAnsi="Times New Roman" w:cs="Times New Roman"/>
          <w:color w:val="000000" w:themeColor="text1"/>
          <w:sz w:val="28"/>
          <w:szCs w:val="28"/>
        </w:rPr>
        <w:t>- отдельной ссылкой;</w:t>
      </w:r>
    </w:p>
    <w:p w:rsidR="0050726A" w:rsidRPr="00EA42D1" w:rsidRDefault="0050726A" w:rsidP="0050726A">
      <w:pPr>
        <w:pBdr>
          <w:top w:val="nil"/>
          <w:left w:val="nil"/>
          <w:bottom w:val="nil"/>
          <w:right w:val="nil"/>
          <w:between w:val="nil"/>
        </w:pBdr>
        <w:spacing w:after="0" w:line="276" w:lineRule="auto"/>
        <w:ind w:left="720"/>
        <w:jc w:val="both"/>
        <w:rPr>
          <w:rFonts w:ascii="Times New Roman" w:hAnsi="Times New Roman" w:cs="Times New Roman"/>
          <w:color w:val="000000" w:themeColor="text1"/>
          <w:sz w:val="28"/>
          <w:szCs w:val="28"/>
        </w:rPr>
      </w:pPr>
      <w:r w:rsidRPr="00EA42D1">
        <w:rPr>
          <w:rFonts w:ascii="Times New Roman" w:hAnsi="Times New Roman" w:cs="Times New Roman"/>
          <w:color w:val="000000" w:themeColor="text1"/>
          <w:sz w:val="28"/>
          <w:szCs w:val="28"/>
        </w:rPr>
        <w:t>- по QR-коду;</w:t>
      </w:r>
    </w:p>
    <w:p w:rsidR="0050726A" w:rsidRPr="00EA42D1" w:rsidRDefault="0050726A" w:rsidP="0050726A">
      <w:pPr>
        <w:pBdr>
          <w:top w:val="nil"/>
          <w:left w:val="nil"/>
          <w:bottom w:val="nil"/>
          <w:right w:val="nil"/>
          <w:between w:val="nil"/>
        </w:pBdr>
        <w:spacing w:after="0" w:line="276" w:lineRule="auto"/>
        <w:ind w:left="720"/>
        <w:jc w:val="both"/>
        <w:rPr>
          <w:rFonts w:ascii="Times New Roman" w:hAnsi="Times New Roman" w:cs="Times New Roman"/>
          <w:color w:val="000000" w:themeColor="text1"/>
          <w:sz w:val="28"/>
          <w:szCs w:val="28"/>
        </w:rPr>
      </w:pPr>
      <w:r w:rsidRPr="00EA42D1">
        <w:rPr>
          <w:rFonts w:ascii="Times New Roman" w:hAnsi="Times New Roman" w:cs="Times New Roman"/>
          <w:color w:val="000000" w:themeColor="text1"/>
          <w:sz w:val="28"/>
          <w:szCs w:val="28"/>
        </w:rPr>
        <w:t>- как отдельную веб-страницу.</w:t>
      </w:r>
    </w:p>
    <w:p w:rsidR="0050726A" w:rsidRPr="00EA42D1" w:rsidRDefault="0050726A" w:rsidP="0050726A">
      <w:pPr>
        <w:pBdr>
          <w:top w:val="nil"/>
          <w:left w:val="nil"/>
          <w:bottom w:val="nil"/>
          <w:right w:val="nil"/>
          <w:between w:val="nil"/>
        </w:pBdr>
        <w:spacing w:after="0" w:line="276" w:lineRule="auto"/>
        <w:ind w:firstLine="709"/>
        <w:jc w:val="both"/>
        <w:rPr>
          <w:rFonts w:ascii="Times New Roman" w:hAnsi="Times New Roman" w:cs="Times New Roman"/>
          <w:color w:val="000000" w:themeColor="text1"/>
          <w:sz w:val="28"/>
          <w:szCs w:val="28"/>
        </w:rPr>
      </w:pPr>
      <w:r w:rsidRPr="00EA42D1">
        <w:rPr>
          <w:rFonts w:ascii="Times New Roman" w:hAnsi="Times New Roman" w:cs="Times New Roman"/>
          <w:color w:val="000000" w:themeColor="text1"/>
          <w:sz w:val="28"/>
          <w:szCs w:val="28"/>
        </w:rPr>
        <w:t xml:space="preserve">Можно распечатать </w:t>
      </w:r>
      <w:proofErr w:type="spellStart"/>
      <w:r w:rsidRPr="00EA42D1">
        <w:rPr>
          <w:rFonts w:ascii="Times New Roman" w:hAnsi="Times New Roman" w:cs="Times New Roman"/>
          <w:color w:val="000000" w:themeColor="text1"/>
          <w:sz w:val="28"/>
          <w:szCs w:val="28"/>
        </w:rPr>
        <w:t>гексы</w:t>
      </w:r>
      <w:proofErr w:type="spellEnd"/>
      <w:r w:rsidRPr="00EA42D1">
        <w:rPr>
          <w:rFonts w:ascii="Times New Roman" w:hAnsi="Times New Roman" w:cs="Times New Roman"/>
          <w:color w:val="000000" w:themeColor="text1"/>
          <w:sz w:val="28"/>
          <w:szCs w:val="28"/>
        </w:rPr>
        <w:t xml:space="preserve"> как на обычной, так и на цветной бумаге, в зависимости от тех учебных целей, которые ставит учитель.</w:t>
      </w:r>
    </w:p>
    <w:p w:rsidR="0050726A" w:rsidRPr="00EA42D1" w:rsidRDefault="0050726A" w:rsidP="0050726A">
      <w:pPr>
        <w:spacing w:after="0" w:line="276" w:lineRule="auto"/>
        <w:ind w:firstLine="708"/>
        <w:jc w:val="both"/>
        <w:rPr>
          <w:rFonts w:ascii="Times New Roman" w:hAnsi="Times New Roman" w:cs="Times New Roman"/>
          <w:color w:val="000000" w:themeColor="text1"/>
          <w:sz w:val="28"/>
          <w:szCs w:val="28"/>
        </w:rPr>
      </w:pPr>
      <w:r w:rsidRPr="00EA42D1">
        <w:rPr>
          <w:rFonts w:ascii="Times New Roman" w:hAnsi="Times New Roman" w:cs="Times New Roman"/>
          <w:color w:val="000000" w:themeColor="text1"/>
          <w:sz w:val="28"/>
          <w:szCs w:val="28"/>
        </w:rPr>
        <w:t xml:space="preserve">На этом возможности сайта не исчерпаны. Учитель может сгенерировать любую тему и предложить учащимся прямо на сайте заняться обработкой и </w:t>
      </w:r>
      <w:r w:rsidRPr="00EA42D1">
        <w:rPr>
          <w:rFonts w:ascii="Times New Roman" w:hAnsi="Times New Roman" w:cs="Times New Roman"/>
          <w:color w:val="000000" w:themeColor="text1"/>
          <w:sz w:val="28"/>
          <w:szCs w:val="28"/>
        </w:rPr>
        <w:lastRenderedPageBreak/>
        <w:t>классификацией предложенного материала. Ячейки передвигаются с помощью мыши, можно менять их цвет и удалять лишние соты.</w:t>
      </w:r>
    </w:p>
    <w:p w:rsidR="0050726A" w:rsidRPr="00EA42D1" w:rsidRDefault="0050726A" w:rsidP="0050726A">
      <w:pPr>
        <w:spacing w:after="0" w:line="276" w:lineRule="auto"/>
        <w:ind w:firstLine="708"/>
        <w:jc w:val="both"/>
        <w:rPr>
          <w:rFonts w:ascii="Times New Roman" w:hAnsi="Times New Roman" w:cs="Times New Roman"/>
          <w:color w:val="000000" w:themeColor="text1"/>
          <w:sz w:val="28"/>
          <w:szCs w:val="28"/>
        </w:rPr>
      </w:pPr>
      <w:r w:rsidRPr="00EA42D1">
        <w:rPr>
          <w:rFonts w:ascii="Times New Roman" w:hAnsi="Times New Roman" w:cs="Times New Roman"/>
          <w:color w:val="000000" w:themeColor="text1"/>
          <w:sz w:val="28"/>
          <w:szCs w:val="28"/>
        </w:rPr>
        <w:t xml:space="preserve">Работа учащихся заключается в том, чтобы организовать шестиугольники по категориям, причем они располагаются рядом друг с другом, чтобы выделить связи между описанными факторами. В конце своей работы учащиеся должны представить конкретный результат своей деятельности, доказывая свою точку зрения. Ученикам дается время </w:t>
      </w:r>
      <w:proofErr w:type="gramStart"/>
      <w:r w:rsidRPr="00EA42D1">
        <w:rPr>
          <w:rFonts w:ascii="Times New Roman" w:hAnsi="Times New Roman" w:cs="Times New Roman"/>
          <w:color w:val="000000" w:themeColor="text1"/>
          <w:sz w:val="28"/>
          <w:szCs w:val="28"/>
        </w:rPr>
        <w:t>для  изучения</w:t>
      </w:r>
      <w:proofErr w:type="gramEnd"/>
      <w:r w:rsidRPr="00EA42D1">
        <w:rPr>
          <w:rFonts w:ascii="Times New Roman" w:hAnsi="Times New Roman" w:cs="Times New Roman"/>
          <w:color w:val="000000" w:themeColor="text1"/>
          <w:sz w:val="28"/>
          <w:szCs w:val="28"/>
        </w:rPr>
        <w:t xml:space="preserve"> текста, для погружения в учебную проблему. После этого они делают свои выводы. </w:t>
      </w:r>
    </w:p>
    <w:p w:rsidR="0050726A" w:rsidRPr="00EA42D1" w:rsidRDefault="0050726A" w:rsidP="0050726A">
      <w:pPr>
        <w:spacing w:after="0" w:line="276" w:lineRule="auto"/>
        <w:ind w:firstLine="708"/>
        <w:jc w:val="both"/>
        <w:rPr>
          <w:rFonts w:ascii="Times New Roman" w:hAnsi="Times New Roman" w:cs="Times New Roman"/>
          <w:b/>
          <w:i/>
          <w:color w:val="000000" w:themeColor="text1"/>
          <w:sz w:val="28"/>
          <w:szCs w:val="28"/>
        </w:rPr>
      </w:pPr>
      <w:r w:rsidRPr="00EA42D1">
        <w:rPr>
          <w:rFonts w:ascii="Times New Roman" w:hAnsi="Times New Roman" w:cs="Times New Roman"/>
          <w:b/>
          <w:i/>
          <w:color w:val="000000" w:themeColor="text1"/>
          <w:sz w:val="28"/>
          <w:szCs w:val="28"/>
        </w:rPr>
        <w:t>Варианты использования данной технологии</w:t>
      </w:r>
      <w:r w:rsidRPr="00EA42D1">
        <w:rPr>
          <w:rFonts w:ascii="Times New Roman" w:hAnsi="Times New Roman" w:cs="Times New Roman"/>
          <w:b/>
          <w:color w:val="000000" w:themeColor="text1"/>
          <w:sz w:val="28"/>
          <w:szCs w:val="28"/>
        </w:rPr>
        <w:t xml:space="preserve"> </w:t>
      </w:r>
      <w:r w:rsidRPr="00EA42D1">
        <w:rPr>
          <w:rFonts w:ascii="Times New Roman" w:hAnsi="Times New Roman" w:cs="Times New Roman"/>
          <w:b/>
          <w:i/>
          <w:color w:val="000000" w:themeColor="text1"/>
          <w:sz w:val="28"/>
          <w:szCs w:val="28"/>
        </w:rPr>
        <w:t>шестиугольного обучения</w:t>
      </w:r>
    </w:p>
    <w:p w:rsidR="0050726A" w:rsidRPr="00EA42D1" w:rsidRDefault="0050726A" w:rsidP="0050726A">
      <w:pPr>
        <w:spacing w:after="0" w:line="276" w:lineRule="auto"/>
        <w:ind w:firstLine="708"/>
        <w:jc w:val="both"/>
        <w:rPr>
          <w:rFonts w:ascii="Times New Roman" w:hAnsi="Times New Roman" w:cs="Times New Roman"/>
          <w:color w:val="000000" w:themeColor="text1"/>
          <w:sz w:val="28"/>
          <w:szCs w:val="28"/>
        </w:rPr>
      </w:pPr>
      <w:r w:rsidRPr="00EA42D1">
        <w:rPr>
          <w:rFonts w:ascii="Times New Roman" w:hAnsi="Times New Roman" w:cs="Times New Roman"/>
          <w:color w:val="000000" w:themeColor="text1"/>
          <w:sz w:val="28"/>
          <w:szCs w:val="28"/>
        </w:rPr>
        <w:t xml:space="preserve">1. Вписать учебный материал в шестиугольники, разрезать их и предложить ученикам собрать мозаику, т.е. учащиеся получают учебный материал, записанный при помощи </w:t>
      </w:r>
      <w:proofErr w:type="spellStart"/>
      <w:r w:rsidRPr="00EA42D1">
        <w:rPr>
          <w:rFonts w:ascii="Times New Roman" w:hAnsi="Times New Roman" w:cs="Times New Roman"/>
          <w:color w:val="000000" w:themeColor="text1"/>
          <w:sz w:val="28"/>
          <w:szCs w:val="28"/>
        </w:rPr>
        <w:t>гексов</w:t>
      </w:r>
      <w:proofErr w:type="spellEnd"/>
      <w:r w:rsidRPr="00EA42D1">
        <w:rPr>
          <w:rFonts w:ascii="Times New Roman" w:hAnsi="Times New Roman" w:cs="Times New Roman"/>
          <w:color w:val="000000" w:themeColor="text1"/>
          <w:sz w:val="28"/>
          <w:szCs w:val="28"/>
        </w:rPr>
        <w:t xml:space="preserve">, из которых им нужно собрать </w:t>
      </w:r>
      <w:proofErr w:type="spellStart"/>
      <w:r w:rsidRPr="00EA42D1">
        <w:rPr>
          <w:rFonts w:ascii="Times New Roman" w:hAnsi="Times New Roman" w:cs="Times New Roman"/>
          <w:color w:val="000000" w:themeColor="text1"/>
          <w:sz w:val="28"/>
          <w:szCs w:val="28"/>
        </w:rPr>
        <w:t>пазл</w:t>
      </w:r>
      <w:proofErr w:type="spellEnd"/>
      <w:r w:rsidRPr="00EA42D1">
        <w:rPr>
          <w:rFonts w:ascii="Times New Roman" w:hAnsi="Times New Roman" w:cs="Times New Roman"/>
          <w:color w:val="000000" w:themeColor="text1"/>
          <w:sz w:val="28"/>
          <w:szCs w:val="28"/>
        </w:rPr>
        <w:t>. Варианты могут быть разнообразны. В шестиугольники можно вписать словосочетания, слова, текст. Учащиеся должны выполнить задание и соединить шестиугольники. Также это может быть картинка или текст, учащимся надо собрать единое целое.</w:t>
      </w:r>
    </w:p>
    <w:p w:rsidR="0050726A" w:rsidRPr="00EA42D1" w:rsidRDefault="0050726A" w:rsidP="0050726A">
      <w:pPr>
        <w:spacing w:before="45" w:after="0" w:line="276" w:lineRule="auto"/>
        <w:ind w:firstLine="709"/>
        <w:jc w:val="both"/>
        <w:rPr>
          <w:rFonts w:ascii="Times New Roman" w:hAnsi="Times New Roman" w:cs="Times New Roman"/>
          <w:color w:val="000000" w:themeColor="text1"/>
          <w:sz w:val="28"/>
          <w:szCs w:val="28"/>
        </w:rPr>
      </w:pPr>
      <w:r w:rsidRPr="00EA42D1">
        <w:rPr>
          <w:rFonts w:ascii="Times New Roman" w:hAnsi="Times New Roman" w:cs="Times New Roman"/>
          <w:color w:val="000000" w:themeColor="text1"/>
          <w:sz w:val="28"/>
          <w:szCs w:val="28"/>
        </w:rPr>
        <w:t>2. Оставить шестиугольники пустыми для заполнения, чтобы ученики могли выразить своё мнение по заданной проблеме. В таком случае учебной задачей является прибавление пунктов в каждой из категорий по мере работы над темой. Такой вариант хорошо работает, если есть возможность дать учащимся время для углубленного изучения темы. Данный вариант работы уместен как при изучении нового материала, так и при обобщении знаний.</w:t>
      </w:r>
    </w:p>
    <w:p w:rsidR="0050726A" w:rsidRPr="00EA42D1" w:rsidRDefault="0050726A" w:rsidP="0050726A">
      <w:pPr>
        <w:pBdr>
          <w:top w:val="nil"/>
          <w:left w:val="nil"/>
          <w:bottom w:val="nil"/>
          <w:right w:val="nil"/>
          <w:between w:val="nil"/>
        </w:pBdr>
        <w:spacing w:after="0" w:line="276" w:lineRule="auto"/>
        <w:ind w:firstLine="709"/>
        <w:jc w:val="both"/>
        <w:rPr>
          <w:rFonts w:ascii="Times New Roman" w:hAnsi="Times New Roman" w:cs="Times New Roman"/>
          <w:color w:val="000000" w:themeColor="text1"/>
          <w:sz w:val="28"/>
          <w:szCs w:val="28"/>
        </w:rPr>
      </w:pPr>
      <w:r w:rsidRPr="00EA42D1">
        <w:rPr>
          <w:rFonts w:ascii="Times New Roman" w:hAnsi="Times New Roman" w:cs="Times New Roman"/>
          <w:color w:val="000000" w:themeColor="text1"/>
          <w:sz w:val="28"/>
          <w:szCs w:val="28"/>
        </w:rPr>
        <w:t xml:space="preserve">3. Работа </w:t>
      </w:r>
      <w:proofErr w:type="gramStart"/>
      <w:r w:rsidRPr="00EA42D1">
        <w:rPr>
          <w:rFonts w:ascii="Times New Roman" w:hAnsi="Times New Roman" w:cs="Times New Roman"/>
          <w:color w:val="000000" w:themeColor="text1"/>
          <w:sz w:val="28"/>
          <w:szCs w:val="28"/>
        </w:rPr>
        <w:t>может быть</w:t>
      </w:r>
      <w:proofErr w:type="gramEnd"/>
      <w:r w:rsidRPr="00EA42D1">
        <w:rPr>
          <w:rFonts w:ascii="Times New Roman" w:hAnsi="Times New Roman" w:cs="Times New Roman"/>
          <w:color w:val="000000" w:themeColor="text1"/>
          <w:sz w:val="28"/>
          <w:szCs w:val="28"/>
        </w:rPr>
        <w:t xml:space="preserve"> как индивидуальной, так и групповой. Каждая из групп заполняет свои шестиугольники. Затем группы обмениваются и стараются собрать мозаику своих товарищей. Возможно, вы удивитесь тем соединениям и выводам, которые ученики сделают самостоятельно.</w:t>
      </w:r>
    </w:p>
    <w:p w:rsidR="0050726A" w:rsidRPr="00EA42D1" w:rsidRDefault="0050726A" w:rsidP="0050726A">
      <w:pPr>
        <w:spacing w:before="45" w:after="0" w:line="276" w:lineRule="auto"/>
        <w:ind w:firstLine="709"/>
        <w:jc w:val="both"/>
        <w:rPr>
          <w:rFonts w:ascii="Times New Roman" w:hAnsi="Times New Roman" w:cs="Times New Roman"/>
          <w:color w:val="000000" w:themeColor="text1"/>
          <w:sz w:val="28"/>
          <w:szCs w:val="28"/>
        </w:rPr>
      </w:pPr>
      <w:r w:rsidRPr="00EA42D1">
        <w:rPr>
          <w:rFonts w:ascii="Times New Roman" w:hAnsi="Times New Roman" w:cs="Times New Roman"/>
          <w:color w:val="000000" w:themeColor="text1"/>
          <w:sz w:val="28"/>
          <w:szCs w:val="28"/>
        </w:rPr>
        <w:t xml:space="preserve">4. Маркированные шестиугольники. </w:t>
      </w:r>
      <w:proofErr w:type="spellStart"/>
      <w:r w:rsidRPr="00EA42D1">
        <w:rPr>
          <w:rFonts w:ascii="Times New Roman" w:hAnsi="Times New Roman" w:cs="Times New Roman"/>
          <w:color w:val="000000" w:themeColor="text1"/>
          <w:sz w:val="28"/>
          <w:szCs w:val="28"/>
        </w:rPr>
        <w:t>Гексы</w:t>
      </w:r>
      <w:proofErr w:type="spellEnd"/>
      <w:r w:rsidRPr="00EA42D1">
        <w:rPr>
          <w:rFonts w:ascii="Times New Roman" w:hAnsi="Times New Roman" w:cs="Times New Roman"/>
          <w:color w:val="000000" w:themeColor="text1"/>
          <w:sz w:val="28"/>
          <w:szCs w:val="28"/>
        </w:rPr>
        <w:t xml:space="preserve"> могут быть разного цвета, и тогда каждый цвет будет объединять учебный материал в определенную категорию. Учащиеся получают задание – соединить шестиугольники, устанавливая между этими категориями различные связи. В данном случае цвет отражает определённую квалификацию, то есть учебный материал распределяется по каким-либо общим признакам.</w:t>
      </w:r>
    </w:p>
    <w:p w:rsidR="0050726A" w:rsidRPr="00EA42D1" w:rsidRDefault="0050726A" w:rsidP="0050726A">
      <w:pPr>
        <w:spacing w:before="45" w:after="0" w:line="276" w:lineRule="auto"/>
        <w:ind w:firstLine="709"/>
        <w:jc w:val="both"/>
        <w:rPr>
          <w:rFonts w:ascii="Times New Roman" w:hAnsi="Times New Roman" w:cs="Times New Roman"/>
          <w:color w:val="000000" w:themeColor="text1"/>
          <w:sz w:val="28"/>
          <w:szCs w:val="28"/>
        </w:rPr>
      </w:pPr>
      <w:r w:rsidRPr="00EA42D1">
        <w:rPr>
          <w:rFonts w:ascii="Times New Roman" w:hAnsi="Times New Roman" w:cs="Times New Roman"/>
          <w:color w:val="000000" w:themeColor="text1"/>
          <w:sz w:val="28"/>
          <w:szCs w:val="28"/>
        </w:rPr>
        <w:t xml:space="preserve">5. </w:t>
      </w:r>
      <w:proofErr w:type="spellStart"/>
      <w:r w:rsidRPr="00EA42D1">
        <w:rPr>
          <w:rFonts w:ascii="Times New Roman" w:hAnsi="Times New Roman" w:cs="Times New Roman"/>
          <w:color w:val="000000" w:themeColor="text1"/>
          <w:sz w:val="28"/>
          <w:szCs w:val="28"/>
        </w:rPr>
        <w:t>Гексы</w:t>
      </w:r>
      <w:proofErr w:type="spellEnd"/>
      <w:r w:rsidRPr="00EA42D1">
        <w:rPr>
          <w:rFonts w:ascii="Times New Roman" w:hAnsi="Times New Roman" w:cs="Times New Roman"/>
          <w:color w:val="000000" w:themeColor="text1"/>
          <w:sz w:val="28"/>
          <w:szCs w:val="28"/>
        </w:rPr>
        <w:t xml:space="preserve"> могут быть с изображениями, из которых учащиеся складывают коллаж. Такой вариант хорош для изучения исторических событий, связанных с изучением вопросов культуры.</w:t>
      </w:r>
    </w:p>
    <w:p w:rsidR="0050726A" w:rsidRPr="00EA42D1" w:rsidRDefault="0050726A" w:rsidP="0050726A">
      <w:pPr>
        <w:spacing w:before="45" w:after="0" w:line="276" w:lineRule="auto"/>
        <w:ind w:firstLine="709"/>
        <w:jc w:val="both"/>
        <w:rPr>
          <w:rFonts w:ascii="Times New Roman" w:hAnsi="Times New Roman" w:cs="Times New Roman"/>
          <w:color w:val="000000" w:themeColor="text1"/>
          <w:sz w:val="28"/>
          <w:szCs w:val="28"/>
        </w:rPr>
      </w:pPr>
      <w:r w:rsidRPr="00EA42D1">
        <w:rPr>
          <w:rFonts w:ascii="Times New Roman" w:hAnsi="Times New Roman" w:cs="Times New Roman"/>
          <w:color w:val="000000" w:themeColor="text1"/>
          <w:sz w:val="28"/>
          <w:szCs w:val="28"/>
        </w:rPr>
        <w:lastRenderedPageBreak/>
        <w:t>6. Предложить ученикам (или попросить их найти самостоятельно) несколько ключевых смысловых отрывков (письменных или визуальных) с заданием: добавить к каждому утверждению или иллюстрации цепочку категорий и понятий, которые они вспомнят или узнают при изучении темы.</w:t>
      </w:r>
    </w:p>
    <w:p w:rsidR="0050726A" w:rsidRPr="00EA42D1" w:rsidRDefault="0050726A" w:rsidP="0050726A">
      <w:pPr>
        <w:spacing w:before="45" w:after="0" w:line="276" w:lineRule="auto"/>
        <w:ind w:firstLine="709"/>
        <w:rPr>
          <w:rFonts w:ascii="Times New Roman" w:hAnsi="Times New Roman" w:cs="Times New Roman"/>
          <w:color w:val="000000" w:themeColor="text1"/>
          <w:sz w:val="28"/>
          <w:szCs w:val="28"/>
        </w:rPr>
      </w:pPr>
      <w:r w:rsidRPr="00EA42D1">
        <w:rPr>
          <w:rFonts w:ascii="Times New Roman" w:hAnsi="Times New Roman" w:cs="Times New Roman"/>
          <w:color w:val="000000" w:themeColor="text1"/>
          <w:sz w:val="28"/>
          <w:szCs w:val="28"/>
        </w:rPr>
        <w:t>7. Предложить учащимся выделить наиболее важные или интересные факты в каждой из категорий и быть готовым объяснить свой выбор всему классу.</w:t>
      </w:r>
    </w:p>
    <w:p w:rsidR="0050726A" w:rsidRPr="00EA42D1" w:rsidRDefault="0050726A" w:rsidP="00B90C0D">
      <w:pPr>
        <w:shd w:val="clear" w:color="auto" w:fill="FCFDFD"/>
        <w:spacing w:before="45" w:after="0" w:line="276" w:lineRule="auto"/>
        <w:ind w:firstLine="709"/>
        <w:rPr>
          <w:rFonts w:ascii="Times New Roman" w:hAnsi="Times New Roman" w:cs="Times New Roman"/>
          <w:color w:val="000000" w:themeColor="text1"/>
          <w:sz w:val="28"/>
          <w:szCs w:val="28"/>
        </w:rPr>
      </w:pPr>
      <w:r w:rsidRPr="00EA42D1">
        <w:rPr>
          <w:rFonts w:ascii="Times New Roman" w:hAnsi="Times New Roman" w:cs="Times New Roman"/>
          <w:color w:val="000000" w:themeColor="text1"/>
          <w:sz w:val="28"/>
          <w:szCs w:val="28"/>
        </w:rPr>
        <w:t xml:space="preserve">8. Составить по </w:t>
      </w:r>
      <w:proofErr w:type="spellStart"/>
      <w:r w:rsidRPr="00EA42D1">
        <w:rPr>
          <w:rFonts w:ascii="Times New Roman" w:hAnsi="Times New Roman" w:cs="Times New Roman"/>
          <w:color w:val="000000" w:themeColor="text1"/>
          <w:sz w:val="28"/>
          <w:szCs w:val="28"/>
        </w:rPr>
        <w:t>гексу</w:t>
      </w:r>
      <w:proofErr w:type="spellEnd"/>
      <w:r w:rsidRPr="00EA42D1">
        <w:rPr>
          <w:rFonts w:ascii="Times New Roman" w:hAnsi="Times New Roman" w:cs="Times New Roman"/>
          <w:color w:val="000000" w:themeColor="text1"/>
          <w:sz w:val="28"/>
          <w:szCs w:val="28"/>
        </w:rPr>
        <w:t xml:space="preserve"> рассказ или короткое эссе.</w:t>
      </w:r>
    </w:p>
    <w:p w:rsidR="0050726A" w:rsidRPr="00EA42D1" w:rsidRDefault="0050726A" w:rsidP="0050726A">
      <w:pPr>
        <w:shd w:val="clear" w:color="auto" w:fill="FCFDFD"/>
        <w:spacing w:before="45" w:after="0" w:line="276" w:lineRule="auto"/>
        <w:ind w:firstLine="709"/>
        <w:rPr>
          <w:rFonts w:ascii="Times New Roman" w:hAnsi="Times New Roman" w:cs="Times New Roman"/>
          <w:b/>
          <w:color w:val="000000" w:themeColor="text1"/>
          <w:sz w:val="28"/>
          <w:szCs w:val="28"/>
        </w:rPr>
      </w:pPr>
      <w:r w:rsidRPr="00EA42D1">
        <w:rPr>
          <w:rFonts w:ascii="Times New Roman" w:hAnsi="Times New Roman" w:cs="Times New Roman"/>
          <w:b/>
          <w:color w:val="000000" w:themeColor="text1"/>
          <w:sz w:val="28"/>
          <w:szCs w:val="28"/>
        </w:rPr>
        <w:t xml:space="preserve">Решение заданий. </w:t>
      </w:r>
    </w:p>
    <w:p w:rsidR="0050726A" w:rsidRPr="00EA42D1" w:rsidRDefault="0050726A" w:rsidP="0050726A">
      <w:pPr>
        <w:pBdr>
          <w:top w:val="nil"/>
          <w:left w:val="nil"/>
          <w:bottom w:val="nil"/>
          <w:right w:val="nil"/>
          <w:between w:val="nil"/>
        </w:pBdr>
        <w:shd w:val="clear" w:color="auto" w:fill="FFFFFF"/>
        <w:spacing w:after="0" w:line="276" w:lineRule="auto"/>
        <w:ind w:firstLine="709"/>
        <w:jc w:val="both"/>
        <w:rPr>
          <w:rFonts w:ascii="Times New Roman" w:hAnsi="Times New Roman" w:cs="Times New Roman"/>
          <w:color w:val="000000" w:themeColor="text1"/>
          <w:sz w:val="28"/>
          <w:szCs w:val="28"/>
        </w:rPr>
      </w:pPr>
      <w:r w:rsidRPr="00EA42D1">
        <w:rPr>
          <w:rFonts w:ascii="Times New Roman" w:hAnsi="Times New Roman" w:cs="Times New Roman"/>
          <w:color w:val="000000" w:themeColor="text1"/>
          <w:sz w:val="28"/>
          <w:szCs w:val="28"/>
        </w:rPr>
        <w:t xml:space="preserve">В процессе работы дети, анализируя учебный материал, получают возможность выбора приоритетов, собственной классификации </w:t>
      </w:r>
      <w:proofErr w:type="gramStart"/>
      <w:r w:rsidRPr="00EA42D1">
        <w:rPr>
          <w:rFonts w:ascii="Times New Roman" w:hAnsi="Times New Roman" w:cs="Times New Roman"/>
          <w:color w:val="000000" w:themeColor="text1"/>
          <w:sz w:val="28"/>
          <w:szCs w:val="28"/>
        </w:rPr>
        <w:t>и  обосновывают</w:t>
      </w:r>
      <w:proofErr w:type="gramEnd"/>
      <w:r w:rsidRPr="00EA42D1">
        <w:rPr>
          <w:rFonts w:ascii="Times New Roman" w:hAnsi="Times New Roman" w:cs="Times New Roman"/>
          <w:color w:val="000000" w:themeColor="text1"/>
          <w:sz w:val="28"/>
          <w:szCs w:val="28"/>
        </w:rPr>
        <w:t xml:space="preserve"> свои представления по поставленной учебной задаче. Заполняя шестиугольники, учащиеся сами выбирают, как их соединить. Может получиться «ромашка», линия, соты и другие фигуры. При изучении нового материала учащиеся могут сделать неожиданные, но правильные выводы.</w:t>
      </w:r>
    </w:p>
    <w:p w:rsidR="0050726A" w:rsidRPr="00EA42D1" w:rsidRDefault="0050726A" w:rsidP="00B90C0D">
      <w:pPr>
        <w:spacing w:after="0" w:line="276" w:lineRule="auto"/>
        <w:ind w:firstLine="708"/>
        <w:jc w:val="both"/>
        <w:rPr>
          <w:rFonts w:ascii="Times New Roman" w:hAnsi="Times New Roman" w:cs="Times New Roman"/>
          <w:color w:val="000000" w:themeColor="text1"/>
          <w:sz w:val="28"/>
          <w:szCs w:val="28"/>
        </w:rPr>
      </w:pPr>
      <w:proofErr w:type="gramStart"/>
      <w:r w:rsidRPr="00EA42D1">
        <w:rPr>
          <w:rFonts w:ascii="Times New Roman" w:hAnsi="Times New Roman" w:cs="Times New Roman"/>
          <w:color w:val="000000" w:themeColor="text1"/>
          <w:sz w:val="28"/>
          <w:szCs w:val="28"/>
          <w:highlight w:val="white"/>
        </w:rPr>
        <w:t>Рассмотрим  составлен</w:t>
      </w:r>
      <w:r w:rsidR="00B90C0D" w:rsidRPr="00EA42D1">
        <w:rPr>
          <w:rFonts w:ascii="Times New Roman" w:hAnsi="Times New Roman" w:cs="Times New Roman"/>
          <w:color w:val="000000" w:themeColor="text1"/>
          <w:sz w:val="28"/>
          <w:szCs w:val="28"/>
          <w:highlight w:val="white"/>
        </w:rPr>
        <w:t>ие</w:t>
      </w:r>
      <w:proofErr w:type="gramEnd"/>
      <w:r w:rsidR="00B90C0D" w:rsidRPr="00EA42D1">
        <w:rPr>
          <w:rFonts w:ascii="Times New Roman" w:hAnsi="Times New Roman" w:cs="Times New Roman"/>
          <w:color w:val="000000" w:themeColor="text1"/>
          <w:sz w:val="28"/>
          <w:szCs w:val="28"/>
          <w:highlight w:val="white"/>
        </w:rPr>
        <w:t xml:space="preserve"> </w:t>
      </w:r>
      <w:proofErr w:type="spellStart"/>
      <w:r w:rsidR="00B90C0D" w:rsidRPr="00EA42D1">
        <w:rPr>
          <w:rFonts w:ascii="Times New Roman" w:hAnsi="Times New Roman" w:cs="Times New Roman"/>
          <w:color w:val="000000" w:themeColor="text1"/>
          <w:sz w:val="28"/>
          <w:szCs w:val="28"/>
          <w:highlight w:val="white"/>
        </w:rPr>
        <w:t>гексов</w:t>
      </w:r>
      <w:proofErr w:type="spellEnd"/>
      <w:r w:rsidR="00B90C0D" w:rsidRPr="00EA42D1">
        <w:rPr>
          <w:rFonts w:ascii="Times New Roman" w:hAnsi="Times New Roman" w:cs="Times New Roman"/>
          <w:color w:val="000000" w:themeColor="text1"/>
          <w:sz w:val="28"/>
          <w:szCs w:val="28"/>
          <w:highlight w:val="white"/>
        </w:rPr>
        <w:t xml:space="preserve"> в ходе изучения комедии </w:t>
      </w:r>
      <w:proofErr w:type="spellStart"/>
      <w:r w:rsidR="00B90C0D" w:rsidRPr="00EA42D1">
        <w:rPr>
          <w:rFonts w:ascii="Times New Roman" w:hAnsi="Times New Roman" w:cs="Times New Roman"/>
          <w:color w:val="000000" w:themeColor="text1"/>
          <w:sz w:val="28"/>
          <w:szCs w:val="28"/>
          <w:highlight w:val="white"/>
        </w:rPr>
        <w:t>Н.В.Гоголя</w:t>
      </w:r>
      <w:proofErr w:type="spellEnd"/>
      <w:r w:rsidR="00B90C0D" w:rsidRPr="00EA42D1">
        <w:rPr>
          <w:rFonts w:ascii="Times New Roman" w:hAnsi="Times New Roman" w:cs="Times New Roman"/>
          <w:color w:val="000000" w:themeColor="text1"/>
          <w:sz w:val="28"/>
          <w:szCs w:val="28"/>
          <w:highlight w:val="white"/>
        </w:rPr>
        <w:t xml:space="preserve"> «</w:t>
      </w:r>
      <w:r w:rsidR="00B90C0D" w:rsidRPr="00EA42D1">
        <w:rPr>
          <w:rFonts w:ascii="Times New Roman" w:hAnsi="Times New Roman" w:cs="Times New Roman"/>
          <w:color w:val="000000" w:themeColor="text1"/>
          <w:sz w:val="28"/>
          <w:szCs w:val="28"/>
        </w:rPr>
        <w:t>Ревизор».</w:t>
      </w:r>
    </w:p>
    <w:p w:rsidR="0050726A" w:rsidRPr="00EA42D1" w:rsidRDefault="0050726A" w:rsidP="0050726A">
      <w:pPr>
        <w:spacing w:after="0" w:line="276" w:lineRule="auto"/>
        <w:ind w:firstLine="709"/>
        <w:jc w:val="both"/>
        <w:rPr>
          <w:rFonts w:ascii="Times New Roman" w:hAnsi="Times New Roman" w:cs="Times New Roman"/>
          <w:b/>
          <w:color w:val="000000" w:themeColor="text1"/>
          <w:sz w:val="28"/>
          <w:szCs w:val="28"/>
        </w:rPr>
      </w:pPr>
      <w:r w:rsidRPr="00EA42D1">
        <w:rPr>
          <w:rFonts w:ascii="Times New Roman" w:hAnsi="Times New Roman" w:cs="Times New Roman"/>
          <w:b/>
          <w:color w:val="000000" w:themeColor="text1"/>
          <w:sz w:val="28"/>
          <w:szCs w:val="28"/>
        </w:rPr>
        <w:t xml:space="preserve">Вывод. </w:t>
      </w:r>
    </w:p>
    <w:p w:rsidR="0050726A" w:rsidRPr="00EA42D1" w:rsidRDefault="0050726A" w:rsidP="0050726A">
      <w:pPr>
        <w:spacing w:after="0" w:line="276" w:lineRule="auto"/>
        <w:ind w:firstLine="709"/>
        <w:jc w:val="both"/>
        <w:rPr>
          <w:rFonts w:ascii="Times New Roman" w:hAnsi="Times New Roman" w:cs="Times New Roman"/>
          <w:color w:val="000000" w:themeColor="text1"/>
          <w:sz w:val="28"/>
          <w:szCs w:val="28"/>
        </w:rPr>
      </w:pPr>
      <w:r w:rsidRPr="00EA42D1">
        <w:rPr>
          <w:rFonts w:ascii="Times New Roman" w:hAnsi="Times New Roman" w:cs="Times New Roman"/>
          <w:color w:val="000000" w:themeColor="text1"/>
          <w:sz w:val="28"/>
          <w:szCs w:val="28"/>
        </w:rPr>
        <w:t xml:space="preserve">В процессе реализации метода шестиугольного </w:t>
      </w:r>
      <w:proofErr w:type="gramStart"/>
      <w:r w:rsidRPr="00EA42D1">
        <w:rPr>
          <w:rFonts w:ascii="Times New Roman" w:hAnsi="Times New Roman" w:cs="Times New Roman"/>
          <w:color w:val="000000" w:themeColor="text1"/>
          <w:sz w:val="28"/>
          <w:szCs w:val="28"/>
        </w:rPr>
        <w:t>обучения  повышается</w:t>
      </w:r>
      <w:proofErr w:type="gramEnd"/>
      <w:r w:rsidRPr="00EA42D1">
        <w:rPr>
          <w:rFonts w:ascii="Times New Roman" w:hAnsi="Times New Roman" w:cs="Times New Roman"/>
          <w:color w:val="000000" w:themeColor="text1"/>
          <w:sz w:val="28"/>
          <w:szCs w:val="28"/>
        </w:rPr>
        <w:t xml:space="preserve"> познавательный интерес у учащихся. Дети учатся анализировать учебный материал, получают возможность выбора приоритетов, собственной классификации и установки связей, определения доказательств. Данный метод позволяет уйти от пассивного слушания к активной форме работы учащихся, что приводит к формированию у них устойчивого глубокого познавательного интереса.</w:t>
      </w:r>
    </w:p>
    <w:p w:rsidR="0050726A" w:rsidRPr="00EA42D1" w:rsidRDefault="0050726A" w:rsidP="0050726A">
      <w:pPr>
        <w:spacing w:after="0" w:line="276" w:lineRule="auto"/>
        <w:ind w:firstLine="709"/>
        <w:jc w:val="both"/>
        <w:rPr>
          <w:rFonts w:ascii="Times New Roman" w:hAnsi="Times New Roman" w:cs="Times New Roman"/>
          <w:color w:val="000000" w:themeColor="text1"/>
          <w:sz w:val="28"/>
          <w:szCs w:val="28"/>
        </w:rPr>
      </w:pPr>
      <w:r w:rsidRPr="00EA42D1">
        <w:rPr>
          <w:rFonts w:ascii="Times New Roman" w:hAnsi="Times New Roman" w:cs="Times New Roman"/>
          <w:color w:val="000000" w:themeColor="text1"/>
          <w:sz w:val="28"/>
          <w:szCs w:val="28"/>
        </w:rPr>
        <w:t>Среди плюсов шестиугольного обучения можно назвать:</w:t>
      </w:r>
    </w:p>
    <w:p w:rsidR="0050726A" w:rsidRPr="00EA42D1" w:rsidRDefault="0050726A" w:rsidP="0050726A">
      <w:pPr>
        <w:spacing w:after="0" w:line="276" w:lineRule="auto"/>
        <w:ind w:firstLine="709"/>
        <w:jc w:val="both"/>
        <w:rPr>
          <w:rFonts w:ascii="Times New Roman" w:hAnsi="Times New Roman" w:cs="Times New Roman"/>
          <w:color w:val="000000" w:themeColor="text1"/>
          <w:sz w:val="28"/>
          <w:szCs w:val="28"/>
        </w:rPr>
      </w:pPr>
      <w:r w:rsidRPr="00EA42D1">
        <w:rPr>
          <w:rFonts w:ascii="Times New Roman" w:hAnsi="Times New Roman" w:cs="Times New Roman"/>
          <w:color w:val="000000" w:themeColor="text1"/>
          <w:sz w:val="28"/>
          <w:szCs w:val="28"/>
        </w:rPr>
        <w:t>-  организация работы в группах, парах, индивидуально.</w:t>
      </w:r>
    </w:p>
    <w:p w:rsidR="0050726A" w:rsidRPr="00EA42D1" w:rsidRDefault="0050726A" w:rsidP="0050726A">
      <w:pPr>
        <w:spacing w:after="0" w:line="276" w:lineRule="auto"/>
        <w:ind w:firstLine="709"/>
        <w:jc w:val="both"/>
        <w:rPr>
          <w:rFonts w:ascii="Times New Roman" w:hAnsi="Times New Roman" w:cs="Times New Roman"/>
          <w:color w:val="000000" w:themeColor="text1"/>
          <w:sz w:val="28"/>
          <w:szCs w:val="28"/>
        </w:rPr>
      </w:pPr>
      <w:r w:rsidRPr="00EA42D1">
        <w:rPr>
          <w:rFonts w:ascii="Times New Roman" w:hAnsi="Times New Roman" w:cs="Times New Roman"/>
          <w:color w:val="000000" w:themeColor="text1"/>
          <w:sz w:val="28"/>
          <w:szCs w:val="28"/>
        </w:rPr>
        <w:t xml:space="preserve">- интерактивность, наглядность; </w:t>
      </w:r>
    </w:p>
    <w:p w:rsidR="0050726A" w:rsidRPr="00EA42D1" w:rsidRDefault="0050726A" w:rsidP="0050726A">
      <w:pPr>
        <w:spacing w:after="0" w:line="276" w:lineRule="auto"/>
        <w:ind w:firstLine="709"/>
        <w:jc w:val="both"/>
        <w:rPr>
          <w:rFonts w:ascii="Times New Roman" w:hAnsi="Times New Roman" w:cs="Times New Roman"/>
          <w:color w:val="000000" w:themeColor="text1"/>
          <w:sz w:val="28"/>
          <w:szCs w:val="28"/>
        </w:rPr>
      </w:pPr>
      <w:r w:rsidRPr="00EA42D1">
        <w:rPr>
          <w:rFonts w:ascii="Times New Roman" w:hAnsi="Times New Roman" w:cs="Times New Roman"/>
          <w:color w:val="000000" w:themeColor="text1"/>
          <w:sz w:val="28"/>
          <w:szCs w:val="28"/>
        </w:rPr>
        <w:t>-  эффективная систематизация материала;</w:t>
      </w:r>
    </w:p>
    <w:p w:rsidR="0050726A" w:rsidRPr="00EA42D1" w:rsidRDefault="0050726A" w:rsidP="0050726A">
      <w:pPr>
        <w:spacing w:after="0" w:line="276" w:lineRule="auto"/>
        <w:ind w:firstLine="709"/>
        <w:jc w:val="both"/>
        <w:rPr>
          <w:rFonts w:ascii="Times New Roman" w:hAnsi="Times New Roman" w:cs="Times New Roman"/>
          <w:color w:val="000000" w:themeColor="text1"/>
          <w:sz w:val="28"/>
          <w:szCs w:val="28"/>
        </w:rPr>
      </w:pPr>
      <w:r w:rsidRPr="00EA42D1">
        <w:rPr>
          <w:rFonts w:ascii="Times New Roman" w:hAnsi="Times New Roman" w:cs="Times New Roman"/>
          <w:color w:val="000000" w:themeColor="text1"/>
          <w:sz w:val="28"/>
          <w:szCs w:val="28"/>
        </w:rPr>
        <w:t xml:space="preserve">- реализация </w:t>
      </w:r>
      <w:proofErr w:type="spellStart"/>
      <w:r w:rsidRPr="00EA42D1">
        <w:rPr>
          <w:rFonts w:ascii="Times New Roman" w:hAnsi="Times New Roman" w:cs="Times New Roman"/>
          <w:color w:val="000000" w:themeColor="text1"/>
          <w:sz w:val="28"/>
          <w:szCs w:val="28"/>
        </w:rPr>
        <w:t>деятельностного</w:t>
      </w:r>
      <w:proofErr w:type="spellEnd"/>
      <w:r w:rsidRPr="00EA42D1">
        <w:rPr>
          <w:rFonts w:ascii="Times New Roman" w:hAnsi="Times New Roman" w:cs="Times New Roman"/>
          <w:color w:val="000000" w:themeColor="text1"/>
          <w:sz w:val="28"/>
          <w:szCs w:val="28"/>
        </w:rPr>
        <w:t xml:space="preserve"> и дифференцированного подходов к обучению;</w:t>
      </w:r>
    </w:p>
    <w:p w:rsidR="0050726A" w:rsidRPr="00EA42D1" w:rsidRDefault="0050726A" w:rsidP="0050726A">
      <w:pPr>
        <w:spacing w:after="0" w:line="276" w:lineRule="auto"/>
        <w:ind w:firstLine="709"/>
        <w:jc w:val="both"/>
        <w:rPr>
          <w:rFonts w:ascii="Times New Roman" w:hAnsi="Times New Roman" w:cs="Times New Roman"/>
          <w:color w:val="000000" w:themeColor="text1"/>
          <w:sz w:val="28"/>
          <w:szCs w:val="28"/>
        </w:rPr>
      </w:pPr>
      <w:r w:rsidRPr="00EA42D1">
        <w:rPr>
          <w:rFonts w:ascii="Times New Roman" w:hAnsi="Times New Roman" w:cs="Times New Roman"/>
          <w:color w:val="000000" w:themeColor="text1"/>
          <w:sz w:val="28"/>
          <w:szCs w:val="28"/>
        </w:rPr>
        <w:t xml:space="preserve">- активизация учащихся, достижение включенности каждого ребенка в работу на уроке; </w:t>
      </w:r>
    </w:p>
    <w:p w:rsidR="0050726A" w:rsidRPr="00EA42D1" w:rsidRDefault="0050726A" w:rsidP="0050726A">
      <w:pPr>
        <w:spacing w:after="0" w:line="276" w:lineRule="auto"/>
        <w:ind w:firstLine="709"/>
        <w:jc w:val="both"/>
        <w:rPr>
          <w:rFonts w:ascii="Times New Roman" w:hAnsi="Times New Roman" w:cs="Times New Roman"/>
          <w:color w:val="000000" w:themeColor="text1"/>
          <w:sz w:val="28"/>
          <w:szCs w:val="28"/>
        </w:rPr>
      </w:pPr>
      <w:r w:rsidRPr="00EA42D1">
        <w:rPr>
          <w:rFonts w:ascii="Times New Roman" w:hAnsi="Times New Roman" w:cs="Times New Roman"/>
          <w:color w:val="000000" w:themeColor="text1"/>
          <w:sz w:val="28"/>
          <w:szCs w:val="28"/>
        </w:rPr>
        <w:t xml:space="preserve">- адаптивность к разным возрастным группам; </w:t>
      </w:r>
    </w:p>
    <w:p w:rsidR="0050726A" w:rsidRPr="00EA42D1" w:rsidRDefault="0050726A" w:rsidP="0050726A">
      <w:pPr>
        <w:spacing w:after="0" w:line="276" w:lineRule="auto"/>
        <w:ind w:firstLine="709"/>
        <w:jc w:val="both"/>
        <w:rPr>
          <w:rFonts w:ascii="Times New Roman" w:hAnsi="Times New Roman" w:cs="Times New Roman"/>
          <w:color w:val="000000" w:themeColor="text1"/>
          <w:sz w:val="28"/>
          <w:szCs w:val="28"/>
        </w:rPr>
      </w:pPr>
      <w:r w:rsidRPr="00EA42D1">
        <w:rPr>
          <w:rFonts w:ascii="Times New Roman" w:hAnsi="Times New Roman" w:cs="Times New Roman"/>
          <w:color w:val="000000" w:themeColor="text1"/>
          <w:sz w:val="28"/>
          <w:szCs w:val="28"/>
        </w:rPr>
        <w:t xml:space="preserve">- эффективная реализация развивающего потенциала конкретного урока. </w:t>
      </w:r>
    </w:p>
    <w:p w:rsidR="00463BFD" w:rsidRPr="00EA42D1" w:rsidRDefault="0050726A" w:rsidP="008F0568">
      <w:pPr>
        <w:spacing w:after="0" w:line="276" w:lineRule="auto"/>
        <w:ind w:firstLine="709"/>
        <w:jc w:val="both"/>
        <w:rPr>
          <w:rFonts w:ascii="Times New Roman" w:hAnsi="Times New Roman" w:cs="Times New Roman"/>
          <w:color w:val="000000" w:themeColor="text1"/>
          <w:sz w:val="28"/>
          <w:szCs w:val="28"/>
        </w:rPr>
      </w:pPr>
      <w:r w:rsidRPr="00EA42D1">
        <w:rPr>
          <w:rFonts w:ascii="Times New Roman" w:hAnsi="Times New Roman" w:cs="Times New Roman"/>
          <w:color w:val="000000" w:themeColor="text1"/>
          <w:sz w:val="28"/>
          <w:szCs w:val="28"/>
        </w:rPr>
        <w:t xml:space="preserve">Данная методика многогранна и применима в процессе проведения не только уроков или учебных занятий, а также внеклассных мероприятий. </w:t>
      </w:r>
    </w:p>
    <w:p w:rsidR="00F41DC6" w:rsidRPr="00EA42D1" w:rsidRDefault="00F41DC6" w:rsidP="00F41DC6">
      <w:pPr>
        <w:pStyle w:val="a5"/>
        <w:spacing w:before="0" w:beforeAutospacing="0" w:after="0" w:afterAutospacing="0"/>
        <w:rPr>
          <w:b/>
          <w:color w:val="000000" w:themeColor="text1"/>
          <w:sz w:val="28"/>
          <w:szCs w:val="28"/>
        </w:rPr>
      </w:pPr>
      <w:r w:rsidRPr="00EA42D1">
        <w:rPr>
          <w:b/>
          <w:bCs/>
          <w:color w:val="000000" w:themeColor="text1"/>
          <w:sz w:val="28"/>
          <w:szCs w:val="28"/>
        </w:rPr>
        <w:t xml:space="preserve">«Кластер» </w:t>
      </w:r>
    </w:p>
    <w:p w:rsidR="00F41DC6" w:rsidRPr="00EA42D1" w:rsidRDefault="00F41DC6" w:rsidP="00F41DC6">
      <w:pPr>
        <w:spacing w:after="0" w:line="240" w:lineRule="auto"/>
        <w:rPr>
          <w:rFonts w:ascii="Times New Roman" w:eastAsia="Times New Roman" w:hAnsi="Times New Roman" w:cs="Times New Roman"/>
          <w:color w:val="000000" w:themeColor="text1"/>
          <w:sz w:val="28"/>
          <w:szCs w:val="28"/>
        </w:rPr>
      </w:pPr>
      <w:r w:rsidRPr="00EA42D1">
        <w:rPr>
          <w:rFonts w:ascii="Times New Roman" w:eastAsia="Times New Roman" w:hAnsi="Times New Roman" w:cs="Times New Roman"/>
          <w:b/>
          <w:bCs/>
          <w:color w:val="000000" w:themeColor="text1"/>
          <w:sz w:val="28"/>
          <w:szCs w:val="28"/>
        </w:rPr>
        <w:t>Описание приёма:</w:t>
      </w:r>
    </w:p>
    <w:p w:rsidR="00F41DC6" w:rsidRPr="00EA42D1" w:rsidRDefault="00F41DC6" w:rsidP="00F41DC6">
      <w:pPr>
        <w:spacing w:after="0" w:line="240" w:lineRule="auto"/>
        <w:rPr>
          <w:rFonts w:ascii="Times New Roman" w:eastAsia="Times New Roman" w:hAnsi="Times New Roman" w:cs="Times New Roman"/>
          <w:color w:val="000000" w:themeColor="text1"/>
          <w:sz w:val="28"/>
          <w:szCs w:val="28"/>
        </w:rPr>
      </w:pPr>
      <w:r w:rsidRPr="00EA42D1">
        <w:rPr>
          <w:rFonts w:ascii="Times New Roman" w:eastAsia="Times New Roman" w:hAnsi="Times New Roman" w:cs="Times New Roman"/>
          <w:color w:val="000000" w:themeColor="text1"/>
          <w:sz w:val="28"/>
          <w:szCs w:val="28"/>
        </w:rPr>
        <w:lastRenderedPageBreak/>
        <w:t>Понятие «кластер» переводится как «гроздь, пучок». Суть приёма - представление информации в графическом оформлении.</w:t>
      </w:r>
    </w:p>
    <w:tbl>
      <w:tblPr>
        <w:tblW w:w="9450" w:type="dxa"/>
        <w:tblCellSpacing w:w="0" w:type="dxa"/>
        <w:tblCellMar>
          <w:top w:w="15" w:type="dxa"/>
          <w:left w:w="15" w:type="dxa"/>
          <w:bottom w:w="15" w:type="dxa"/>
          <w:right w:w="15" w:type="dxa"/>
        </w:tblCellMar>
        <w:tblLook w:val="04A0" w:firstRow="1" w:lastRow="0" w:firstColumn="1" w:lastColumn="0" w:noHBand="0" w:noVBand="1"/>
      </w:tblPr>
      <w:tblGrid>
        <w:gridCol w:w="9450"/>
      </w:tblGrid>
      <w:tr w:rsidR="00EA42D1" w:rsidRPr="00EA42D1" w:rsidTr="00B96F84">
        <w:trPr>
          <w:tblCellSpacing w:w="0" w:type="dxa"/>
        </w:trPr>
        <w:tc>
          <w:tcPr>
            <w:tcW w:w="9420" w:type="dxa"/>
            <w:vAlign w:val="center"/>
            <w:hideMark/>
          </w:tcPr>
          <w:p w:rsidR="00F41DC6" w:rsidRPr="00EA42D1" w:rsidRDefault="00F41DC6" w:rsidP="00B96F84">
            <w:pPr>
              <w:spacing w:after="0" w:line="240" w:lineRule="auto"/>
              <w:rPr>
                <w:rFonts w:ascii="Times New Roman" w:eastAsia="Times New Roman" w:hAnsi="Times New Roman" w:cs="Times New Roman"/>
                <w:color w:val="000000" w:themeColor="text1"/>
                <w:sz w:val="28"/>
                <w:szCs w:val="28"/>
              </w:rPr>
            </w:pPr>
            <w:r w:rsidRPr="00EA42D1">
              <w:rPr>
                <w:rFonts w:ascii="Times New Roman" w:eastAsia="Times New Roman" w:hAnsi="Times New Roman" w:cs="Times New Roman"/>
                <w:color w:val="000000" w:themeColor="text1"/>
                <w:sz w:val="28"/>
                <w:szCs w:val="28"/>
              </w:rPr>
              <w:t>В центре записывается ключевое понятие. Рядом записываются понятия, связанные с ключевым. Ключевое понятие соединяется линиями или стрелками со всеми понятиям "второго уровня".</w:t>
            </w:r>
          </w:p>
        </w:tc>
      </w:tr>
    </w:tbl>
    <w:p w:rsidR="00F41DC6" w:rsidRPr="00EA42D1" w:rsidRDefault="00F41DC6" w:rsidP="00F41DC6">
      <w:pPr>
        <w:spacing w:after="0" w:line="240" w:lineRule="auto"/>
        <w:rPr>
          <w:rFonts w:ascii="Times New Roman" w:eastAsia="Times New Roman" w:hAnsi="Times New Roman" w:cs="Times New Roman"/>
          <w:color w:val="000000" w:themeColor="text1"/>
          <w:sz w:val="28"/>
          <w:szCs w:val="28"/>
        </w:rPr>
      </w:pPr>
      <w:r w:rsidRPr="00EA42D1">
        <w:rPr>
          <w:rFonts w:ascii="Times New Roman" w:eastAsia="Times New Roman" w:hAnsi="Times New Roman" w:cs="Times New Roman"/>
          <w:color w:val="000000" w:themeColor="text1"/>
          <w:sz w:val="28"/>
          <w:szCs w:val="28"/>
        </w:rPr>
        <w:t>Кластер является отражением нелинейной формы мышления. Иногда этот приём называют «наглядным мозговым штурмом».</w:t>
      </w:r>
    </w:p>
    <w:p w:rsidR="00F41DC6" w:rsidRPr="00EA42D1" w:rsidRDefault="00F41DC6" w:rsidP="00F41DC6">
      <w:pPr>
        <w:spacing w:after="0" w:line="240" w:lineRule="auto"/>
        <w:rPr>
          <w:rFonts w:ascii="Times New Roman" w:eastAsia="Times New Roman" w:hAnsi="Times New Roman" w:cs="Times New Roman"/>
          <w:color w:val="000000" w:themeColor="text1"/>
          <w:sz w:val="28"/>
          <w:szCs w:val="28"/>
        </w:rPr>
      </w:pPr>
      <w:r w:rsidRPr="00EA42D1">
        <w:rPr>
          <w:rFonts w:ascii="Times New Roman" w:eastAsia="Times New Roman" w:hAnsi="Times New Roman" w:cs="Times New Roman"/>
          <w:b/>
          <w:bCs/>
          <w:color w:val="000000" w:themeColor="text1"/>
          <w:sz w:val="28"/>
          <w:szCs w:val="28"/>
        </w:rPr>
        <w:t>Цель приёма:</w:t>
      </w:r>
    </w:p>
    <w:p w:rsidR="00F41DC6" w:rsidRPr="00EA42D1" w:rsidRDefault="00F41DC6" w:rsidP="00F41DC6">
      <w:pPr>
        <w:spacing w:after="0" w:line="240" w:lineRule="auto"/>
        <w:rPr>
          <w:rFonts w:ascii="Times New Roman" w:eastAsia="Times New Roman" w:hAnsi="Times New Roman" w:cs="Times New Roman"/>
          <w:color w:val="000000" w:themeColor="text1"/>
          <w:sz w:val="28"/>
          <w:szCs w:val="28"/>
        </w:rPr>
      </w:pPr>
      <w:r w:rsidRPr="00EA42D1">
        <w:rPr>
          <w:rFonts w:ascii="Times New Roman" w:eastAsia="Times New Roman" w:hAnsi="Times New Roman" w:cs="Times New Roman"/>
          <w:color w:val="000000" w:themeColor="text1"/>
          <w:sz w:val="28"/>
          <w:szCs w:val="28"/>
        </w:rPr>
        <w:t>Кластер используется, когда нужно собрать у учеников все идеи или ассоциации связанные с каким-либо понятием (например, с темой урока).</w:t>
      </w:r>
    </w:p>
    <w:p w:rsidR="00F41DC6" w:rsidRPr="00EA42D1" w:rsidRDefault="00F41DC6" w:rsidP="00F41DC6">
      <w:pPr>
        <w:spacing w:after="0" w:line="240" w:lineRule="auto"/>
        <w:rPr>
          <w:rFonts w:ascii="Times New Roman" w:eastAsia="Times New Roman" w:hAnsi="Times New Roman" w:cs="Times New Roman"/>
          <w:color w:val="000000" w:themeColor="text1"/>
          <w:sz w:val="28"/>
          <w:szCs w:val="28"/>
        </w:rPr>
      </w:pPr>
      <w:r w:rsidRPr="00EA42D1">
        <w:rPr>
          <w:rFonts w:ascii="Times New Roman" w:eastAsia="Times New Roman" w:hAnsi="Times New Roman" w:cs="Times New Roman"/>
          <w:b/>
          <w:bCs/>
          <w:color w:val="000000" w:themeColor="text1"/>
          <w:sz w:val="28"/>
          <w:szCs w:val="28"/>
        </w:rPr>
        <w:t>Как применяется на уроке:</w:t>
      </w:r>
    </w:p>
    <w:p w:rsidR="00F41DC6" w:rsidRPr="00EA42D1" w:rsidRDefault="00F41DC6" w:rsidP="00F41DC6">
      <w:pPr>
        <w:spacing w:after="0" w:line="240" w:lineRule="auto"/>
        <w:rPr>
          <w:rFonts w:ascii="Times New Roman" w:eastAsia="Times New Roman" w:hAnsi="Times New Roman" w:cs="Times New Roman"/>
          <w:color w:val="000000" w:themeColor="text1"/>
          <w:sz w:val="28"/>
          <w:szCs w:val="28"/>
        </w:rPr>
      </w:pPr>
      <w:r w:rsidRPr="00EA42D1">
        <w:rPr>
          <w:rFonts w:ascii="Times New Roman" w:eastAsia="Times New Roman" w:hAnsi="Times New Roman" w:cs="Times New Roman"/>
          <w:color w:val="000000" w:themeColor="text1"/>
          <w:sz w:val="28"/>
          <w:szCs w:val="28"/>
        </w:rPr>
        <w:t>Кластер - универсальный приём. Он отлично подходит для любой стадии урока.</w:t>
      </w:r>
    </w:p>
    <w:p w:rsidR="00F41DC6" w:rsidRPr="00EA42D1" w:rsidRDefault="00F41DC6" w:rsidP="00F41DC6">
      <w:pPr>
        <w:spacing w:after="0" w:line="240" w:lineRule="auto"/>
        <w:rPr>
          <w:rFonts w:ascii="Times New Roman" w:eastAsia="Times New Roman" w:hAnsi="Times New Roman" w:cs="Times New Roman"/>
          <w:color w:val="000000" w:themeColor="text1"/>
          <w:sz w:val="28"/>
          <w:szCs w:val="28"/>
        </w:rPr>
      </w:pPr>
      <w:r w:rsidRPr="00EA42D1">
        <w:rPr>
          <w:rFonts w:ascii="Times New Roman" w:eastAsia="Times New Roman" w:hAnsi="Times New Roman" w:cs="Times New Roman"/>
          <w:color w:val="000000" w:themeColor="text1"/>
          <w:sz w:val="28"/>
          <w:szCs w:val="28"/>
        </w:rPr>
        <w:t xml:space="preserve">Рассмотрим пример </w:t>
      </w:r>
      <w:proofErr w:type="spellStart"/>
      <w:r w:rsidRPr="00EA42D1">
        <w:rPr>
          <w:rFonts w:ascii="Times New Roman" w:eastAsia="Times New Roman" w:hAnsi="Times New Roman" w:cs="Times New Roman"/>
          <w:color w:val="000000" w:themeColor="text1"/>
          <w:sz w:val="28"/>
          <w:szCs w:val="28"/>
        </w:rPr>
        <w:t>применния</w:t>
      </w:r>
      <w:proofErr w:type="spellEnd"/>
      <w:r w:rsidRPr="00EA42D1">
        <w:rPr>
          <w:rFonts w:ascii="Times New Roman" w:eastAsia="Times New Roman" w:hAnsi="Times New Roman" w:cs="Times New Roman"/>
          <w:color w:val="000000" w:themeColor="text1"/>
          <w:sz w:val="28"/>
          <w:szCs w:val="28"/>
        </w:rPr>
        <w:t xml:space="preserve"> данного приёма на стадии "Вызов". На стадии "Вызов" можно предложить учащимся методом мозгового штурма в командах предположить, по каким направлениям они будут изучать новый материал. В результате этой работы, учащиеся сами формируют цели урока. Информация записывается на доске. При записи предположений и их систематизации неизбежно возникнут противоречия или вопросы. Учитель переводит урок в стадию "Осмысление" и предлагает учащимся найти ответы на свои вопросы в новом материале.</w:t>
      </w:r>
    </w:p>
    <w:p w:rsidR="00F41DC6" w:rsidRPr="00EA42D1" w:rsidRDefault="00F41DC6" w:rsidP="00F41DC6">
      <w:pPr>
        <w:spacing w:after="0" w:line="240" w:lineRule="auto"/>
        <w:rPr>
          <w:rFonts w:ascii="Times New Roman" w:eastAsia="Times New Roman" w:hAnsi="Times New Roman" w:cs="Times New Roman"/>
          <w:color w:val="000000" w:themeColor="text1"/>
          <w:sz w:val="28"/>
          <w:szCs w:val="28"/>
        </w:rPr>
      </w:pPr>
      <w:r w:rsidRPr="00EA42D1">
        <w:rPr>
          <w:rFonts w:ascii="Times New Roman" w:eastAsia="Times New Roman" w:hAnsi="Times New Roman" w:cs="Times New Roman"/>
          <w:color w:val="000000" w:themeColor="text1"/>
          <w:sz w:val="28"/>
          <w:szCs w:val="28"/>
        </w:rPr>
        <w:t>Продолжается работа с данным приемом и на стадии "Осмысление": по ходу работы с изучаемым материалом вносятся исправления и дополнения в кластер.</w:t>
      </w:r>
    </w:p>
    <w:p w:rsidR="00F41DC6" w:rsidRPr="00EA42D1" w:rsidRDefault="00F41DC6" w:rsidP="00F41DC6">
      <w:pPr>
        <w:spacing w:after="0" w:line="240" w:lineRule="auto"/>
        <w:rPr>
          <w:rFonts w:ascii="Times New Roman" w:eastAsia="Times New Roman" w:hAnsi="Times New Roman" w:cs="Times New Roman"/>
          <w:color w:val="000000" w:themeColor="text1"/>
          <w:sz w:val="28"/>
          <w:szCs w:val="28"/>
        </w:rPr>
      </w:pPr>
      <w:r w:rsidRPr="00EA42D1">
        <w:rPr>
          <w:rFonts w:ascii="Times New Roman" w:eastAsia="Times New Roman" w:hAnsi="Times New Roman" w:cs="Times New Roman"/>
          <w:color w:val="000000" w:themeColor="text1"/>
          <w:sz w:val="28"/>
          <w:szCs w:val="28"/>
        </w:rPr>
        <w:t xml:space="preserve">Большой потенциал имеет этот прием на стадии "Рефлексия": это исправления неверных предположений в «предварительных кластерах», заполнение их на основе новой информации, установление причинно-следственных связей между отдельными смысловыми блоками (работа может вестись индивидуально, в группах, по всей теме или по отдельным </w:t>
      </w:r>
    </w:p>
    <w:p w:rsidR="00F41DC6" w:rsidRPr="00EA42D1" w:rsidRDefault="00F41DC6" w:rsidP="00F41DC6">
      <w:pPr>
        <w:spacing w:after="0" w:line="240" w:lineRule="auto"/>
        <w:rPr>
          <w:rFonts w:ascii="Times New Roman" w:eastAsia="Times New Roman" w:hAnsi="Times New Roman" w:cs="Times New Roman"/>
          <w:color w:val="000000" w:themeColor="text1"/>
          <w:sz w:val="28"/>
          <w:szCs w:val="28"/>
        </w:rPr>
      </w:pPr>
      <w:proofErr w:type="gramStart"/>
      <w:r w:rsidRPr="00EA42D1">
        <w:rPr>
          <w:rFonts w:ascii="Times New Roman" w:eastAsia="Times New Roman" w:hAnsi="Times New Roman" w:cs="Times New Roman"/>
          <w:color w:val="000000" w:themeColor="text1"/>
          <w:sz w:val="28"/>
          <w:szCs w:val="28"/>
        </w:rPr>
        <w:t>смысловым</w:t>
      </w:r>
      <w:proofErr w:type="gramEnd"/>
      <w:r w:rsidRPr="00EA42D1">
        <w:rPr>
          <w:rFonts w:ascii="Times New Roman" w:eastAsia="Times New Roman" w:hAnsi="Times New Roman" w:cs="Times New Roman"/>
          <w:color w:val="000000" w:themeColor="text1"/>
          <w:sz w:val="28"/>
          <w:szCs w:val="28"/>
        </w:rPr>
        <w:t xml:space="preserve"> блокам).</w:t>
      </w:r>
    </w:p>
    <w:p w:rsidR="00F41DC6" w:rsidRPr="00EA42D1" w:rsidRDefault="00ED51B9" w:rsidP="00F41DC6">
      <w:pPr>
        <w:spacing w:after="0" w:line="240" w:lineRule="auto"/>
        <w:rPr>
          <w:rFonts w:ascii="Times New Roman" w:eastAsia="Times New Roman" w:hAnsi="Times New Roman" w:cs="Times New Roman"/>
          <w:color w:val="000000" w:themeColor="text1"/>
          <w:sz w:val="28"/>
          <w:szCs w:val="28"/>
        </w:rPr>
      </w:pPr>
      <w:r w:rsidRPr="00EA42D1">
        <w:rPr>
          <w:rFonts w:ascii="Times New Roman" w:eastAsia="Times New Roman" w:hAnsi="Times New Roman" w:cs="Times New Roman"/>
          <w:color w:val="000000" w:themeColor="text1"/>
          <w:sz w:val="28"/>
          <w:szCs w:val="28"/>
        </w:rPr>
        <w:t xml:space="preserve">    </w:t>
      </w:r>
      <w:r w:rsidR="00F41DC6" w:rsidRPr="00EA42D1">
        <w:rPr>
          <w:rFonts w:ascii="Times New Roman" w:eastAsia="Times New Roman" w:hAnsi="Times New Roman" w:cs="Times New Roman"/>
          <w:color w:val="000000" w:themeColor="text1"/>
          <w:sz w:val="28"/>
          <w:szCs w:val="28"/>
        </w:rPr>
        <w:t>Очень важным моментом является презентация "новых" кластеров. Задача этой формы не только систематизация материала, но и установление причинно-следственных связей между элементами кластера. Например, как взаимосвязаны между собой смысловые блоки. Заданием может стать и укрупнение одного или нескольких элементов, выделение новых.</w:t>
      </w:r>
    </w:p>
    <w:p w:rsidR="00F41DC6" w:rsidRPr="00EA42D1" w:rsidRDefault="00F41DC6" w:rsidP="00F41DC6">
      <w:pPr>
        <w:spacing w:after="0" w:line="240" w:lineRule="auto"/>
        <w:rPr>
          <w:rFonts w:ascii="Times New Roman" w:eastAsia="Times New Roman" w:hAnsi="Times New Roman" w:cs="Times New Roman"/>
          <w:color w:val="000000" w:themeColor="text1"/>
          <w:sz w:val="28"/>
          <w:szCs w:val="28"/>
        </w:rPr>
      </w:pPr>
      <w:r w:rsidRPr="00EA42D1">
        <w:rPr>
          <w:rFonts w:ascii="Times New Roman" w:eastAsia="Times New Roman" w:hAnsi="Times New Roman" w:cs="Times New Roman"/>
          <w:color w:val="000000" w:themeColor="text1"/>
          <w:sz w:val="28"/>
          <w:szCs w:val="28"/>
        </w:rPr>
        <w:t>В зависимости от цели урока учитель может организовать индивидуальную самостоятельную работу учащихся или коллективную – в виде общего совместного обсуждения. Предметная область не ограничена, использование кластеров возможно при изучении самых разнообразных тем.</w:t>
      </w:r>
    </w:p>
    <w:p w:rsidR="00F51CD7" w:rsidRPr="00EA42D1" w:rsidRDefault="00F51CD7" w:rsidP="00F41DC6">
      <w:pPr>
        <w:spacing w:after="0" w:line="240" w:lineRule="auto"/>
        <w:rPr>
          <w:rFonts w:ascii="Times New Roman" w:eastAsia="Times New Roman" w:hAnsi="Times New Roman" w:cs="Times New Roman"/>
          <w:color w:val="000000" w:themeColor="text1"/>
          <w:sz w:val="28"/>
          <w:szCs w:val="28"/>
        </w:rPr>
      </w:pPr>
    </w:p>
    <w:p w:rsidR="002860B9" w:rsidRPr="00EA42D1" w:rsidRDefault="002860B9" w:rsidP="00F41DC6">
      <w:pPr>
        <w:spacing w:after="0" w:line="240" w:lineRule="auto"/>
        <w:rPr>
          <w:rFonts w:ascii="Times New Roman" w:eastAsia="Times New Roman" w:hAnsi="Times New Roman" w:cs="Times New Roman"/>
          <w:color w:val="000000" w:themeColor="text1"/>
          <w:sz w:val="28"/>
          <w:szCs w:val="28"/>
        </w:rPr>
      </w:pPr>
    </w:p>
    <w:p w:rsidR="00F51CD7" w:rsidRPr="00EA42D1" w:rsidRDefault="00F51CD7" w:rsidP="00F51CD7">
      <w:pPr>
        <w:shd w:val="clear" w:color="auto" w:fill="FFFFFF"/>
        <w:spacing w:after="0" w:line="240" w:lineRule="auto"/>
        <w:jc w:val="both"/>
        <w:rPr>
          <w:rFonts w:ascii="Arial" w:eastAsia="Times New Roman" w:hAnsi="Arial" w:cs="Arial"/>
          <w:color w:val="000000" w:themeColor="text1"/>
          <w:sz w:val="28"/>
          <w:szCs w:val="28"/>
          <w:lang w:eastAsia="ru-RU"/>
        </w:rPr>
      </w:pPr>
      <w:r w:rsidRPr="00EA42D1">
        <w:rPr>
          <w:rFonts w:ascii="Arial" w:eastAsia="Times New Roman" w:hAnsi="Arial" w:cs="Arial"/>
          <w:color w:val="000000" w:themeColor="text1"/>
          <w:sz w:val="28"/>
          <w:szCs w:val="28"/>
          <w:lang w:eastAsia="ru-RU"/>
        </w:rPr>
        <w:t>Впервые идея была описана в книге </w:t>
      </w:r>
      <w:hyperlink r:id="rId7" w:tgtFrame="_blank" w:history="1">
        <w:r w:rsidRPr="00EA42D1">
          <w:rPr>
            <w:rFonts w:ascii="Arial" w:eastAsia="Times New Roman" w:hAnsi="Arial" w:cs="Arial"/>
            <w:color w:val="000000" w:themeColor="text1"/>
            <w:sz w:val="28"/>
            <w:szCs w:val="28"/>
            <w:u w:val="single"/>
            <w:lang w:eastAsia="ru-RU"/>
          </w:rPr>
          <w:t xml:space="preserve">А.А. </w:t>
        </w:r>
        <w:proofErr w:type="spellStart"/>
        <w:r w:rsidRPr="00EA42D1">
          <w:rPr>
            <w:rFonts w:ascii="Arial" w:eastAsia="Times New Roman" w:hAnsi="Arial" w:cs="Arial"/>
            <w:color w:val="000000" w:themeColor="text1"/>
            <w:sz w:val="28"/>
            <w:szCs w:val="28"/>
            <w:u w:val="single"/>
            <w:lang w:eastAsia="ru-RU"/>
          </w:rPr>
          <w:t>Гина</w:t>
        </w:r>
        <w:proofErr w:type="spellEnd"/>
        <w:r w:rsidRPr="00EA42D1">
          <w:rPr>
            <w:rFonts w:ascii="Arial" w:eastAsia="Times New Roman" w:hAnsi="Arial" w:cs="Arial"/>
            <w:color w:val="000000" w:themeColor="text1"/>
            <w:sz w:val="28"/>
            <w:szCs w:val="28"/>
            <w:u w:val="single"/>
            <w:lang w:eastAsia="ru-RU"/>
          </w:rPr>
          <w:t xml:space="preserve"> «Приемы педагогической техники»</w:t>
        </w:r>
      </w:hyperlink>
      <w:r w:rsidRPr="00EA42D1">
        <w:rPr>
          <w:rFonts w:ascii="Arial" w:eastAsia="Times New Roman" w:hAnsi="Arial" w:cs="Arial"/>
          <w:color w:val="000000" w:themeColor="text1"/>
          <w:sz w:val="28"/>
          <w:szCs w:val="28"/>
          <w:lang w:eastAsia="ru-RU"/>
        </w:rPr>
        <w:t xml:space="preserve">. При объяснении нового материала или желая заострить внимание учащихся на проблемном месте в задании, педагог намеренно допускает ошибку (одну или несколько). Можно заранее </w:t>
      </w:r>
      <w:r w:rsidRPr="00EA42D1">
        <w:rPr>
          <w:rFonts w:ascii="Arial" w:eastAsia="Times New Roman" w:hAnsi="Arial" w:cs="Arial"/>
          <w:color w:val="000000" w:themeColor="text1"/>
          <w:sz w:val="28"/>
          <w:szCs w:val="28"/>
          <w:lang w:eastAsia="ru-RU"/>
        </w:rPr>
        <w:lastRenderedPageBreak/>
        <w:t>оповестить детей о ее наличии. Обнаружив неточность, учащиеся вносят коррективы, оглашают правильный вариант.</w:t>
      </w:r>
    </w:p>
    <w:p w:rsidR="00F51CD7" w:rsidRPr="00EA42D1" w:rsidRDefault="00F51CD7" w:rsidP="00F51CD7">
      <w:pPr>
        <w:shd w:val="clear" w:color="auto" w:fill="FFFFFF"/>
        <w:spacing w:after="0" w:line="240" w:lineRule="auto"/>
        <w:jc w:val="both"/>
        <w:rPr>
          <w:rFonts w:ascii="Arial" w:eastAsia="Times New Roman" w:hAnsi="Arial" w:cs="Arial"/>
          <w:color w:val="000000" w:themeColor="text1"/>
          <w:sz w:val="28"/>
          <w:szCs w:val="28"/>
          <w:lang w:eastAsia="ru-RU"/>
        </w:rPr>
      </w:pPr>
      <w:r w:rsidRPr="00EA42D1">
        <w:rPr>
          <w:rFonts w:ascii="Arial" w:eastAsia="Times New Roman" w:hAnsi="Arial" w:cs="Arial"/>
          <w:color w:val="000000" w:themeColor="text1"/>
          <w:sz w:val="28"/>
          <w:szCs w:val="28"/>
          <w:lang w:eastAsia="ru-RU"/>
        </w:rPr>
        <w:t>Преимущества приема «Лови ошибку»:</w:t>
      </w:r>
    </w:p>
    <w:p w:rsidR="00F51CD7" w:rsidRPr="00EA42D1" w:rsidRDefault="00F51CD7" w:rsidP="00F51CD7">
      <w:pPr>
        <w:numPr>
          <w:ilvl w:val="0"/>
          <w:numId w:val="4"/>
        </w:numPr>
        <w:shd w:val="clear" w:color="auto" w:fill="FFFFFF"/>
        <w:spacing w:after="0" w:line="240" w:lineRule="auto"/>
        <w:ind w:left="450"/>
        <w:jc w:val="both"/>
        <w:rPr>
          <w:rFonts w:ascii="Arial" w:eastAsia="Times New Roman" w:hAnsi="Arial" w:cs="Arial"/>
          <w:color w:val="000000" w:themeColor="text1"/>
          <w:sz w:val="28"/>
          <w:szCs w:val="28"/>
          <w:lang w:eastAsia="ru-RU"/>
        </w:rPr>
      </w:pPr>
      <w:proofErr w:type="gramStart"/>
      <w:r w:rsidRPr="00EA42D1">
        <w:rPr>
          <w:rFonts w:ascii="Arial" w:eastAsia="Times New Roman" w:hAnsi="Arial" w:cs="Arial"/>
          <w:color w:val="000000" w:themeColor="text1"/>
          <w:sz w:val="28"/>
          <w:szCs w:val="28"/>
          <w:lang w:eastAsia="ru-RU"/>
        </w:rPr>
        <w:t>универсален</w:t>
      </w:r>
      <w:proofErr w:type="gramEnd"/>
      <w:r w:rsidRPr="00EA42D1">
        <w:rPr>
          <w:rFonts w:ascii="Arial" w:eastAsia="Times New Roman" w:hAnsi="Arial" w:cs="Arial"/>
          <w:color w:val="000000" w:themeColor="text1"/>
          <w:sz w:val="28"/>
          <w:szCs w:val="28"/>
          <w:lang w:eastAsia="ru-RU"/>
        </w:rPr>
        <w:t>, его применение возможно на уроках практически по всем школьным дисциплинам;</w:t>
      </w:r>
    </w:p>
    <w:p w:rsidR="00F51CD7" w:rsidRPr="00EA42D1" w:rsidRDefault="00F51CD7" w:rsidP="00F51CD7">
      <w:pPr>
        <w:numPr>
          <w:ilvl w:val="0"/>
          <w:numId w:val="4"/>
        </w:numPr>
        <w:shd w:val="clear" w:color="auto" w:fill="FFFFFF"/>
        <w:spacing w:after="0" w:line="240" w:lineRule="auto"/>
        <w:ind w:left="450"/>
        <w:jc w:val="both"/>
        <w:rPr>
          <w:rFonts w:ascii="Arial" w:eastAsia="Times New Roman" w:hAnsi="Arial" w:cs="Arial"/>
          <w:color w:val="000000" w:themeColor="text1"/>
          <w:sz w:val="28"/>
          <w:szCs w:val="28"/>
          <w:lang w:eastAsia="ru-RU"/>
        </w:rPr>
      </w:pPr>
      <w:proofErr w:type="gramStart"/>
      <w:r w:rsidRPr="00EA42D1">
        <w:rPr>
          <w:rFonts w:ascii="Arial" w:eastAsia="Times New Roman" w:hAnsi="Arial" w:cs="Arial"/>
          <w:color w:val="000000" w:themeColor="text1"/>
          <w:sz w:val="28"/>
          <w:szCs w:val="28"/>
          <w:lang w:eastAsia="ru-RU"/>
        </w:rPr>
        <w:t>приводит</w:t>
      </w:r>
      <w:proofErr w:type="gramEnd"/>
      <w:r w:rsidRPr="00EA42D1">
        <w:rPr>
          <w:rFonts w:ascii="Arial" w:eastAsia="Times New Roman" w:hAnsi="Arial" w:cs="Arial"/>
          <w:color w:val="000000" w:themeColor="text1"/>
          <w:sz w:val="28"/>
          <w:szCs w:val="28"/>
          <w:lang w:eastAsia="ru-RU"/>
        </w:rPr>
        <w:t xml:space="preserve"> в тонус внимание, мыслительную деятельность учащихся;</w:t>
      </w:r>
    </w:p>
    <w:p w:rsidR="00F51CD7" w:rsidRPr="00EA42D1" w:rsidRDefault="00F51CD7" w:rsidP="00F51CD7">
      <w:pPr>
        <w:numPr>
          <w:ilvl w:val="0"/>
          <w:numId w:val="4"/>
        </w:numPr>
        <w:shd w:val="clear" w:color="auto" w:fill="FFFFFF"/>
        <w:spacing w:after="0" w:line="240" w:lineRule="auto"/>
        <w:ind w:left="450"/>
        <w:jc w:val="both"/>
        <w:rPr>
          <w:rFonts w:ascii="Arial" w:eastAsia="Times New Roman" w:hAnsi="Arial" w:cs="Arial"/>
          <w:color w:val="000000" w:themeColor="text1"/>
          <w:sz w:val="28"/>
          <w:szCs w:val="28"/>
          <w:lang w:eastAsia="ru-RU"/>
        </w:rPr>
      </w:pPr>
      <w:proofErr w:type="gramStart"/>
      <w:r w:rsidRPr="00EA42D1">
        <w:rPr>
          <w:rFonts w:ascii="Arial" w:eastAsia="Times New Roman" w:hAnsi="Arial" w:cs="Arial"/>
          <w:color w:val="000000" w:themeColor="text1"/>
          <w:sz w:val="28"/>
          <w:szCs w:val="28"/>
          <w:lang w:eastAsia="ru-RU"/>
        </w:rPr>
        <w:t>развивает</w:t>
      </w:r>
      <w:proofErr w:type="gramEnd"/>
      <w:r w:rsidRPr="00EA42D1">
        <w:rPr>
          <w:rFonts w:ascii="Arial" w:eastAsia="Times New Roman" w:hAnsi="Arial" w:cs="Arial"/>
          <w:color w:val="000000" w:themeColor="text1"/>
          <w:sz w:val="28"/>
          <w:szCs w:val="28"/>
          <w:lang w:eastAsia="ru-RU"/>
        </w:rPr>
        <w:t xml:space="preserve"> аналитические способности;</w:t>
      </w:r>
    </w:p>
    <w:p w:rsidR="00F51CD7" w:rsidRPr="00EA42D1" w:rsidRDefault="00F51CD7" w:rsidP="00F51CD7">
      <w:pPr>
        <w:numPr>
          <w:ilvl w:val="0"/>
          <w:numId w:val="4"/>
        </w:numPr>
        <w:shd w:val="clear" w:color="auto" w:fill="FFFFFF"/>
        <w:spacing w:after="0" w:line="240" w:lineRule="auto"/>
        <w:ind w:left="450"/>
        <w:jc w:val="both"/>
        <w:rPr>
          <w:rFonts w:ascii="Arial" w:eastAsia="Times New Roman" w:hAnsi="Arial" w:cs="Arial"/>
          <w:color w:val="000000" w:themeColor="text1"/>
          <w:sz w:val="28"/>
          <w:szCs w:val="28"/>
          <w:lang w:eastAsia="ru-RU"/>
        </w:rPr>
      </w:pPr>
      <w:proofErr w:type="gramStart"/>
      <w:r w:rsidRPr="00EA42D1">
        <w:rPr>
          <w:rFonts w:ascii="Arial" w:eastAsia="Times New Roman" w:hAnsi="Arial" w:cs="Arial"/>
          <w:color w:val="000000" w:themeColor="text1"/>
          <w:sz w:val="28"/>
          <w:szCs w:val="28"/>
          <w:lang w:eastAsia="ru-RU"/>
        </w:rPr>
        <w:t>предоставляет</w:t>
      </w:r>
      <w:proofErr w:type="gramEnd"/>
      <w:r w:rsidRPr="00EA42D1">
        <w:rPr>
          <w:rFonts w:ascii="Arial" w:eastAsia="Times New Roman" w:hAnsi="Arial" w:cs="Arial"/>
          <w:color w:val="000000" w:themeColor="text1"/>
          <w:sz w:val="28"/>
          <w:szCs w:val="28"/>
          <w:lang w:eastAsia="ru-RU"/>
        </w:rPr>
        <w:t xml:space="preserve"> поле для практического применения полученных знаний;</w:t>
      </w:r>
    </w:p>
    <w:p w:rsidR="00F51CD7" w:rsidRPr="00EA42D1" w:rsidRDefault="00F51CD7" w:rsidP="00F51CD7">
      <w:pPr>
        <w:numPr>
          <w:ilvl w:val="0"/>
          <w:numId w:val="4"/>
        </w:numPr>
        <w:shd w:val="clear" w:color="auto" w:fill="FFFFFF"/>
        <w:spacing w:after="0" w:line="240" w:lineRule="auto"/>
        <w:ind w:left="450"/>
        <w:jc w:val="both"/>
        <w:rPr>
          <w:rFonts w:ascii="Arial" w:eastAsia="Times New Roman" w:hAnsi="Arial" w:cs="Arial"/>
          <w:color w:val="000000" w:themeColor="text1"/>
          <w:sz w:val="28"/>
          <w:szCs w:val="28"/>
          <w:lang w:eastAsia="ru-RU"/>
        </w:rPr>
      </w:pPr>
      <w:proofErr w:type="gramStart"/>
      <w:r w:rsidRPr="00EA42D1">
        <w:rPr>
          <w:rFonts w:ascii="Arial" w:eastAsia="Times New Roman" w:hAnsi="Arial" w:cs="Arial"/>
          <w:color w:val="000000" w:themeColor="text1"/>
          <w:sz w:val="28"/>
          <w:szCs w:val="28"/>
          <w:lang w:eastAsia="ru-RU"/>
        </w:rPr>
        <w:t>заставляет</w:t>
      </w:r>
      <w:proofErr w:type="gramEnd"/>
      <w:r w:rsidRPr="00EA42D1">
        <w:rPr>
          <w:rFonts w:ascii="Arial" w:eastAsia="Times New Roman" w:hAnsi="Arial" w:cs="Arial"/>
          <w:color w:val="000000" w:themeColor="text1"/>
          <w:sz w:val="28"/>
          <w:szCs w:val="28"/>
          <w:lang w:eastAsia="ru-RU"/>
        </w:rPr>
        <w:t xml:space="preserve"> взглянуть на получаемую информацию с долей скептицизма, порождает желание проверить надежность источников, сравнить с данными других ресурсов;</w:t>
      </w:r>
    </w:p>
    <w:p w:rsidR="00F51CD7" w:rsidRPr="00EA42D1" w:rsidRDefault="00F51CD7" w:rsidP="00F51CD7">
      <w:pPr>
        <w:numPr>
          <w:ilvl w:val="0"/>
          <w:numId w:val="4"/>
        </w:numPr>
        <w:shd w:val="clear" w:color="auto" w:fill="FFFFFF"/>
        <w:spacing w:after="0" w:line="240" w:lineRule="auto"/>
        <w:ind w:left="450"/>
        <w:jc w:val="both"/>
        <w:rPr>
          <w:rFonts w:ascii="Arial" w:eastAsia="Times New Roman" w:hAnsi="Arial" w:cs="Arial"/>
          <w:color w:val="000000" w:themeColor="text1"/>
          <w:sz w:val="28"/>
          <w:szCs w:val="28"/>
          <w:lang w:eastAsia="ru-RU"/>
        </w:rPr>
      </w:pPr>
      <w:proofErr w:type="gramStart"/>
      <w:r w:rsidRPr="00EA42D1">
        <w:rPr>
          <w:rFonts w:ascii="Arial" w:eastAsia="Times New Roman" w:hAnsi="Arial" w:cs="Arial"/>
          <w:color w:val="000000" w:themeColor="text1"/>
          <w:sz w:val="28"/>
          <w:szCs w:val="28"/>
          <w:lang w:eastAsia="ru-RU"/>
        </w:rPr>
        <w:t>воздействует</w:t>
      </w:r>
      <w:proofErr w:type="gramEnd"/>
      <w:r w:rsidRPr="00EA42D1">
        <w:rPr>
          <w:rFonts w:ascii="Arial" w:eastAsia="Times New Roman" w:hAnsi="Arial" w:cs="Arial"/>
          <w:color w:val="000000" w:themeColor="text1"/>
          <w:sz w:val="28"/>
          <w:szCs w:val="28"/>
          <w:lang w:eastAsia="ru-RU"/>
        </w:rPr>
        <w:t xml:space="preserve"> на эмоциональную сферу учащихся, способствует более прочному усвоению учебного материала.</w:t>
      </w:r>
    </w:p>
    <w:p w:rsidR="00F51CD7" w:rsidRPr="00EA42D1" w:rsidRDefault="00F51CD7" w:rsidP="00F51CD7">
      <w:pPr>
        <w:shd w:val="clear" w:color="auto" w:fill="FFFFFF"/>
        <w:spacing w:after="0" w:line="450" w:lineRule="atLeast"/>
        <w:outlineLvl w:val="1"/>
        <w:rPr>
          <w:rFonts w:ascii="Arial" w:eastAsia="Times New Roman" w:hAnsi="Arial" w:cs="Arial"/>
          <w:b/>
          <w:bCs/>
          <w:color w:val="000000" w:themeColor="text1"/>
          <w:sz w:val="28"/>
          <w:szCs w:val="28"/>
          <w:lang w:eastAsia="ru-RU"/>
        </w:rPr>
      </w:pPr>
      <w:r w:rsidRPr="00EA42D1">
        <w:rPr>
          <w:rFonts w:ascii="Arial" w:eastAsia="Times New Roman" w:hAnsi="Arial" w:cs="Arial"/>
          <w:b/>
          <w:bCs/>
          <w:color w:val="000000" w:themeColor="text1"/>
          <w:sz w:val="28"/>
          <w:szCs w:val="28"/>
          <w:lang w:eastAsia="ru-RU"/>
        </w:rPr>
        <w:t>Недостатки приема «Лови ошибку!»</w:t>
      </w:r>
    </w:p>
    <w:p w:rsidR="00F51CD7" w:rsidRPr="00EA42D1" w:rsidRDefault="00F51CD7" w:rsidP="00F51CD7">
      <w:pPr>
        <w:shd w:val="clear" w:color="auto" w:fill="FFFFFF"/>
        <w:spacing w:after="0" w:line="240" w:lineRule="auto"/>
        <w:jc w:val="both"/>
        <w:rPr>
          <w:rFonts w:ascii="Arial" w:eastAsia="Times New Roman" w:hAnsi="Arial" w:cs="Arial"/>
          <w:color w:val="000000" w:themeColor="text1"/>
          <w:sz w:val="28"/>
          <w:szCs w:val="28"/>
          <w:lang w:eastAsia="ru-RU"/>
        </w:rPr>
      </w:pPr>
      <w:r w:rsidRPr="00EA42D1">
        <w:rPr>
          <w:rFonts w:ascii="Arial" w:eastAsia="Times New Roman" w:hAnsi="Arial" w:cs="Arial"/>
          <w:color w:val="000000" w:themeColor="text1"/>
          <w:sz w:val="28"/>
          <w:szCs w:val="28"/>
          <w:lang w:eastAsia="ru-RU"/>
        </w:rPr>
        <w:t>Их нет, если правила его применения не нарушены. Чтобы дети запомнили верный вариант, а не предложенный в тексте, усвоили «особо опасные места», то есть те, где может быть допущена неточность, необходимо соблюдение некоторых правил.</w:t>
      </w:r>
    </w:p>
    <w:p w:rsidR="00F51CD7" w:rsidRPr="00EA42D1" w:rsidRDefault="00F51CD7" w:rsidP="00F51CD7">
      <w:pPr>
        <w:shd w:val="clear" w:color="auto" w:fill="FFFFFF"/>
        <w:spacing w:after="0" w:line="450" w:lineRule="atLeast"/>
        <w:outlineLvl w:val="1"/>
        <w:rPr>
          <w:rFonts w:ascii="Arial" w:eastAsia="Times New Roman" w:hAnsi="Arial" w:cs="Arial"/>
          <w:b/>
          <w:bCs/>
          <w:color w:val="000000" w:themeColor="text1"/>
          <w:sz w:val="28"/>
          <w:szCs w:val="28"/>
          <w:lang w:eastAsia="ru-RU"/>
        </w:rPr>
      </w:pPr>
      <w:r w:rsidRPr="00EA42D1">
        <w:rPr>
          <w:rFonts w:ascii="Arial" w:eastAsia="Times New Roman" w:hAnsi="Arial" w:cs="Arial"/>
          <w:b/>
          <w:bCs/>
          <w:color w:val="000000" w:themeColor="text1"/>
          <w:sz w:val="28"/>
          <w:szCs w:val="28"/>
          <w:lang w:eastAsia="ru-RU"/>
        </w:rPr>
        <w:t>Инструкция по «Ловле ошибок»</w:t>
      </w:r>
    </w:p>
    <w:p w:rsidR="00F51CD7" w:rsidRPr="00EA42D1" w:rsidRDefault="00F51CD7" w:rsidP="00F51CD7">
      <w:pPr>
        <w:shd w:val="clear" w:color="auto" w:fill="FFFFFF"/>
        <w:spacing w:after="0" w:line="240" w:lineRule="auto"/>
        <w:jc w:val="both"/>
        <w:rPr>
          <w:rFonts w:ascii="Arial" w:eastAsia="Times New Roman" w:hAnsi="Arial" w:cs="Arial"/>
          <w:color w:val="000000" w:themeColor="text1"/>
          <w:sz w:val="28"/>
          <w:szCs w:val="28"/>
          <w:lang w:eastAsia="ru-RU"/>
        </w:rPr>
      </w:pPr>
      <w:r w:rsidRPr="00EA42D1">
        <w:rPr>
          <w:rFonts w:ascii="Arial" w:eastAsia="Times New Roman" w:hAnsi="Arial" w:cs="Arial"/>
          <w:color w:val="000000" w:themeColor="text1"/>
          <w:sz w:val="28"/>
          <w:szCs w:val="28"/>
          <w:lang w:eastAsia="ru-RU"/>
        </w:rPr>
        <w:t>Использовать такую хитрость, как ознакомление ребят с заведомо ложной информацией, содержащей неточности, искаженные факты, можно на любом этапе урока, в любом классе. Подготовка учителя должна быть обязательна. Важно учитывать способности учащихся, имеющиеся знания и опыт, необходимые для обнаружения ошибок, нахождения правильного варианта и аргументации своего выбора. Итак:</w:t>
      </w:r>
    </w:p>
    <w:p w:rsidR="00F51CD7" w:rsidRPr="00EA42D1" w:rsidRDefault="00F51CD7" w:rsidP="00F51CD7">
      <w:pPr>
        <w:numPr>
          <w:ilvl w:val="0"/>
          <w:numId w:val="5"/>
        </w:numPr>
        <w:shd w:val="clear" w:color="auto" w:fill="FFFFFF"/>
        <w:spacing w:after="0" w:line="240" w:lineRule="auto"/>
        <w:ind w:left="450"/>
        <w:jc w:val="both"/>
        <w:rPr>
          <w:rFonts w:ascii="Arial" w:eastAsia="Times New Roman" w:hAnsi="Arial" w:cs="Arial"/>
          <w:color w:val="000000" w:themeColor="text1"/>
          <w:sz w:val="28"/>
          <w:szCs w:val="28"/>
          <w:lang w:eastAsia="ru-RU"/>
        </w:rPr>
      </w:pPr>
      <w:r w:rsidRPr="00EA42D1">
        <w:rPr>
          <w:rFonts w:ascii="Arial" w:eastAsia="Times New Roman" w:hAnsi="Arial" w:cs="Arial"/>
          <w:color w:val="000000" w:themeColor="text1"/>
          <w:sz w:val="28"/>
          <w:szCs w:val="28"/>
          <w:lang w:eastAsia="ru-RU"/>
        </w:rPr>
        <w:t>Предупредите детей о наличии ошибок, неточностей, неверной информации в задании.</w:t>
      </w:r>
    </w:p>
    <w:p w:rsidR="00F51CD7" w:rsidRPr="00EA42D1" w:rsidRDefault="00F51CD7" w:rsidP="00F51CD7">
      <w:pPr>
        <w:numPr>
          <w:ilvl w:val="0"/>
          <w:numId w:val="5"/>
        </w:numPr>
        <w:shd w:val="clear" w:color="auto" w:fill="FFFFFF"/>
        <w:spacing w:after="0" w:line="240" w:lineRule="auto"/>
        <w:ind w:left="450"/>
        <w:jc w:val="both"/>
        <w:rPr>
          <w:rFonts w:ascii="Arial" w:eastAsia="Times New Roman" w:hAnsi="Arial" w:cs="Arial"/>
          <w:color w:val="000000" w:themeColor="text1"/>
          <w:sz w:val="28"/>
          <w:szCs w:val="28"/>
          <w:lang w:eastAsia="ru-RU"/>
        </w:rPr>
      </w:pPr>
      <w:r w:rsidRPr="00EA42D1">
        <w:rPr>
          <w:rFonts w:ascii="Arial" w:eastAsia="Times New Roman" w:hAnsi="Arial" w:cs="Arial"/>
          <w:color w:val="000000" w:themeColor="text1"/>
          <w:sz w:val="28"/>
          <w:szCs w:val="28"/>
          <w:lang w:eastAsia="ru-RU"/>
        </w:rPr>
        <w:t>Дайте установку найти определенное количество неверных пунктов, внести правки. При высоком уровне знаний у детей и большом опыте работы с подобными заданиями можно не указывать число ошибок в тексте.</w:t>
      </w:r>
    </w:p>
    <w:p w:rsidR="00F51CD7" w:rsidRPr="00EA42D1" w:rsidRDefault="00F51CD7" w:rsidP="00F51CD7">
      <w:pPr>
        <w:numPr>
          <w:ilvl w:val="0"/>
          <w:numId w:val="5"/>
        </w:numPr>
        <w:shd w:val="clear" w:color="auto" w:fill="FFFFFF"/>
        <w:spacing w:after="0" w:line="240" w:lineRule="auto"/>
        <w:ind w:left="450"/>
        <w:jc w:val="both"/>
        <w:rPr>
          <w:rFonts w:ascii="Arial" w:eastAsia="Times New Roman" w:hAnsi="Arial" w:cs="Arial"/>
          <w:color w:val="000000" w:themeColor="text1"/>
          <w:sz w:val="28"/>
          <w:szCs w:val="28"/>
          <w:lang w:eastAsia="ru-RU"/>
        </w:rPr>
      </w:pPr>
      <w:r w:rsidRPr="00EA42D1">
        <w:rPr>
          <w:rFonts w:ascii="Arial" w:eastAsia="Times New Roman" w:hAnsi="Arial" w:cs="Arial"/>
          <w:color w:val="000000" w:themeColor="text1"/>
          <w:sz w:val="28"/>
          <w:szCs w:val="28"/>
          <w:lang w:eastAsia="ru-RU"/>
        </w:rPr>
        <w:t>Применяя прием «Лови ошибку!» на уроке с младшими школьниками, намекните им с помощью мимики, жестов на месторасположение неточности.</w:t>
      </w:r>
    </w:p>
    <w:p w:rsidR="00F51CD7" w:rsidRPr="00EA42D1" w:rsidRDefault="00F51CD7" w:rsidP="00F51CD7">
      <w:pPr>
        <w:numPr>
          <w:ilvl w:val="0"/>
          <w:numId w:val="5"/>
        </w:numPr>
        <w:shd w:val="clear" w:color="auto" w:fill="FFFFFF"/>
        <w:spacing w:after="0" w:line="240" w:lineRule="auto"/>
        <w:ind w:left="450"/>
        <w:jc w:val="both"/>
        <w:rPr>
          <w:rFonts w:ascii="Arial" w:eastAsia="Times New Roman" w:hAnsi="Arial" w:cs="Arial"/>
          <w:color w:val="000000" w:themeColor="text1"/>
          <w:sz w:val="28"/>
          <w:szCs w:val="28"/>
          <w:lang w:eastAsia="ru-RU"/>
        </w:rPr>
      </w:pPr>
      <w:r w:rsidRPr="00EA42D1">
        <w:rPr>
          <w:rFonts w:ascii="Arial" w:eastAsia="Times New Roman" w:hAnsi="Arial" w:cs="Arial"/>
          <w:color w:val="000000" w:themeColor="text1"/>
          <w:sz w:val="28"/>
          <w:szCs w:val="28"/>
          <w:lang w:eastAsia="ru-RU"/>
        </w:rPr>
        <w:t>Составляя задание, продумайте с позиции ученика, по каким признакам он найдет ошибку, какие аргументы приведет в пользу своей точки зрения.</w:t>
      </w:r>
    </w:p>
    <w:p w:rsidR="00F51CD7" w:rsidRPr="00EA42D1" w:rsidRDefault="00F51CD7" w:rsidP="00F51CD7">
      <w:pPr>
        <w:numPr>
          <w:ilvl w:val="0"/>
          <w:numId w:val="5"/>
        </w:numPr>
        <w:shd w:val="clear" w:color="auto" w:fill="FFFFFF"/>
        <w:spacing w:after="0" w:line="240" w:lineRule="auto"/>
        <w:ind w:left="450"/>
        <w:jc w:val="both"/>
        <w:rPr>
          <w:rFonts w:ascii="Arial" w:eastAsia="Times New Roman" w:hAnsi="Arial" w:cs="Arial"/>
          <w:color w:val="000000" w:themeColor="text1"/>
          <w:sz w:val="28"/>
          <w:szCs w:val="28"/>
          <w:lang w:eastAsia="ru-RU"/>
        </w:rPr>
      </w:pPr>
      <w:r w:rsidRPr="00EA42D1">
        <w:rPr>
          <w:rFonts w:ascii="Arial" w:eastAsia="Times New Roman" w:hAnsi="Arial" w:cs="Arial"/>
          <w:color w:val="000000" w:themeColor="text1"/>
          <w:sz w:val="28"/>
          <w:szCs w:val="28"/>
          <w:lang w:eastAsia="ru-RU"/>
        </w:rPr>
        <w:t>Используйте прием в начале урока для активизации имеющихся знаний, в середине урока для повторения изученного материала, на этапе рефлексии с целью подведения итогов.</w:t>
      </w:r>
    </w:p>
    <w:p w:rsidR="00F51CD7" w:rsidRPr="00EA42D1" w:rsidRDefault="00F51CD7" w:rsidP="00F51CD7">
      <w:pPr>
        <w:numPr>
          <w:ilvl w:val="0"/>
          <w:numId w:val="5"/>
        </w:numPr>
        <w:shd w:val="clear" w:color="auto" w:fill="FFFFFF"/>
        <w:spacing w:after="0" w:line="240" w:lineRule="auto"/>
        <w:ind w:left="450"/>
        <w:jc w:val="both"/>
        <w:rPr>
          <w:rFonts w:ascii="Arial" w:eastAsia="Times New Roman" w:hAnsi="Arial" w:cs="Arial"/>
          <w:color w:val="000000" w:themeColor="text1"/>
          <w:sz w:val="28"/>
          <w:szCs w:val="28"/>
          <w:lang w:eastAsia="ru-RU"/>
        </w:rPr>
      </w:pPr>
      <w:r w:rsidRPr="00EA42D1">
        <w:rPr>
          <w:rFonts w:ascii="Arial" w:eastAsia="Times New Roman" w:hAnsi="Arial" w:cs="Arial"/>
          <w:color w:val="000000" w:themeColor="text1"/>
          <w:sz w:val="28"/>
          <w:szCs w:val="28"/>
          <w:lang w:eastAsia="ru-RU"/>
        </w:rPr>
        <w:t>Не переусердствуйте. Следуйте принципу «хорошего — понемногу».</w:t>
      </w:r>
    </w:p>
    <w:p w:rsidR="00F51CD7" w:rsidRPr="00EA42D1" w:rsidRDefault="00F51CD7" w:rsidP="00F51CD7">
      <w:pPr>
        <w:numPr>
          <w:ilvl w:val="0"/>
          <w:numId w:val="5"/>
        </w:numPr>
        <w:shd w:val="clear" w:color="auto" w:fill="FFFFFF"/>
        <w:spacing w:after="0" w:line="240" w:lineRule="auto"/>
        <w:ind w:left="450"/>
        <w:jc w:val="both"/>
        <w:rPr>
          <w:rFonts w:ascii="Arial" w:eastAsia="Times New Roman" w:hAnsi="Arial" w:cs="Arial"/>
          <w:color w:val="000000" w:themeColor="text1"/>
          <w:sz w:val="28"/>
          <w:szCs w:val="28"/>
          <w:lang w:eastAsia="ru-RU"/>
        </w:rPr>
      </w:pPr>
      <w:r w:rsidRPr="00EA42D1">
        <w:rPr>
          <w:rFonts w:ascii="Arial" w:eastAsia="Times New Roman" w:hAnsi="Arial" w:cs="Arial"/>
          <w:color w:val="000000" w:themeColor="text1"/>
          <w:sz w:val="28"/>
          <w:szCs w:val="28"/>
          <w:lang w:eastAsia="ru-RU"/>
        </w:rPr>
        <w:lastRenderedPageBreak/>
        <w:t>Обязательно после обнаружения ошибки, акцентируйте внимание детей на правильном варианте так, чтобы именно он отложился в сознании.</w:t>
      </w:r>
    </w:p>
    <w:p w:rsidR="00F51CD7" w:rsidRPr="00EA42D1" w:rsidRDefault="00F51CD7" w:rsidP="00F51CD7">
      <w:pPr>
        <w:numPr>
          <w:ilvl w:val="0"/>
          <w:numId w:val="5"/>
        </w:numPr>
        <w:shd w:val="clear" w:color="auto" w:fill="FFFFFF"/>
        <w:spacing w:after="0" w:line="240" w:lineRule="auto"/>
        <w:ind w:left="450"/>
        <w:jc w:val="both"/>
        <w:rPr>
          <w:rFonts w:ascii="Arial" w:eastAsia="Times New Roman" w:hAnsi="Arial" w:cs="Arial"/>
          <w:color w:val="000000" w:themeColor="text1"/>
          <w:sz w:val="28"/>
          <w:szCs w:val="28"/>
          <w:lang w:eastAsia="ru-RU"/>
        </w:rPr>
      </w:pPr>
      <w:r w:rsidRPr="00EA42D1">
        <w:rPr>
          <w:rFonts w:ascii="Arial" w:eastAsia="Times New Roman" w:hAnsi="Arial" w:cs="Arial"/>
          <w:color w:val="000000" w:themeColor="text1"/>
          <w:sz w:val="28"/>
          <w:szCs w:val="28"/>
          <w:lang w:eastAsia="ru-RU"/>
        </w:rPr>
        <w:t>Используйте доску, мультимедиа, карточки.</w:t>
      </w:r>
    </w:p>
    <w:p w:rsidR="00F51CD7" w:rsidRPr="00EA42D1" w:rsidRDefault="00F51CD7" w:rsidP="00F51CD7">
      <w:pPr>
        <w:numPr>
          <w:ilvl w:val="0"/>
          <w:numId w:val="5"/>
        </w:numPr>
        <w:shd w:val="clear" w:color="auto" w:fill="FFFFFF"/>
        <w:spacing w:after="0" w:line="240" w:lineRule="auto"/>
        <w:ind w:left="450"/>
        <w:jc w:val="both"/>
        <w:rPr>
          <w:rFonts w:ascii="Arial" w:eastAsia="Times New Roman" w:hAnsi="Arial" w:cs="Arial"/>
          <w:color w:val="000000" w:themeColor="text1"/>
          <w:sz w:val="28"/>
          <w:szCs w:val="28"/>
          <w:lang w:eastAsia="ru-RU"/>
        </w:rPr>
      </w:pPr>
      <w:r w:rsidRPr="00EA42D1">
        <w:rPr>
          <w:rFonts w:ascii="Arial" w:eastAsia="Times New Roman" w:hAnsi="Arial" w:cs="Arial"/>
          <w:color w:val="000000" w:themeColor="text1"/>
          <w:sz w:val="28"/>
          <w:szCs w:val="28"/>
          <w:lang w:eastAsia="ru-RU"/>
        </w:rPr>
        <w:t>Организуйте </w:t>
      </w:r>
      <w:hyperlink r:id="rId8" w:history="1">
        <w:r w:rsidRPr="00EA42D1">
          <w:rPr>
            <w:rFonts w:ascii="Arial" w:eastAsia="Times New Roman" w:hAnsi="Arial" w:cs="Arial"/>
            <w:color w:val="000000" w:themeColor="text1"/>
            <w:sz w:val="28"/>
            <w:szCs w:val="28"/>
            <w:u w:val="single"/>
            <w:lang w:eastAsia="ru-RU"/>
          </w:rPr>
          <w:t>работу в парах</w:t>
        </w:r>
      </w:hyperlink>
      <w:r w:rsidRPr="00EA42D1">
        <w:rPr>
          <w:rFonts w:ascii="Arial" w:eastAsia="Times New Roman" w:hAnsi="Arial" w:cs="Arial"/>
          <w:color w:val="000000" w:themeColor="text1"/>
          <w:sz w:val="28"/>
          <w:szCs w:val="28"/>
          <w:lang w:eastAsia="ru-RU"/>
        </w:rPr>
        <w:t>, группах по обсуждению информации из текста, по корректировке. Результаты, проведенной работы в группах, оглашают избранные спикеры-представители.</w:t>
      </w:r>
    </w:p>
    <w:p w:rsidR="00F51CD7" w:rsidRPr="00EA42D1" w:rsidRDefault="00F51CD7" w:rsidP="00F51CD7">
      <w:pPr>
        <w:numPr>
          <w:ilvl w:val="0"/>
          <w:numId w:val="5"/>
        </w:numPr>
        <w:shd w:val="clear" w:color="auto" w:fill="FFFFFF"/>
        <w:spacing w:after="0" w:line="240" w:lineRule="auto"/>
        <w:ind w:left="450"/>
        <w:jc w:val="both"/>
        <w:rPr>
          <w:rFonts w:ascii="Arial" w:eastAsia="Times New Roman" w:hAnsi="Arial" w:cs="Arial"/>
          <w:color w:val="000000" w:themeColor="text1"/>
          <w:sz w:val="28"/>
          <w:szCs w:val="28"/>
          <w:lang w:eastAsia="ru-RU"/>
        </w:rPr>
      </w:pPr>
      <w:r w:rsidRPr="00EA42D1">
        <w:rPr>
          <w:rFonts w:ascii="Arial" w:eastAsia="Times New Roman" w:hAnsi="Arial" w:cs="Arial"/>
          <w:color w:val="000000" w:themeColor="text1"/>
          <w:sz w:val="28"/>
          <w:szCs w:val="28"/>
          <w:lang w:eastAsia="ru-RU"/>
        </w:rPr>
        <w:t>Индивидуальную форму приема «Лови ошибку» используйте в качестве контроля или работы с одаренными/ отстающими учащимися (здесь требуется индивидуальный подход в выборе степени сложности заданий).</w:t>
      </w:r>
    </w:p>
    <w:p w:rsidR="00F51CD7" w:rsidRPr="00EA42D1" w:rsidRDefault="00F51CD7" w:rsidP="00F51CD7">
      <w:pPr>
        <w:shd w:val="clear" w:color="auto" w:fill="FFFFFF"/>
        <w:spacing w:after="120" w:line="405" w:lineRule="atLeast"/>
        <w:outlineLvl w:val="0"/>
        <w:rPr>
          <w:rFonts w:ascii="inherit" w:eastAsia="Times New Roman" w:hAnsi="inherit" w:cs="Arial"/>
          <w:b/>
          <w:bCs/>
          <w:color w:val="000000" w:themeColor="text1"/>
          <w:kern w:val="36"/>
          <w:sz w:val="28"/>
          <w:szCs w:val="28"/>
          <w:lang w:eastAsia="ru-RU"/>
        </w:rPr>
      </w:pPr>
      <w:r w:rsidRPr="00EA42D1">
        <w:rPr>
          <w:rFonts w:ascii="inherit" w:eastAsia="Times New Roman" w:hAnsi="inherit" w:cs="Arial"/>
          <w:b/>
          <w:bCs/>
          <w:color w:val="000000" w:themeColor="text1"/>
          <w:kern w:val="36"/>
          <w:sz w:val="28"/>
          <w:szCs w:val="28"/>
          <w:lang w:eastAsia="ru-RU"/>
        </w:rPr>
        <w:t xml:space="preserve"> «Лови ошибку»: как применять приём на уроке?</w:t>
      </w:r>
    </w:p>
    <w:p w:rsidR="00F51CD7" w:rsidRPr="00EA42D1" w:rsidRDefault="00F51CD7" w:rsidP="00F51CD7">
      <w:pPr>
        <w:shd w:val="clear" w:color="auto" w:fill="FFFFFF"/>
        <w:spacing w:after="150" w:line="300" w:lineRule="atLeast"/>
        <w:rPr>
          <w:rFonts w:ascii="Arial" w:eastAsia="Times New Roman" w:hAnsi="Arial" w:cs="Arial"/>
          <w:color w:val="000000" w:themeColor="text1"/>
          <w:sz w:val="28"/>
          <w:szCs w:val="28"/>
          <w:lang w:eastAsia="ru-RU"/>
        </w:rPr>
      </w:pPr>
      <w:r w:rsidRPr="00EA42D1">
        <w:rPr>
          <w:rFonts w:ascii="Arial" w:eastAsia="Times New Roman" w:hAnsi="Arial" w:cs="Arial"/>
          <w:color w:val="000000" w:themeColor="text1"/>
          <w:sz w:val="28"/>
          <w:szCs w:val="28"/>
          <w:lang w:eastAsia="ru-RU"/>
        </w:rPr>
        <w:t xml:space="preserve">Многие учителя пользуются этим методом, основываясь на собственном преподавательском опыте. «Лови ошибку» позволяет не только проверить, внимательно ли вас слушают ученики, но и убедиться в том, что пройденный материал усвоен качественно. Рассказываем об основных преимуществах этого метода, способах и примерах применения его на </w:t>
      </w:r>
      <w:proofErr w:type="spellStart"/>
      <w:r w:rsidRPr="00EA42D1">
        <w:rPr>
          <w:rFonts w:ascii="Arial" w:eastAsia="Times New Roman" w:hAnsi="Arial" w:cs="Arial"/>
          <w:color w:val="000000" w:themeColor="text1"/>
          <w:sz w:val="28"/>
          <w:szCs w:val="28"/>
          <w:lang w:eastAsia="ru-RU"/>
        </w:rPr>
        <w:t>уроках.</w:t>
      </w:r>
      <w:r w:rsidRPr="00EA42D1">
        <w:rPr>
          <w:rFonts w:ascii="Arial" w:eastAsia="Times New Roman" w:hAnsi="Arial" w:cs="Arial"/>
          <w:b/>
          <w:bCs/>
          <w:color w:val="000000" w:themeColor="text1"/>
          <w:sz w:val="28"/>
          <w:szCs w:val="28"/>
          <w:lang w:eastAsia="ru-RU"/>
        </w:rPr>
        <w:t>то</w:t>
      </w:r>
      <w:proofErr w:type="spellEnd"/>
      <w:r w:rsidRPr="00EA42D1">
        <w:rPr>
          <w:rFonts w:ascii="Arial" w:eastAsia="Times New Roman" w:hAnsi="Arial" w:cs="Arial"/>
          <w:b/>
          <w:bCs/>
          <w:color w:val="000000" w:themeColor="text1"/>
          <w:sz w:val="28"/>
          <w:szCs w:val="28"/>
          <w:lang w:eastAsia="ru-RU"/>
        </w:rPr>
        <w:t xml:space="preserve"> представляет собой метод?</w:t>
      </w:r>
    </w:p>
    <w:p w:rsidR="00F51CD7" w:rsidRPr="00EA42D1" w:rsidRDefault="00F51CD7" w:rsidP="00F51CD7">
      <w:pPr>
        <w:shd w:val="clear" w:color="auto" w:fill="FFFFFF"/>
        <w:spacing w:after="150" w:line="300" w:lineRule="atLeast"/>
        <w:rPr>
          <w:rFonts w:ascii="Arial" w:eastAsia="Times New Roman" w:hAnsi="Arial" w:cs="Arial"/>
          <w:color w:val="000000" w:themeColor="text1"/>
          <w:sz w:val="28"/>
          <w:szCs w:val="28"/>
          <w:lang w:eastAsia="ru-RU"/>
        </w:rPr>
      </w:pPr>
      <w:r w:rsidRPr="00EA42D1">
        <w:rPr>
          <w:rFonts w:ascii="Arial" w:eastAsia="Times New Roman" w:hAnsi="Arial" w:cs="Arial"/>
          <w:color w:val="000000" w:themeColor="text1"/>
          <w:sz w:val="28"/>
          <w:szCs w:val="28"/>
          <w:lang w:eastAsia="ru-RU"/>
        </w:rPr>
        <w:t>Учитель намеренно допускает ошибку в своем рассказе или записи на доске. Задача учеников — найти и исправить ее. Педагог может предупреждать детей, что им предстоит «поймать ошибку», чтобы заранее привлечь их внимание. Чаще всего этот метод используется для проверки пройденного материала, повторения важных фактов и дат. Слушая исправления, которые вносят ученики, преподаватель может сразу обнаружить пробелы в понимании сути вопроса (если таковые имеются).</w:t>
      </w:r>
    </w:p>
    <w:p w:rsidR="00F51CD7" w:rsidRPr="00EA42D1" w:rsidRDefault="00F51CD7" w:rsidP="00F51CD7">
      <w:pPr>
        <w:shd w:val="clear" w:color="auto" w:fill="FFFFFF"/>
        <w:spacing w:after="150" w:line="300" w:lineRule="atLeast"/>
        <w:rPr>
          <w:rFonts w:ascii="Arial" w:eastAsia="Times New Roman" w:hAnsi="Arial" w:cs="Arial"/>
          <w:color w:val="000000" w:themeColor="text1"/>
          <w:sz w:val="28"/>
          <w:szCs w:val="28"/>
          <w:lang w:eastAsia="ru-RU"/>
        </w:rPr>
      </w:pPr>
      <w:r w:rsidRPr="00EA42D1">
        <w:rPr>
          <w:rFonts w:ascii="Arial" w:eastAsia="Times New Roman" w:hAnsi="Arial" w:cs="Arial"/>
          <w:color w:val="000000" w:themeColor="text1"/>
          <w:sz w:val="28"/>
          <w:szCs w:val="28"/>
          <w:lang w:eastAsia="ru-RU"/>
        </w:rPr>
        <w:t>Учитель может варьировать правила «ловли ошибок» в зависимости от уровня подготовки учеников и сложности материала:</w:t>
      </w:r>
    </w:p>
    <w:p w:rsidR="00F51CD7" w:rsidRPr="00EA42D1" w:rsidRDefault="00F51CD7" w:rsidP="00F51CD7">
      <w:pPr>
        <w:shd w:val="clear" w:color="auto" w:fill="FFFFFF"/>
        <w:spacing w:after="150" w:line="300" w:lineRule="atLeast"/>
        <w:rPr>
          <w:rFonts w:ascii="Arial" w:eastAsia="Times New Roman" w:hAnsi="Arial" w:cs="Arial"/>
          <w:color w:val="000000" w:themeColor="text1"/>
          <w:sz w:val="28"/>
          <w:szCs w:val="28"/>
          <w:lang w:eastAsia="ru-RU"/>
        </w:rPr>
      </w:pPr>
      <w:r w:rsidRPr="00EA42D1">
        <w:rPr>
          <w:rFonts w:ascii="Arial" w:eastAsia="Times New Roman" w:hAnsi="Arial" w:cs="Arial"/>
          <w:color w:val="000000" w:themeColor="text1"/>
          <w:sz w:val="28"/>
          <w:szCs w:val="28"/>
          <w:lang w:eastAsia="ru-RU"/>
        </w:rPr>
        <w:t>* В начальных классах лучше предупреждать о «начале игры» и намекать детям на место ошибки мимикой и интонацией.</w:t>
      </w:r>
    </w:p>
    <w:p w:rsidR="00F51CD7" w:rsidRPr="00EA42D1" w:rsidRDefault="00F51CD7" w:rsidP="00F51CD7">
      <w:pPr>
        <w:shd w:val="clear" w:color="auto" w:fill="FFFFFF"/>
        <w:spacing w:after="150" w:line="300" w:lineRule="atLeast"/>
        <w:rPr>
          <w:rFonts w:ascii="Arial" w:eastAsia="Times New Roman" w:hAnsi="Arial" w:cs="Arial"/>
          <w:color w:val="000000" w:themeColor="text1"/>
          <w:sz w:val="28"/>
          <w:szCs w:val="28"/>
          <w:lang w:eastAsia="ru-RU"/>
        </w:rPr>
      </w:pPr>
      <w:r w:rsidRPr="00EA42D1">
        <w:rPr>
          <w:rFonts w:ascii="Arial" w:eastAsia="Times New Roman" w:hAnsi="Arial" w:cs="Arial"/>
          <w:color w:val="000000" w:themeColor="text1"/>
          <w:sz w:val="28"/>
          <w:szCs w:val="28"/>
          <w:lang w:eastAsia="ru-RU"/>
        </w:rPr>
        <w:t>* Используйте этот метод для индивидуального подхода как к сильным, так и к отстающим ученикам. Первым это поможет продемонстрировать свои знания, вторым — включиться в учебный процесс.</w:t>
      </w:r>
    </w:p>
    <w:p w:rsidR="00F51CD7" w:rsidRPr="00EA42D1" w:rsidRDefault="00F51CD7" w:rsidP="00F51CD7">
      <w:pPr>
        <w:shd w:val="clear" w:color="auto" w:fill="FFFFFF"/>
        <w:spacing w:after="150" w:line="300" w:lineRule="atLeast"/>
        <w:rPr>
          <w:rFonts w:ascii="Arial" w:eastAsia="Times New Roman" w:hAnsi="Arial" w:cs="Arial"/>
          <w:color w:val="000000" w:themeColor="text1"/>
          <w:sz w:val="28"/>
          <w:szCs w:val="28"/>
          <w:lang w:eastAsia="ru-RU"/>
        </w:rPr>
      </w:pPr>
      <w:r w:rsidRPr="00EA42D1">
        <w:rPr>
          <w:rFonts w:ascii="Arial" w:eastAsia="Times New Roman" w:hAnsi="Arial" w:cs="Arial"/>
          <w:color w:val="000000" w:themeColor="text1"/>
          <w:sz w:val="28"/>
          <w:szCs w:val="28"/>
          <w:lang w:eastAsia="ru-RU"/>
        </w:rPr>
        <w:t>* Установите фиксированное количество ошибок и неточностей, которые учащиеся должны найти в тексте, вашем рассказе или целом уроке. Можно добавить азарта, поделив класс на команды и выставляя баллы за каждое верное исправление.</w:t>
      </w:r>
    </w:p>
    <w:p w:rsidR="00F51CD7" w:rsidRPr="00EA42D1" w:rsidRDefault="00F51CD7" w:rsidP="00F51CD7">
      <w:pPr>
        <w:shd w:val="clear" w:color="auto" w:fill="FFFFFF"/>
        <w:spacing w:after="150" w:line="300" w:lineRule="atLeast"/>
        <w:rPr>
          <w:rFonts w:ascii="Arial" w:eastAsia="Times New Roman" w:hAnsi="Arial" w:cs="Arial"/>
          <w:color w:val="000000" w:themeColor="text1"/>
          <w:sz w:val="28"/>
          <w:szCs w:val="28"/>
          <w:lang w:eastAsia="ru-RU"/>
        </w:rPr>
      </w:pPr>
      <w:r w:rsidRPr="00EA42D1">
        <w:rPr>
          <w:rFonts w:ascii="Arial" w:eastAsia="Times New Roman" w:hAnsi="Arial" w:cs="Arial"/>
          <w:color w:val="000000" w:themeColor="text1"/>
          <w:sz w:val="28"/>
          <w:szCs w:val="28"/>
          <w:lang w:eastAsia="ru-RU"/>
        </w:rPr>
        <w:t xml:space="preserve">* Применяя метод для повторения сложных вопросов, акцентируйте внимание учеников на верных исправлениях, а не самих неточностях, </w:t>
      </w:r>
      <w:r w:rsidRPr="00EA42D1">
        <w:rPr>
          <w:rFonts w:ascii="Arial" w:eastAsia="Times New Roman" w:hAnsi="Arial" w:cs="Arial"/>
          <w:color w:val="000000" w:themeColor="text1"/>
          <w:sz w:val="28"/>
          <w:szCs w:val="28"/>
          <w:lang w:eastAsia="ru-RU"/>
        </w:rPr>
        <w:lastRenderedPageBreak/>
        <w:t>чтобы в их памяти откладывались только правильные варианты ответа.</w:t>
      </w:r>
    </w:p>
    <w:p w:rsidR="00F51CD7" w:rsidRPr="00EA42D1" w:rsidRDefault="00F51CD7" w:rsidP="00F51CD7">
      <w:pPr>
        <w:shd w:val="clear" w:color="auto" w:fill="FFFFFF"/>
        <w:spacing w:after="150" w:line="300" w:lineRule="atLeast"/>
        <w:rPr>
          <w:rFonts w:ascii="Arial" w:eastAsia="Times New Roman" w:hAnsi="Arial" w:cs="Arial"/>
          <w:color w:val="000000" w:themeColor="text1"/>
          <w:sz w:val="28"/>
          <w:szCs w:val="28"/>
          <w:lang w:eastAsia="ru-RU"/>
        </w:rPr>
      </w:pPr>
      <w:r w:rsidRPr="00EA42D1">
        <w:rPr>
          <w:rFonts w:ascii="Arial" w:eastAsia="Times New Roman" w:hAnsi="Arial" w:cs="Arial"/>
          <w:color w:val="000000" w:themeColor="text1"/>
          <w:sz w:val="28"/>
          <w:szCs w:val="28"/>
          <w:lang w:eastAsia="ru-RU"/>
        </w:rPr>
        <w:t>* Попробуйте использовать этот прием в начале урока в качестве разминки, чтобы активировать внимание учеников и повторить пройденное, в середине, чтобы дети «не теряли бдительность» и не отвлекались, или в конце занятия, чтобы подытожить пройденный материал и разложить знания «по полочкам».</w:t>
      </w:r>
    </w:p>
    <w:p w:rsidR="00F51CD7" w:rsidRPr="00EA42D1" w:rsidRDefault="00F51CD7" w:rsidP="00F51CD7">
      <w:pPr>
        <w:shd w:val="clear" w:color="auto" w:fill="FFFFFF"/>
        <w:spacing w:after="150" w:line="300" w:lineRule="atLeast"/>
        <w:rPr>
          <w:rFonts w:ascii="Arial" w:eastAsia="Times New Roman" w:hAnsi="Arial" w:cs="Arial"/>
          <w:color w:val="000000" w:themeColor="text1"/>
          <w:sz w:val="28"/>
          <w:szCs w:val="28"/>
          <w:lang w:eastAsia="ru-RU"/>
        </w:rPr>
      </w:pPr>
      <w:r w:rsidRPr="00EA42D1">
        <w:rPr>
          <w:rFonts w:ascii="Arial" w:eastAsia="Times New Roman" w:hAnsi="Arial" w:cs="Arial"/>
          <w:b/>
          <w:bCs/>
          <w:color w:val="000000" w:themeColor="text1"/>
          <w:sz w:val="28"/>
          <w:szCs w:val="28"/>
          <w:lang w:eastAsia="ru-RU"/>
        </w:rPr>
        <w:t>«Ловить ошибку» можно на любом школьном предмете</w:t>
      </w:r>
    </w:p>
    <w:p w:rsidR="00F51CD7" w:rsidRPr="00EA42D1" w:rsidRDefault="00F51CD7" w:rsidP="00F51CD7">
      <w:pPr>
        <w:shd w:val="clear" w:color="auto" w:fill="FFFFFF"/>
        <w:spacing w:after="150" w:line="300" w:lineRule="atLeast"/>
        <w:rPr>
          <w:rFonts w:ascii="Arial" w:eastAsia="Times New Roman" w:hAnsi="Arial" w:cs="Arial"/>
          <w:color w:val="000000" w:themeColor="text1"/>
          <w:sz w:val="28"/>
          <w:szCs w:val="28"/>
          <w:lang w:eastAsia="ru-RU"/>
        </w:rPr>
      </w:pPr>
      <w:r w:rsidRPr="00EA42D1">
        <w:rPr>
          <w:rFonts w:ascii="Arial" w:eastAsia="Times New Roman" w:hAnsi="Arial" w:cs="Arial"/>
          <w:color w:val="000000" w:themeColor="text1"/>
          <w:sz w:val="28"/>
          <w:szCs w:val="28"/>
          <w:lang w:eastAsia="ru-RU"/>
        </w:rPr>
        <w:t>Вот несколько примеров применения приёма:</w:t>
      </w:r>
    </w:p>
    <w:p w:rsidR="00F51CD7" w:rsidRPr="00EA42D1" w:rsidRDefault="00F51CD7" w:rsidP="00F51CD7">
      <w:pPr>
        <w:shd w:val="clear" w:color="auto" w:fill="FFFFFF"/>
        <w:spacing w:after="150" w:line="300" w:lineRule="atLeast"/>
        <w:rPr>
          <w:rFonts w:ascii="Arial" w:eastAsia="Times New Roman" w:hAnsi="Arial" w:cs="Arial"/>
          <w:color w:val="000000" w:themeColor="text1"/>
          <w:sz w:val="28"/>
          <w:szCs w:val="28"/>
          <w:lang w:eastAsia="ru-RU"/>
        </w:rPr>
      </w:pPr>
      <w:r w:rsidRPr="00EA42D1">
        <w:rPr>
          <w:rFonts w:ascii="Arial" w:eastAsia="Times New Roman" w:hAnsi="Arial" w:cs="Arial"/>
          <w:b/>
          <w:bCs/>
          <w:color w:val="000000" w:themeColor="text1"/>
          <w:sz w:val="28"/>
          <w:szCs w:val="28"/>
          <w:lang w:eastAsia="ru-RU"/>
        </w:rPr>
        <w:t>Литература</w:t>
      </w:r>
    </w:p>
    <w:p w:rsidR="00F51CD7" w:rsidRPr="00EA42D1" w:rsidRDefault="00F51CD7" w:rsidP="00F51CD7">
      <w:pPr>
        <w:shd w:val="clear" w:color="auto" w:fill="FFFFFF"/>
        <w:spacing w:after="150" w:line="300" w:lineRule="atLeast"/>
        <w:rPr>
          <w:rFonts w:ascii="Arial" w:eastAsia="Times New Roman" w:hAnsi="Arial" w:cs="Arial"/>
          <w:color w:val="000000" w:themeColor="text1"/>
          <w:sz w:val="28"/>
          <w:szCs w:val="28"/>
          <w:lang w:eastAsia="ru-RU"/>
        </w:rPr>
      </w:pPr>
      <w:r w:rsidRPr="00EA42D1">
        <w:rPr>
          <w:rFonts w:ascii="Arial" w:eastAsia="Times New Roman" w:hAnsi="Arial" w:cs="Arial"/>
          <w:color w:val="000000" w:themeColor="text1"/>
          <w:sz w:val="28"/>
          <w:szCs w:val="28"/>
          <w:lang w:eastAsia="ru-RU"/>
        </w:rPr>
        <w:t>«Николай Васильевич Гоголь сжёг первый том «Мертвых душ»».</w:t>
      </w:r>
    </w:p>
    <w:p w:rsidR="00F51CD7" w:rsidRPr="00EA42D1" w:rsidRDefault="00F51CD7" w:rsidP="00F51CD7">
      <w:pPr>
        <w:shd w:val="clear" w:color="auto" w:fill="FFFFFF"/>
        <w:spacing w:after="150" w:line="300" w:lineRule="atLeast"/>
        <w:rPr>
          <w:rFonts w:ascii="Arial" w:eastAsia="Times New Roman" w:hAnsi="Arial" w:cs="Arial"/>
          <w:color w:val="000000" w:themeColor="text1"/>
          <w:sz w:val="28"/>
          <w:szCs w:val="28"/>
          <w:lang w:eastAsia="ru-RU"/>
        </w:rPr>
      </w:pPr>
      <w:r w:rsidRPr="00EA42D1">
        <w:rPr>
          <w:rFonts w:ascii="Arial" w:eastAsia="Times New Roman" w:hAnsi="Arial" w:cs="Arial"/>
          <w:color w:val="000000" w:themeColor="text1"/>
          <w:sz w:val="28"/>
          <w:szCs w:val="28"/>
          <w:lang w:eastAsia="ru-RU"/>
        </w:rPr>
        <w:t>Фактическая ошибка: уничтожен второй том.</w:t>
      </w:r>
    </w:p>
    <w:p w:rsidR="00F51CD7" w:rsidRPr="00EA42D1" w:rsidRDefault="00F51CD7" w:rsidP="00F51CD7">
      <w:pPr>
        <w:shd w:val="clear" w:color="auto" w:fill="FFFFFF"/>
        <w:spacing w:after="150" w:line="300" w:lineRule="atLeast"/>
        <w:rPr>
          <w:rFonts w:ascii="Arial" w:eastAsia="Times New Roman" w:hAnsi="Arial" w:cs="Arial"/>
          <w:color w:val="000000" w:themeColor="text1"/>
          <w:sz w:val="28"/>
          <w:szCs w:val="28"/>
          <w:lang w:eastAsia="ru-RU"/>
        </w:rPr>
      </w:pPr>
      <w:r w:rsidRPr="00EA42D1">
        <w:rPr>
          <w:rFonts w:ascii="Arial" w:eastAsia="Times New Roman" w:hAnsi="Arial" w:cs="Arial"/>
          <w:b/>
          <w:bCs/>
          <w:color w:val="000000" w:themeColor="text1"/>
          <w:sz w:val="28"/>
          <w:szCs w:val="28"/>
          <w:lang w:eastAsia="ru-RU"/>
        </w:rPr>
        <w:t>Русский язык</w:t>
      </w:r>
    </w:p>
    <w:p w:rsidR="00F51CD7" w:rsidRPr="00EA42D1" w:rsidRDefault="00F51CD7" w:rsidP="00F51CD7">
      <w:pPr>
        <w:shd w:val="clear" w:color="auto" w:fill="FFFFFF"/>
        <w:spacing w:after="150" w:line="300" w:lineRule="atLeast"/>
        <w:rPr>
          <w:rFonts w:ascii="Arial" w:eastAsia="Times New Roman" w:hAnsi="Arial" w:cs="Arial"/>
          <w:color w:val="000000" w:themeColor="text1"/>
          <w:sz w:val="28"/>
          <w:szCs w:val="28"/>
          <w:lang w:eastAsia="ru-RU"/>
        </w:rPr>
      </w:pPr>
      <w:r w:rsidRPr="00EA42D1">
        <w:rPr>
          <w:rFonts w:ascii="Arial" w:eastAsia="Times New Roman" w:hAnsi="Arial" w:cs="Arial"/>
          <w:color w:val="000000" w:themeColor="text1"/>
          <w:sz w:val="28"/>
          <w:szCs w:val="28"/>
          <w:lang w:eastAsia="ru-RU"/>
        </w:rPr>
        <w:t>Здесь ошибки можно поделить на письменные и устные. Первые учитель пишет на доске или выдает тексты для исправления, вторые — неправильное использование ударений или форм слов, которые ученики должны выявить.</w:t>
      </w:r>
    </w:p>
    <w:p w:rsidR="00F51CD7" w:rsidRPr="00EA42D1" w:rsidRDefault="00F51CD7" w:rsidP="00F51CD7">
      <w:pPr>
        <w:shd w:val="clear" w:color="auto" w:fill="FFFFFF"/>
        <w:spacing w:after="150" w:line="300" w:lineRule="atLeast"/>
        <w:rPr>
          <w:rFonts w:ascii="Arial" w:eastAsia="Times New Roman" w:hAnsi="Arial" w:cs="Arial"/>
          <w:color w:val="000000" w:themeColor="text1"/>
          <w:sz w:val="28"/>
          <w:szCs w:val="28"/>
          <w:lang w:eastAsia="ru-RU"/>
        </w:rPr>
      </w:pPr>
      <w:r w:rsidRPr="00EA42D1">
        <w:rPr>
          <w:rFonts w:ascii="Arial" w:eastAsia="Times New Roman" w:hAnsi="Arial" w:cs="Arial"/>
          <w:b/>
          <w:bCs/>
          <w:color w:val="000000" w:themeColor="text1"/>
          <w:sz w:val="28"/>
          <w:szCs w:val="28"/>
          <w:lang w:eastAsia="ru-RU"/>
        </w:rPr>
        <w:t>История</w:t>
      </w:r>
    </w:p>
    <w:p w:rsidR="00F51CD7" w:rsidRPr="00EA42D1" w:rsidRDefault="00F51CD7" w:rsidP="00F51CD7">
      <w:pPr>
        <w:shd w:val="clear" w:color="auto" w:fill="FFFFFF"/>
        <w:spacing w:after="150" w:line="300" w:lineRule="atLeast"/>
        <w:rPr>
          <w:rFonts w:ascii="Arial" w:eastAsia="Times New Roman" w:hAnsi="Arial" w:cs="Arial"/>
          <w:color w:val="000000" w:themeColor="text1"/>
          <w:sz w:val="28"/>
          <w:szCs w:val="28"/>
          <w:lang w:eastAsia="ru-RU"/>
        </w:rPr>
      </w:pPr>
      <w:r w:rsidRPr="00EA42D1">
        <w:rPr>
          <w:rFonts w:ascii="Arial" w:eastAsia="Times New Roman" w:hAnsi="Arial" w:cs="Arial"/>
          <w:color w:val="000000" w:themeColor="text1"/>
          <w:sz w:val="28"/>
          <w:szCs w:val="28"/>
          <w:lang w:eastAsia="ru-RU"/>
        </w:rPr>
        <w:t>Можно допускать ошибки в датах («Великая Отечественная война закончилась в 1946-м году»), в хронологии и фактах, смешивая события и персонажей из разных эпох, чтобы у учеников после исправления сформировалось четкое представление о последовательности исторических лиц и событий. Например: «После победы в Северной войне Петр I отправился за границу изучать корабельное мастерство». Или: «Екатерина I пыталась подавить Пугачевское восстание» (Пугачевское восстание пришлось на правления Екатерины II</w:t>
      </w:r>
      <w:proofErr w:type="gramStart"/>
      <w:r w:rsidRPr="00EA42D1">
        <w:rPr>
          <w:rFonts w:ascii="Arial" w:eastAsia="Times New Roman" w:hAnsi="Arial" w:cs="Arial"/>
          <w:color w:val="000000" w:themeColor="text1"/>
          <w:sz w:val="28"/>
          <w:szCs w:val="28"/>
          <w:lang w:eastAsia="ru-RU"/>
        </w:rPr>
        <w:t>).</w:t>
      </w:r>
      <w:r w:rsidRPr="00EA42D1">
        <w:rPr>
          <w:rFonts w:ascii="Arial" w:eastAsia="Times New Roman" w:hAnsi="Arial" w:cs="Arial"/>
          <w:b/>
          <w:bCs/>
          <w:color w:val="000000" w:themeColor="text1"/>
          <w:sz w:val="28"/>
          <w:szCs w:val="28"/>
          <w:lang w:eastAsia="ru-RU"/>
        </w:rPr>
        <w:t>Математика</w:t>
      </w:r>
      <w:proofErr w:type="gramEnd"/>
    </w:p>
    <w:p w:rsidR="00F51CD7" w:rsidRPr="00EA42D1" w:rsidRDefault="00F51CD7" w:rsidP="00F51CD7">
      <w:pPr>
        <w:shd w:val="clear" w:color="auto" w:fill="FFFFFF"/>
        <w:spacing w:after="150" w:line="300" w:lineRule="atLeast"/>
        <w:rPr>
          <w:rFonts w:ascii="Arial" w:eastAsia="Times New Roman" w:hAnsi="Arial" w:cs="Arial"/>
          <w:color w:val="000000" w:themeColor="text1"/>
          <w:sz w:val="28"/>
          <w:szCs w:val="28"/>
          <w:lang w:eastAsia="ru-RU"/>
        </w:rPr>
      </w:pPr>
    </w:p>
    <w:p w:rsidR="00F51CD7" w:rsidRPr="00EA42D1" w:rsidRDefault="00F51CD7" w:rsidP="00F51CD7">
      <w:pPr>
        <w:shd w:val="clear" w:color="auto" w:fill="FFFFFF"/>
        <w:spacing w:after="150" w:line="300" w:lineRule="atLeast"/>
        <w:rPr>
          <w:rFonts w:ascii="Arial" w:eastAsia="Times New Roman" w:hAnsi="Arial" w:cs="Arial"/>
          <w:color w:val="000000" w:themeColor="text1"/>
          <w:sz w:val="28"/>
          <w:szCs w:val="28"/>
          <w:lang w:eastAsia="ru-RU"/>
        </w:rPr>
      </w:pPr>
      <w:r w:rsidRPr="00EA42D1">
        <w:rPr>
          <w:rFonts w:ascii="Arial" w:eastAsia="Times New Roman" w:hAnsi="Arial" w:cs="Arial"/>
          <w:color w:val="000000" w:themeColor="text1"/>
          <w:sz w:val="28"/>
          <w:szCs w:val="28"/>
          <w:lang w:eastAsia="ru-RU"/>
        </w:rPr>
        <w:t>Намеренные ошибки в подсчетах и порядке вычисления «4+2:2= 3»</w:t>
      </w:r>
    </w:p>
    <w:p w:rsidR="00F51CD7" w:rsidRPr="00EA42D1" w:rsidRDefault="00F51CD7" w:rsidP="00F51CD7">
      <w:pPr>
        <w:shd w:val="clear" w:color="auto" w:fill="FFFFFF"/>
        <w:spacing w:after="150" w:line="300" w:lineRule="atLeast"/>
        <w:rPr>
          <w:rFonts w:ascii="Arial" w:eastAsia="Times New Roman" w:hAnsi="Arial" w:cs="Arial"/>
          <w:color w:val="000000" w:themeColor="text1"/>
          <w:sz w:val="28"/>
          <w:szCs w:val="28"/>
          <w:lang w:val="en-US" w:eastAsia="ru-RU"/>
        </w:rPr>
      </w:pPr>
      <w:r w:rsidRPr="00EA42D1">
        <w:rPr>
          <w:rFonts w:ascii="Arial" w:eastAsia="Times New Roman" w:hAnsi="Arial" w:cs="Arial"/>
          <w:b/>
          <w:bCs/>
          <w:color w:val="000000" w:themeColor="text1"/>
          <w:sz w:val="28"/>
          <w:szCs w:val="28"/>
          <w:lang w:eastAsia="ru-RU"/>
        </w:rPr>
        <w:t>Английский</w:t>
      </w:r>
      <w:r w:rsidRPr="00EA42D1">
        <w:rPr>
          <w:rFonts w:ascii="Arial" w:eastAsia="Times New Roman" w:hAnsi="Arial" w:cs="Arial"/>
          <w:b/>
          <w:bCs/>
          <w:color w:val="000000" w:themeColor="text1"/>
          <w:sz w:val="28"/>
          <w:szCs w:val="28"/>
          <w:lang w:val="en-US" w:eastAsia="ru-RU"/>
        </w:rPr>
        <w:t xml:space="preserve"> </w:t>
      </w:r>
      <w:r w:rsidRPr="00EA42D1">
        <w:rPr>
          <w:rFonts w:ascii="Arial" w:eastAsia="Times New Roman" w:hAnsi="Arial" w:cs="Arial"/>
          <w:b/>
          <w:bCs/>
          <w:color w:val="000000" w:themeColor="text1"/>
          <w:sz w:val="28"/>
          <w:szCs w:val="28"/>
          <w:lang w:eastAsia="ru-RU"/>
        </w:rPr>
        <w:t>язык</w:t>
      </w:r>
    </w:p>
    <w:p w:rsidR="00F51CD7" w:rsidRPr="00EA42D1" w:rsidRDefault="00F51CD7" w:rsidP="00F51CD7">
      <w:pPr>
        <w:shd w:val="clear" w:color="auto" w:fill="FFFFFF"/>
        <w:spacing w:after="150" w:line="300" w:lineRule="atLeast"/>
        <w:rPr>
          <w:rFonts w:ascii="Arial" w:eastAsia="Times New Roman" w:hAnsi="Arial" w:cs="Arial"/>
          <w:color w:val="000000" w:themeColor="text1"/>
          <w:sz w:val="28"/>
          <w:szCs w:val="28"/>
          <w:lang w:val="en-US" w:eastAsia="ru-RU"/>
        </w:rPr>
      </w:pPr>
      <w:r w:rsidRPr="00EA42D1">
        <w:rPr>
          <w:rFonts w:ascii="Arial" w:eastAsia="Times New Roman" w:hAnsi="Arial" w:cs="Arial"/>
          <w:color w:val="000000" w:themeColor="text1"/>
          <w:sz w:val="28"/>
          <w:szCs w:val="28"/>
          <w:lang w:val="en-US" w:eastAsia="ru-RU"/>
        </w:rPr>
        <w:t>«She started his career in 2010».</w:t>
      </w:r>
    </w:p>
    <w:p w:rsidR="00F51CD7" w:rsidRPr="00EA42D1" w:rsidRDefault="00F51CD7" w:rsidP="00F51CD7">
      <w:pPr>
        <w:shd w:val="clear" w:color="auto" w:fill="FFFFFF"/>
        <w:spacing w:after="150" w:line="300" w:lineRule="atLeast"/>
        <w:rPr>
          <w:rFonts w:ascii="Arial" w:eastAsia="Times New Roman" w:hAnsi="Arial" w:cs="Arial"/>
          <w:color w:val="000000" w:themeColor="text1"/>
          <w:sz w:val="28"/>
          <w:szCs w:val="28"/>
          <w:lang w:eastAsia="ru-RU"/>
        </w:rPr>
      </w:pPr>
      <w:r w:rsidRPr="00EA42D1">
        <w:rPr>
          <w:rFonts w:ascii="Arial" w:eastAsia="Times New Roman" w:hAnsi="Arial" w:cs="Arial"/>
          <w:color w:val="000000" w:themeColor="text1"/>
          <w:sz w:val="28"/>
          <w:szCs w:val="28"/>
          <w:lang w:eastAsia="ru-RU"/>
        </w:rPr>
        <w:t>Вместо «</w:t>
      </w:r>
      <w:proofErr w:type="spellStart"/>
      <w:r w:rsidRPr="00EA42D1">
        <w:rPr>
          <w:rFonts w:ascii="Arial" w:eastAsia="Times New Roman" w:hAnsi="Arial" w:cs="Arial"/>
          <w:color w:val="000000" w:themeColor="text1"/>
          <w:sz w:val="28"/>
          <w:szCs w:val="28"/>
          <w:lang w:eastAsia="ru-RU"/>
        </w:rPr>
        <w:t>his</w:t>
      </w:r>
      <w:proofErr w:type="spellEnd"/>
      <w:r w:rsidRPr="00EA42D1">
        <w:rPr>
          <w:rFonts w:ascii="Arial" w:eastAsia="Times New Roman" w:hAnsi="Arial" w:cs="Arial"/>
          <w:color w:val="000000" w:themeColor="text1"/>
          <w:sz w:val="28"/>
          <w:szCs w:val="28"/>
          <w:lang w:eastAsia="ru-RU"/>
        </w:rPr>
        <w:t>» должно быть «</w:t>
      </w:r>
      <w:proofErr w:type="spellStart"/>
      <w:r w:rsidRPr="00EA42D1">
        <w:rPr>
          <w:rFonts w:ascii="Arial" w:eastAsia="Times New Roman" w:hAnsi="Arial" w:cs="Arial"/>
          <w:color w:val="000000" w:themeColor="text1"/>
          <w:sz w:val="28"/>
          <w:szCs w:val="28"/>
          <w:lang w:eastAsia="ru-RU"/>
        </w:rPr>
        <w:t>her</w:t>
      </w:r>
      <w:proofErr w:type="spellEnd"/>
      <w:r w:rsidRPr="00EA42D1">
        <w:rPr>
          <w:rFonts w:ascii="Arial" w:eastAsia="Times New Roman" w:hAnsi="Arial" w:cs="Arial"/>
          <w:color w:val="000000" w:themeColor="text1"/>
          <w:sz w:val="28"/>
          <w:szCs w:val="28"/>
          <w:lang w:eastAsia="ru-RU"/>
        </w:rPr>
        <w:t>».</w:t>
      </w:r>
    </w:p>
    <w:p w:rsidR="00F51CD7" w:rsidRPr="00EA42D1" w:rsidRDefault="00F51CD7" w:rsidP="00F51CD7">
      <w:pPr>
        <w:shd w:val="clear" w:color="auto" w:fill="FFFFFF"/>
        <w:spacing w:after="150" w:line="300" w:lineRule="atLeast"/>
        <w:rPr>
          <w:rFonts w:ascii="Arial" w:eastAsia="Times New Roman" w:hAnsi="Arial" w:cs="Arial"/>
          <w:color w:val="000000" w:themeColor="text1"/>
          <w:sz w:val="28"/>
          <w:szCs w:val="28"/>
          <w:lang w:eastAsia="ru-RU"/>
        </w:rPr>
      </w:pPr>
      <w:r w:rsidRPr="00EA42D1">
        <w:rPr>
          <w:rFonts w:ascii="Arial" w:eastAsia="Times New Roman" w:hAnsi="Arial" w:cs="Arial"/>
          <w:b/>
          <w:bCs/>
          <w:color w:val="000000" w:themeColor="text1"/>
          <w:sz w:val="28"/>
          <w:szCs w:val="28"/>
          <w:lang w:eastAsia="ru-RU"/>
        </w:rPr>
        <w:t>Биология</w:t>
      </w:r>
    </w:p>
    <w:p w:rsidR="00F51CD7" w:rsidRPr="00EA42D1" w:rsidRDefault="00F51CD7" w:rsidP="00F51CD7">
      <w:pPr>
        <w:shd w:val="clear" w:color="auto" w:fill="FFFFFF"/>
        <w:spacing w:after="150" w:line="300" w:lineRule="atLeast"/>
        <w:rPr>
          <w:rFonts w:ascii="Arial" w:eastAsia="Times New Roman" w:hAnsi="Arial" w:cs="Arial"/>
          <w:color w:val="000000" w:themeColor="text1"/>
          <w:sz w:val="28"/>
          <w:szCs w:val="28"/>
          <w:lang w:eastAsia="ru-RU"/>
        </w:rPr>
      </w:pPr>
      <w:r w:rsidRPr="00EA42D1">
        <w:rPr>
          <w:rFonts w:ascii="Arial" w:eastAsia="Times New Roman" w:hAnsi="Arial" w:cs="Arial"/>
          <w:color w:val="000000" w:themeColor="text1"/>
          <w:sz w:val="28"/>
          <w:szCs w:val="28"/>
          <w:lang w:eastAsia="ru-RU"/>
        </w:rPr>
        <w:t>«Пауки — единственные насекомые, которые плетут паутину».</w:t>
      </w:r>
    </w:p>
    <w:p w:rsidR="00F51CD7" w:rsidRPr="00EA42D1" w:rsidRDefault="00F51CD7" w:rsidP="00F51CD7">
      <w:pPr>
        <w:shd w:val="clear" w:color="auto" w:fill="FFFFFF"/>
        <w:spacing w:after="150" w:line="300" w:lineRule="atLeast"/>
        <w:rPr>
          <w:rFonts w:ascii="Arial" w:eastAsia="Times New Roman" w:hAnsi="Arial" w:cs="Arial"/>
          <w:color w:val="000000" w:themeColor="text1"/>
          <w:sz w:val="28"/>
          <w:szCs w:val="28"/>
          <w:lang w:eastAsia="ru-RU"/>
        </w:rPr>
      </w:pPr>
      <w:r w:rsidRPr="00EA42D1">
        <w:rPr>
          <w:rFonts w:ascii="Arial" w:eastAsia="Times New Roman" w:hAnsi="Arial" w:cs="Arial"/>
          <w:color w:val="000000" w:themeColor="text1"/>
          <w:sz w:val="28"/>
          <w:szCs w:val="28"/>
          <w:lang w:eastAsia="ru-RU"/>
        </w:rPr>
        <w:t>Пауки не являются насекомыми, а относятся к отдельному классу «паукообразные».</w:t>
      </w:r>
    </w:p>
    <w:p w:rsidR="00F51CD7" w:rsidRPr="00EA42D1" w:rsidRDefault="00F51CD7" w:rsidP="00F51CD7">
      <w:pPr>
        <w:shd w:val="clear" w:color="auto" w:fill="FFFFFF"/>
        <w:spacing w:after="150" w:line="300" w:lineRule="atLeast"/>
        <w:rPr>
          <w:rFonts w:ascii="Arial" w:eastAsia="Times New Roman" w:hAnsi="Arial" w:cs="Arial"/>
          <w:color w:val="000000" w:themeColor="text1"/>
          <w:sz w:val="28"/>
          <w:szCs w:val="28"/>
          <w:lang w:eastAsia="ru-RU"/>
        </w:rPr>
      </w:pPr>
      <w:r w:rsidRPr="00EA42D1">
        <w:rPr>
          <w:rFonts w:ascii="Arial" w:eastAsia="Times New Roman" w:hAnsi="Arial" w:cs="Arial"/>
          <w:i/>
          <w:iCs/>
          <w:color w:val="000000" w:themeColor="text1"/>
          <w:sz w:val="28"/>
          <w:szCs w:val="28"/>
          <w:lang w:eastAsia="ru-RU"/>
        </w:rPr>
        <w:lastRenderedPageBreak/>
        <w:t>Возможности использования этого метода ограничены только вашей фантазией. «Лови ошибку» помогает развивать у детей критическое мышление и аналитические способности, а также позволяет применять на практике полученные знания. Такая необычная форма проверки пройденного материала требует от учеников внимательности и способности анализировать услышанное.</w:t>
      </w:r>
    </w:p>
    <w:p w:rsidR="00F51CD7" w:rsidRPr="00EA42D1" w:rsidRDefault="00F51CD7" w:rsidP="00F51CD7">
      <w:pPr>
        <w:rPr>
          <w:color w:val="000000" w:themeColor="text1"/>
          <w:sz w:val="28"/>
          <w:szCs w:val="28"/>
        </w:rPr>
      </w:pPr>
    </w:p>
    <w:p w:rsidR="00F51CD7" w:rsidRPr="00EA42D1" w:rsidRDefault="00F51CD7" w:rsidP="00F41DC6">
      <w:pPr>
        <w:spacing w:after="0"/>
        <w:rPr>
          <w:rFonts w:ascii="Times New Roman" w:eastAsia="Times New Roman" w:hAnsi="Times New Roman" w:cs="Times New Roman"/>
          <w:b/>
          <w:bCs/>
          <w:color w:val="000000" w:themeColor="text1"/>
          <w:sz w:val="28"/>
          <w:szCs w:val="28"/>
        </w:rPr>
      </w:pPr>
    </w:p>
    <w:p w:rsidR="00F41DC6" w:rsidRPr="00EA42D1" w:rsidRDefault="00F41DC6" w:rsidP="00F41DC6">
      <w:pPr>
        <w:spacing w:after="0"/>
        <w:rPr>
          <w:rFonts w:ascii="Times New Roman" w:eastAsia="Times New Roman" w:hAnsi="Times New Roman" w:cs="Times New Roman"/>
          <w:b/>
          <w:bCs/>
          <w:color w:val="000000" w:themeColor="text1"/>
          <w:sz w:val="28"/>
          <w:szCs w:val="28"/>
        </w:rPr>
      </w:pPr>
      <w:r w:rsidRPr="00EA42D1">
        <w:rPr>
          <w:rFonts w:ascii="Times New Roman" w:eastAsia="Times New Roman" w:hAnsi="Times New Roman" w:cs="Times New Roman"/>
          <w:b/>
          <w:bCs/>
          <w:color w:val="000000" w:themeColor="text1"/>
          <w:sz w:val="28"/>
          <w:szCs w:val="28"/>
        </w:rPr>
        <w:t>Приём «Тонкий и Толстый вопрос»</w:t>
      </w:r>
    </w:p>
    <w:p w:rsidR="00F51CD7" w:rsidRPr="00EA42D1" w:rsidRDefault="00F51CD7" w:rsidP="00F41DC6">
      <w:pPr>
        <w:spacing w:after="0"/>
        <w:rPr>
          <w:rFonts w:ascii="Times New Roman" w:eastAsia="Times New Roman" w:hAnsi="Times New Roman" w:cs="Times New Roman"/>
          <w:b/>
          <w:bCs/>
          <w:color w:val="000000" w:themeColor="text1"/>
          <w:sz w:val="28"/>
          <w:szCs w:val="28"/>
        </w:rPr>
      </w:pPr>
    </w:p>
    <w:p w:rsidR="00F41DC6" w:rsidRPr="00EA42D1" w:rsidRDefault="00F41DC6" w:rsidP="00F41DC6">
      <w:pPr>
        <w:pStyle w:val="a5"/>
        <w:spacing w:before="0" w:beforeAutospacing="0" w:after="0" w:afterAutospacing="0"/>
        <w:rPr>
          <w:color w:val="000000" w:themeColor="text1"/>
          <w:sz w:val="28"/>
          <w:szCs w:val="28"/>
        </w:rPr>
      </w:pPr>
      <w:r w:rsidRPr="00EA42D1">
        <w:rPr>
          <w:color w:val="000000" w:themeColor="text1"/>
          <w:sz w:val="28"/>
          <w:szCs w:val="28"/>
        </w:rPr>
        <w:t xml:space="preserve">Это прием из технологии развития критического мышления используется для организации </w:t>
      </w:r>
      <w:proofErr w:type="spellStart"/>
      <w:r w:rsidRPr="00EA42D1">
        <w:rPr>
          <w:color w:val="000000" w:themeColor="text1"/>
          <w:sz w:val="28"/>
          <w:szCs w:val="28"/>
        </w:rPr>
        <w:t>взаимоопроса</w:t>
      </w:r>
      <w:proofErr w:type="spellEnd"/>
      <w:r w:rsidRPr="00EA42D1">
        <w:rPr>
          <w:color w:val="000000" w:themeColor="text1"/>
          <w:sz w:val="28"/>
          <w:szCs w:val="28"/>
        </w:rPr>
        <w:t>.</w:t>
      </w:r>
    </w:p>
    <w:p w:rsidR="00F41DC6" w:rsidRPr="00EA42D1" w:rsidRDefault="00F41DC6" w:rsidP="00F41DC6">
      <w:pPr>
        <w:pStyle w:val="a5"/>
        <w:spacing w:before="0" w:beforeAutospacing="0" w:after="0" w:afterAutospacing="0"/>
        <w:rPr>
          <w:color w:val="000000" w:themeColor="text1"/>
          <w:sz w:val="28"/>
          <w:szCs w:val="28"/>
        </w:rPr>
      </w:pPr>
      <w:r w:rsidRPr="00EA42D1">
        <w:rPr>
          <w:color w:val="000000" w:themeColor="text1"/>
          <w:sz w:val="28"/>
          <w:szCs w:val="28"/>
        </w:rPr>
        <w:t>Стратегия позволяет формировать:</w:t>
      </w:r>
    </w:p>
    <w:p w:rsidR="00F41DC6" w:rsidRPr="00EA42D1" w:rsidRDefault="00F41DC6" w:rsidP="00F41DC6">
      <w:pPr>
        <w:pStyle w:val="a5"/>
        <w:numPr>
          <w:ilvl w:val="0"/>
          <w:numId w:val="1"/>
        </w:numPr>
        <w:spacing w:before="0" w:beforeAutospacing="0" w:after="0" w:afterAutospacing="0"/>
        <w:rPr>
          <w:color w:val="000000" w:themeColor="text1"/>
          <w:sz w:val="28"/>
          <w:szCs w:val="28"/>
        </w:rPr>
      </w:pPr>
      <w:proofErr w:type="gramStart"/>
      <w:r w:rsidRPr="00EA42D1">
        <w:rPr>
          <w:color w:val="000000" w:themeColor="text1"/>
          <w:sz w:val="28"/>
          <w:szCs w:val="28"/>
        </w:rPr>
        <w:t>умение</w:t>
      </w:r>
      <w:proofErr w:type="gramEnd"/>
      <w:r w:rsidRPr="00EA42D1">
        <w:rPr>
          <w:color w:val="000000" w:themeColor="text1"/>
          <w:sz w:val="28"/>
          <w:szCs w:val="28"/>
        </w:rPr>
        <w:t xml:space="preserve"> формулировать вопросы;</w:t>
      </w:r>
    </w:p>
    <w:p w:rsidR="00F41DC6" w:rsidRPr="00EA42D1" w:rsidRDefault="00F41DC6" w:rsidP="00F41DC6">
      <w:pPr>
        <w:pStyle w:val="a5"/>
        <w:numPr>
          <w:ilvl w:val="0"/>
          <w:numId w:val="1"/>
        </w:numPr>
        <w:spacing w:before="0" w:beforeAutospacing="0" w:after="0" w:afterAutospacing="0"/>
        <w:rPr>
          <w:color w:val="000000" w:themeColor="text1"/>
          <w:sz w:val="28"/>
          <w:szCs w:val="28"/>
        </w:rPr>
      </w:pPr>
      <w:proofErr w:type="gramStart"/>
      <w:r w:rsidRPr="00EA42D1">
        <w:rPr>
          <w:color w:val="000000" w:themeColor="text1"/>
          <w:sz w:val="28"/>
          <w:szCs w:val="28"/>
        </w:rPr>
        <w:t>умение</w:t>
      </w:r>
      <w:proofErr w:type="gramEnd"/>
      <w:r w:rsidRPr="00EA42D1">
        <w:rPr>
          <w:color w:val="000000" w:themeColor="text1"/>
          <w:sz w:val="28"/>
          <w:szCs w:val="28"/>
        </w:rPr>
        <w:t xml:space="preserve"> соотносить понятия.</w:t>
      </w:r>
    </w:p>
    <w:p w:rsidR="00F41DC6" w:rsidRPr="00EA42D1" w:rsidRDefault="00F41DC6" w:rsidP="00F41DC6">
      <w:pPr>
        <w:pStyle w:val="a5"/>
        <w:spacing w:before="0" w:beforeAutospacing="0" w:after="0" w:afterAutospacing="0"/>
        <w:rPr>
          <w:color w:val="000000" w:themeColor="text1"/>
          <w:sz w:val="28"/>
          <w:szCs w:val="28"/>
        </w:rPr>
      </w:pPr>
      <w:r w:rsidRPr="00EA42D1">
        <w:rPr>
          <w:color w:val="000000" w:themeColor="text1"/>
          <w:sz w:val="28"/>
          <w:szCs w:val="28"/>
        </w:rPr>
        <w:t>Тонкий вопрос предполагает однозначный краткий ответ.</w:t>
      </w:r>
    </w:p>
    <w:p w:rsidR="00F41DC6" w:rsidRPr="00EA42D1" w:rsidRDefault="00F41DC6" w:rsidP="00F41DC6">
      <w:pPr>
        <w:pStyle w:val="a5"/>
        <w:spacing w:before="0" w:beforeAutospacing="0" w:after="0" w:afterAutospacing="0"/>
        <w:rPr>
          <w:color w:val="000000" w:themeColor="text1"/>
          <w:sz w:val="28"/>
          <w:szCs w:val="28"/>
        </w:rPr>
      </w:pPr>
      <w:r w:rsidRPr="00EA42D1">
        <w:rPr>
          <w:color w:val="000000" w:themeColor="text1"/>
          <w:sz w:val="28"/>
          <w:szCs w:val="28"/>
        </w:rPr>
        <w:t>Толстый вопрос предполагает ответ развернутый.</w:t>
      </w:r>
    </w:p>
    <w:p w:rsidR="00F41DC6" w:rsidRPr="00EA42D1" w:rsidRDefault="00F41DC6" w:rsidP="00F41DC6">
      <w:pPr>
        <w:pStyle w:val="a5"/>
        <w:spacing w:before="0" w:beforeAutospacing="0" w:after="0" w:afterAutospacing="0"/>
        <w:rPr>
          <w:color w:val="000000" w:themeColor="text1"/>
          <w:sz w:val="28"/>
          <w:szCs w:val="28"/>
        </w:rPr>
      </w:pPr>
      <w:r w:rsidRPr="00EA42D1">
        <w:rPr>
          <w:color w:val="000000" w:themeColor="text1"/>
          <w:sz w:val="28"/>
          <w:szCs w:val="28"/>
        </w:rPr>
        <w:t>После изучения темы учащимся предлагается сформулировать по три «тонких» и три «толстых» вопроса», связанных с пройденным материалом. Затем они опрашивают друг друга, используя таблицы «толстых» и «тонких» вопросов.</w:t>
      </w:r>
    </w:p>
    <w:p w:rsidR="00F41DC6" w:rsidRPr="00EA42D1" w:rsidRDefault="00F41DC6" w:rsidP="00F41DC6">
      <w:pPr>
        <w:pStyle w:val="a5"/>
        <w:spacing w:before="0" w:beforeAutospacing="0" w:after="0" w:afterAutospacing="0"/>
        <w:rPr>
          <w:color w:val="000000" w:themeColor="text1"/>
          <w:sz w:val="28"/>
          <w:szCs w:val="28"/>
        </w:rPr>
      </w:pPr>
      <w:r w:rsidRPr="00EA42D1">
        <w:rPr>
          <w:i/>
          <w:iCs/>
          <w:color w:val="000000" w:themeColor="text1"/>
          <w:sz w:val="28"/>
          <w:szCs w:val="28"/>
        </w:rPr>
        <w:t>Пример.</w:t>
      </w:r>
    </w:p>
    <w:p w:rsidR="00F41DC6" w:rsidRPr="00EA42D1" w:rsidRDefault="00F41DC6" w:rsidP="00F41DC6">
      <w:pPr>
        <w:pStyle w:val="a5"/>
        <w:spacing w:before="0" w:beforeAutospacing="0" w:after="0" w:afterAutospacing="0"/>
        <w:rPr>
          <w:color w:val="000000" w:themeColor="text1"/>
          <w:sz w:val="28"/>
          <w:szCs w:val="28"/>
        </w:rPr>
      </w:pPr>
      <w:r w:rsidRPr="00EA42D1">
        <w:rPr>
          <w:i/>
          <w:iCs/>
          <w:color w:val="000000" w:themeColor="text1"/>
          <w:sz w:val="28"/>
          <w:szCs w:val="28"/>
        </w:rPr>
        <w:t>По теме урока "Информационная безопасность" можно предложить детям задать толстый и тонкий вопрос.</w:t>
      </w:r>
    </w:p>
    <w:p w:rsidR="00F41DC6" w:rsidRPr="00EA42D1" w:rsidRDefault="00F41DC6" w:rsidP="00F41DC6">
      <w:pPr>
        <w:pStyle w:val="a5"/>
        <w:spacing w:before="0" w:beforeAutospacing="0" w:after="0" w:afterAutospacing="0"/>
        <w:rPr>
          <w:color w:val="000000" w:themeColor="text1"/>
          <w:sz w:val="28"/>
          <w:szCs w:val="28"/>
        </w:rPr>
      </w:pPr>
      <w:r w:rsidRPr="00EA42D1">
        <w:rPr>
          <w:i/>
          <w:iCs/>
          <w:color w:val="000000" w:themeColor="text1"/>
          <w:sz w:val="28"/>
          <w:szCs w:val="28"/>
        </w:rPr>
        <w:t>Тонкий вопрос.</w:t>
      </w:r>
      <w:r w:rsidRPr="00EA42D1">
        <w:rPr>
          <w:rStyle w:val="apple-converted-space"/>
          <w:i/>
          <w:iCs/>
          <w:color w:val="000000" w:themeColor="text1"/>
          <w:sz w:val="28"/>
          <w:szCs w:val="28"/>
        </w:rPr>
        <w:t> </w:t>
      </w:r>
      <w:r w:rsidRPr="00EA42D1">
        <w:rPr>
          <w:i/>
          <w:iCs/>
          <w:color w:val="000000" w:themeColor="text1"/>
          <w:sz w:val="28"/>
          <w:szCs w:val="28"/>
        </w:rPr>
        <w:t>Какие группы информационных преступлений вы знаете?</w:t>
      </w:r>
    </w:p>
    <w:p w:rsidR="00F41DC6" w:rsidRPr="00EA42D1" w:rsidRDefault="00F41DC6" w:rsidP="00F41DC6">
      <w:pPr>
        <w:pStyle w:val="a5"/>
        <w:spacing w:before="0" w:beforeAutospacing="0" w:after="0" w:afterAutospacing="0"/>
        <w:rPr>
          <w:color w:val="000000" w:themeColor="text1"/>
          <w:sz w:val="28"/>
          <w:szCs w:val="28"/>
        </w:rPr>
      </w:pPr>
      <w:r w:rsidRPr="00EA42D1">
        <w:rPr>
          <w:i/>
          <w:iCs/>
          <w:color w:val="000000" w:themeColor="text1"/>
          <w:sz w:val="28"/>
          <w:szCs w:val="28"/>
        </w:rPr>
        <w:t>Толстый вопрос.</w:t>
      </w:r>
      <w:r w:rsidRPr="00EA42D1">
        <w:rPr>
          <w:rStyle w:val="apple-converted-space"/>
          <w:i/>
          <w:iCs/>
          <w:color w:val="000000" w:themeColor="text1"/>
          <w:sz w:val="28"/>
          <w:szCs w:val="28"/>
        </w:rPr>
        <w:t> </w:t>
      </w:r>
      <w:r w:rsidRPr="00EA42D1">
        <w:rPr>
          <w:i/>
          <w:iCs/>
          <w:color w:val="000000" w:themeColor="text1"/>
          <w:sz w:val="28"/>
          <w:szCs w:val="28"/>
        </w:rPr>
        <w:t>Какие примеры из жизни служат доказательством обеспечения информационной безопасности личности в нашем государстве?</w:t>
      </w:r>
    </w:p>
    <w:p w:rsidR="00F41DC6" w:rsidRPr="00EA42D1" w:rsidRDefault="00F41DC6" w:rsidP="00F41DC6">
      <w:pPr>
        <w:pStyle w:val="a5"/>
        <w:rPr>
          <w:color w:val="000000" w:themeColor="text1"/>
          <w:sz w:val="28"/>
          <w:szCs w:val="28"/>
        </w:rPr>
      </w:pPr>
      <w:r w:rsidRPr="00EA42D1">
        <w:rPr>
          <w:b/>
          <w:bCs/>
          <w:color w:val="000000" w:themeColor="text1"/>
          <w:sz w:val="28"/>
          <w:szCs w:val="28"/>
        </w:rPr>
        <w:t>Таблица «Толстых» и «Тонких»</w:t>
      </w:r>
      <w:r w:rsidRPr="00EA42D1">
        <w:rPr>
          <w:rStyle w:val="apple-converted-space"/>
          <w:color w:val="000000" w:themeColor="text1"/>
          <w:sz w:val="28"/>
          <w:szCs w:val="28"/>
        </w:rPr>
        <w:t> </w:t>
      </w:r>
      <w:r w:rsidRPr="00EA42D1">
        <w:rPr>
          <w:color w:val="000000" w:themeColor="text1"/>
          <w:sz w:val="28"/>
          <w:szCs w:val="28"/>
        </w:rPr>
        <w:t>вопросов может быть использована на любой из трёх фаз урока: на стадии вызова – это вопросы до изучения темы, на стадии осмысления – способ активной фиксации вопросов по ходу чтения, слушания, при размышлении – демонстрация понимания пройденного.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9"/>
        <w:gridCol w:w="4676"/>
      </w:tblGrid>
      <w:tr w:rsidR="00EA42D1" w:rsidRPr="00EA42D1" w:rsidTr="00FF3C50">
        <w:tc>
          <w:tcPr>
            <w:tcW w:w="4669" w:type="dxa"/>
            <w:vAlign w:val="center"/>
          </w:tcPr>
          <w:p w:rsidR="00F41DC6" w:rsidRPr="00EA42D1" w:rsidRDefault="00F41DC6" w:rsidP="00B96F84">
            <w:pPr>
              <w:pStyle w:val="a5"/>
              <w:jc w:val="center"/>
              <w:rPr>
                <w:color w:val="000000" w:themeColor="text1"/>
                <w:sz w:val="28"/>
                <w:szCs w:val="28"/>
              </w:rPr>
            </w:pPr>
            <w:r w:rsidRPr="00EA42D1">
              <w:rPr>
                <w:color w:val="000000" w:themeColor="text1"/>
                <w:sz w:val="28"/>
                <w:szCs w:val="28"/>
              </w:rPr>
              <w:t>«Тонкие» вопросы</w:t>
            </w:r>
          </w:p>
        </w:tc>
        <w:tc>
          <w:tcPr>
            <w:tcW w:w="4676" w:type="dxa"/>
            <w:vAlign w:val="center"/>
          </w:tcPr>
          <w:p w:rsidR="00F41DC6" w:rsidRPr="00EA42D1" w:rsidRDefault="00F41DC6" w:rsidP="00B96F84">
            <w:pPr>
              <w:pStyle w:val="a5"/>
              <w:jc w:val="center"/>
              <w:rPr>
                <w:color w:val="000000" w:themeColor="text1"/>
                <w:sz w:val="28"/>
                <w:szCs w:val="28"/>
              </w:rPr>
            </w:pPr>
            <w:r w:rsidRPr="00EA42D1">
              <w:rPr>
                <w:color w:val="000000" w:themeColor="text1"/>
                <w:sz w:val="28"/>
                <w:szCs w:val="28"/>
              </w:rPr>
              <w:t>«Толстые» вопросы</w:t>
            </w:r>
          </w:p>
        </w:tc>
      </w:tr>
      <w:tr w:rsidR="00EA42D1" w:rsidRPr="00EA42D1" w:rsidTr="00FF3C50">
        <w:tc>
          <w:tcPr>
            <w:tcW w:w="4669" w:type="dxa"/>
            <w:vAlign w:val="center"/>
          </w:tcPr>
          <w:p w:rsidR="00F41DC6" w:rsidRPr="00EA42D1" w:rsidRDefault="00F41DC6" w:rsidP="00B96F84">
            <w:pPr>
              <w:pStyle w:val="a5"/>
              <w:spacing w:before="0" w:beforeAutospacing="0" w:after="0" w:afterAutospacing="0"/>
              <w:rPr>
                <w:color w:val="000000" w:themeColor="text1"/>
                <w:sz w:val="28"/>
                <w:szCs w:val="28"/>
              </w:rPr>
            </w:pPr>
            <w:r w:rsidRPr="00EA42D1">
              <w:rPr>
                <w:color w:val="000000" w:themeColor="text1"/>
                <w:sz w:val="28"/>
                <w:szCs w:val="28"/>
              </w:rPr>
              <w:t>Кто?</w:t>
            </w:r>
          </w:p>
          <w:p w:rsidR="00F41DC6" w:rsidRPr="00EA42D1" w:rsidRDefault="00F41DC6" w:rsidP="00B96F84">
            <w:pPr>
              <w:pStyle w:val="a5"/>
              <w:spacing w:before="0" w:beforeAutospacing="0" w:after="0" w:afterAutospacing="0"/>
              <w:rPr>
                <w:color w:val="000000" w:themeColor="text1"/>
                <w:sz w:val="28"/>
                <w:szCs w:val="28"/>
              </w:rPr>
            </w:pPr>
            <w:r w:rsidRPr="00EA42D1">
              <w:rPr>
                <w:color w:val="000000" w:themeColor="text1"/>
                <w:sz w:val="28"/>
                <w:szCs w:val="28"/>
              </w:rPr>
              <w:t>Что?</w:t>
            </w:r>
          </w:p>
          <w:p w:rsidR="00F41DC6" w:rsidRPr="00EA42D1" w:rsidRDefault="00F41DC6" w:rsidP="00B96F84">
            <w:pPr>
              <w:pStyle w:val="a5"/>
              <w:spacing w:before="0" w:beforeAutospacing="0" w:after="0" w:afterAutospacing="0"/>
              <w:rPr>
                <w:color w:val="000000" w:themeColor="text1"/>
                <w:sz w:val="28"/>
                <w:szCs w:val="28"/>
              </w:rPr>
            </w:pPr>
            <w:r w:rsidRPr="00EA42D1">
              <w:rPr>
                <w:color w:val="000000" w:themeColor="text1"/>
                <w:sz w:val="28"/>
                <w:szCs w:val="28"/>
              </w:rPr>
              <w:t>Когда?</w:t>
            </w:r>
          </w:p>
          <w:p w:rsidR="00F41DC6" w:rsidRPr="00EA42D1" w:rsidRDefault="00F41DC6" w:rsidP="00B96F84">
            <w:pPr>
              <w:pStyle w:val="a5"/>
              <w:spacing w:before="0" w:beforeAutospacing="0" w:after="0" w:afterAutospacing="0"/>
              <w:rPr>
                <w:color w:val="000000" w:themeColor="text1"/>
                <w:sz w:val="28"/>
                <w:szCs w:val="28"/>
              </w:rPr>
            </w:pPr>
            <w:r w:rsidRPr="00EA42D1">
              <w:rPr>
                <w:color w:val="000000" w:themeColor="text1"/>
                <w:sz w:val="28"/>
                <w:szCs w:val="28"/>
              </w:rPr>
              <w:t>Может…?</w:t>
            </w:r>
          </w:p>
          <w:p w:rsidR="00F41DC6" w:rsidRPr="00EA42D1" w:rsidRDefault="00F41DC6" w:rsidP="00B96F84">
            <w:pPr>
              <w:pStyle w:val="a5"/>
              <w:spacing w:before="0" w:beforeAutospacing="0" w:after="0" w:afterAutospacing="0"/>
              <w:rPr>
                <w:color w:val="000000" w:themeColor="text1"/>
                <w:sz w:val="28"/>
                <w:szCs w:val="28"/>
              </w:rPr>
            </w:pPr>
            <w:r w:rsidRPr="00EA42D1">
              <w:rPr>
                <w:color w:val="000000" w:themeColor="text1"/>
                <w:sz w:val="28"/>
                <w:szCs w:val="28"/>
              </w:rPr>
              <w:t>Будет…?</w:t>
            </w:r>
          </w:p>
          <w:p w:rsidR="00F41DC6" w:rsidRPr="00EA42D1" w:rsidRDefault="00F41DC6" w:rsidP="00B96F84">
            <w:pPr>
              <w:pStyle w:val="a5"/>
              <w:spacing w:before="0" w:beforeAutospacing="0" w:after="0" w:afterAutospacing="0"/>
              <w:rPr>
                <w:color w:val="000000" w:themeColor="text1"/>
                <w:sz w:val="28"/>
                <w:szCs w:val="28"/>
              </w:rPr>
            </w:pPr>
            <w:r w:rsidRPr="00EA42D1">
              <w:rPr>
                <w:color w:val="000000" w:themeColor="text1"/>
                <w:sz w:val="28"/>
                <w:szCs w:val="28"/>
              </w:rPr>
              <w:t>Мог ли…?</w:t>
            </w:r>
          </w:p>
          <w:p w:rsidR="00F41DC6" w:rsidRPr="00EA42D1" w:rsidRDefault="00F41DC6" w:rsidP="00B96F84">
            <w:pPr>
              <w:pStyle w:val="a5"/>
              <w:spacing w:before="0" w:beforeAutospacing="0" w:after="0" w:afterAutospacing="0"/>
              <w:rPr>
                <w:color w:val="000000" w:themeColor="text1"/>
                <w:sz w:val="28"/>
                <w:szCs w:val="28"/>
              </w:rPr>
            </w:pPr>
            <w:r w:rsidRPr="00EA42D1">
              <w:rPr>
                <w:color w:val="000000" w:themeColor="text1"/>
                <w:sz w:val="28"/>
                <w:szCs w:val="28"/>
              </w:rPr>
              <w:t>Как звать…?</w:t>
            </w:r>
          </w:p>
          <w:p w:rsidR="00F41DC6" w:rsidRPr="00EA42D1" w:rsidRDefault="00F41DC6" w:rsidP="00B96F84">
            <w:pPr>
              <w:pStyle w:val="a5"/>
              <w:spacing w:before="0" w:beforeAutospacing="0" w:after="0" w:afterAutospacing="0"/>
              <w:rPr>
                <w:color w:val="000000" w:themeColor="text1"/>
                <w:sz w:val="28"/>
                <w:szCs w:val="28"/>
              </w:rPr>
            </w:pPr>
            <w:r w:rsidRPr="00EA42D1">
              <w:rPr>
                <w:color w:val="000000" w:themeColor="text1"/>
                <w:sz w:val="28"/>
                <w:szCs w:val="28"/>
              </w:rPr>
              <w:t>Было ли…?</w:t>
            </w:r>
          </w:p>
          <w:p w:rsidR="00F41DC6" w:rsidRPr="00EA42D1" w:rsidRDefault="00F41DC6" w:rsidP="00B96F84">
            <w:pPr>
              <w:pStyle w:val="a5"/>
              <w:spacing w:before="0" w:beforeAutospacing="0" w:after="0" w:afterAutospacing="0"/>
              <w:rPr>
                <w:color w:val="000000" w:themeColor="text1"/>
                <w:sz w:val="28"/>
                <w:szCs w:val="28"/>
              </w:rPr>
            </w:pPr>
            <w:r w:rsidRPr="00EA42D1">
              <w:rPr>
                <w:color w:val="000000" w:themeColor="text1"/>
                <w:sz w:val="28"/>
                <w:szCs w:val="28"/>
              </w:rPr>
              <w:t>Согласны ли вы…?</w:t>
            </w:r>
          </w:p>
          <w:p w:rsidR="00F41DC6" w:rsidRPr="00EA42D1" w:rsidRDefault="00F41DC6" w:rsidP="00B96F84">
            <w:pPr>
              <w:pStyle w:val="a5"/>
              <w:spacing w:before="0" w:beforeAutospacing="0" w:after="0" w:afterAutospacing="0"/>
              <w:rPr>
                <w:color w:val="000000" w:themeColor="text1"/>
                <w:sz w:val="28"/>
                <w:szCs w:val="28"/>
              </w:rPr>
            </w:pPr>
            <w:r w:rsidRPr="00EA42D1">
              <w:rPr>
                <w:color w:val="000000" w:themeColor="text1"/>
                <w:sz w:val="28"/>
                <w:szCs w:val="28"/>
              </w:rPr>
              <w:lastRenderedPageBreak/>
              <w:t>Верно ли?</w:t>
            </w:r>
          </w:p>
          <w:p w:rsidR="00F41DC6" w:rsidRPr="00EA42D1" w:rsidRDefault="00F41DC6" w:rsidP="00B96F84">
            <w:pPr>
              <w:pStyle w:val="a5"/>
              <w:spacing w:before="0" w:beforeAutospacing="0" w:after="0" w:afterAutospacing="0"/>
              <w:jc w:val="center"/>
              <w:rPr>
                <w:color w:val="000000" w:themeColor="text1"/>
                <w:sz w:val="28"/>
                <w:szCs w:val="28"/>
              </w:rPr>
            </w:pPr>
          </w:p>
        </w:tc>
        <w:tc>
          <w:tcPr>
            <w:tcW w:w="4676" w:type="dxa"/>
            <w:vAlign w:val="center"/>
          </w:tcPr>
          <w:p w:rsidR="00F41DC6" w:rsidRPr="00EA42D1" w:rsidRDefault="00F41DC6" w:rsidP="00B96F84">
            <w:pPr>
              <w:pStyle w:val="a5"/>
              <w:spacing w:before="0" w:beforeAutospacing="0" w:after="0" w:afterAutospacing="0"/>
              <w:jc w:val="both"/>
              <w:rPr>
                <w:color w:val="000000" w:themeColor="text1"/>
                <w:sz w:val="28"/>
                <w:szCs w:val="28"/>
              </w:rPr>
            </w:pPr>
            <w:r w:rsidRPr="00EA42D1">
              <w:rPr>
                <w:color w:val="000000" w:themeColor="text1"/>
                <w:sz w:val="28"/>
                <w:szCs w:val="28"/>
              </w:rPr>
              <w:lastRenderedPageBreak/>
              <w:t>Дайте три объяснения, почему</w:t>
            </w:r>
            <w:proofErr w:type="gramStart"/>
            <w:r w:rsidRPr="00EA42D1">
              <w:rPr>
                <w:color w:val="000000" w:themeColor="text1"/>
                <w:sz w:val="28"/>
                <w:szCs w:val="28"/>
              </w:rPr>
              <w:t>… ?</w:t>
            </w:r>
            <w:proofErr w:type="gramEnd"/>
          </w:p>
          <w:p w:rsidR="00F41DC6" w:rsidRPr="00EA42D1" w:rsidRDefault="00F41DC6" w:rsidP="00B96F84">
            <w:pPr>
              <w:pStyle w:val="a5"/>
              <w:spacing w:before="0" w:beforeAutospacing="0" w:after="0" w:afterAutospacing="0"/>
              <w:jc w:val="both"/>
              <w:rPr>
                <w:color w:val="000000" w:themeColor="text1"/>
                <w:sz w:val="28"/>
                <w:szCs w:val="28"/>
              </w:rPr>
            </w:pPr>
            <w:r w:rsidRPr="00EA42D1">
              <w:rPr>
                <w:color w:val="000000" w:themeColor="text1"/>
                <w:sz w:val="28"/>
                <w:szCs w:val="28"/>
              </w:rPr>
              <w:t>Объясните, почему</w:t>
            </w:r>
            <w:proofErr w:type="gramStart"/>
            <w:r w:rsidRPr="00EA42D1">
              <w:rPr>
                <w:color w:val="000000" w:themeColor="text1"/>
                <w:sz w:val="28"/>
                <w:szCs w:val="28"/>
              </w:rPr>
              <w:t>… ?</w:t>
            </w:r>
            <w:proofErr w:type="gramEnd"/>
          </w:p>
          <w:p w:rsidR="00F41DC6" w:rsidRPr="00EA42D1" w:rsidRDefault="00F41DC6" w:rsidP="00B96F84">
            <w:pPr>
              <w:pStyle w:val="a5"/>
              <w:spacing w:before="0" w:beforeAutospacing="0" w:after="0" w:afterAutospacing="0"/>
              <w:jc w:val="both"/>
              <w:rPr>
                <w:color w:val="000000" w:themeColor="text1"/>
                <w:sz w:val="28"/>
                <w:szCs w:val="28"/>
              </w:rPr>
            </w:pPr>
            <w:r w:rsidRPr="00EA42D1">
              <w:rPr>
                <w:color w:val="000000" w:themeColor="text1"/>
                <w:sz w:val="28"/>
                <w:szCs w:val="28"/>
              </w:rPr>
              <w:t>Почему вы думаете</w:t>
            </w:r>
            <w:proofErr w:type="gramStart"/>
            <w:r w:rsidRPr="00EA42D1">
              <w:rPr>
                <w:color w:val="000000" w:themeColor="text1"/>
                <w:sz w:val="28"/>
                <w:szCs w:val="28"/>
              </w:rPr>
              <w:t>… ?</w:t>
            </w:r>
            <w:proofErr w:type="gramEnd"/>
          </w:p>
          <w:p w:rsidR="00F41DC6" w:rsidRPr="00EA42D1" w:rsidRDefault="00F41DC6" w:rsidP="00B96F84">
            <w:pPr>
              <w:pStyle w:val="a5"/>
              <w:spacing w:before="0" w:beforeAutospacing="0" w:after="0" w:afterAutospacing="0"/>
              <w:jc w:val="both"/>
              <w:rPr>
                <w:color w:val="000000" w:themeColor="text1"/>
                <w:sz w:val="28"/>
                <w:szCs w:val="28"/>
              </w:rPr>
            </w:pPr>
            <w:r w:rsidRPr="00EA42D1">
              <w:rPr>
                <w:color w:val="000000" w:themeColor="text1"/>
                <w:sz w:val="28"/>
                <w:szCs w:val="28"/>
              </w:rPr>
              <w:t>Почему вы считаете</w:t>
            </w:r>
            <w:proofErr w:type="gramStart"/>
            <w:r w:rsidRPr="00EA42D1">
              <w:rPr>
                <w:color w:val="000000" w:themeColor="text1"/>
                <w:sz w:val="28"/>
                <w:szCs w:val="28"/>
              </w:rPr>
              <w:t>… ?</w:t>
            </w:r>
            <w:proofErr w:type="gramEnd"/>
          </w:p>
          <w:p w:rsidR="00F41DC6" w:rsidRPr="00EA42D1" w:rsidRDefault="00F41DC6" w:rsidP="00B96F84">
            <w:pPr>
              <w:pStyle w:val="a5"/>
              <w:spacing w:before="0" w:beforeAutospacing="0" w:after="0" w:afterAutospacing="0"/>
              <w:jc w:val="both"/>
              <w:rPr>
                <w:color w:val="000000" w:themeColor="text1"/>
                <w:sz w:val="28"/>
                <w:szCs w:val="28"/>
              </w:rPr>
            </w:pPr>
            <w:r w:rsidRPr="00EA42D1">
              <w:rPr>
                <w:color w:val="000000" w:themeColor="text1"/>
                <w:sz w:val="28"/>
                <w:szCs w:val="28"/>
              </w:rPr>
              <w:t>В чём различие</w:t>
            </w:r>
            <w:proofErr w:type="gramStart"/>
            <w:r w:rsidRPr="00EA42D1">
              <w:rPr>
                <w:color w:val="000000" w:themeColor="text1"/>
                <w:sz w:val="28"/>
                <w:szCs w:val="28"/>
              </w:rPr>
              <w:t>… ?</w:t>
            </w:r>
            <w:proofErr w:type="gramEnd"/>
          </w:p>
          <w:p w:rsidR="00F41DC6" w:rsidRPr="00EA42D1" w:rsidRDefault="00F41DC6" w:rsidP="00B96F84">
            <w:pPr>
              <w:pStyle w:val="a5"/>
              <w:spacing w:before="0" w:beforeAutospacing="0" w:after="0" w:afterAutospacing="0"/>
              <w:jc w:val="both"/>
              <w:rPr>
                <w:color w:val="000000" w:themeColor="text1"/>
                <w:sz w:val="28"/>
                <w:szCs w:val="28"/>
              </w:rPr>
            </w:pPr>
            <w:r w:rsidRPr="00EA42D1">
              <w:rPr>
                <w:color w:val="000000" w:themeColor="text1"/>
                <w:sz w:val="28"/>
                <w:szCs w:val="28"/>
              </w:rPr>
              <w:t>Предположите, что будет, если</w:t>
            </w:r>
            <w:proofErr w:type="gramStart"/>
            <w:r w:rsidRPr="00EA42D1">
              <w:rPr>
                <w:color w:val="000000" w:themeColor="text1"/>
                <w:sz w:val="28"/>
                <w:szCs w:val="28"/>
              </w:rPr>
              <w:t>… ?</w:t>
            </w:r>
            <w:proofErr w:type="gramEnd"/>
          </w:p>
          <w:p w:rsidR="00F41DC6" w:rsidRPr="00EA42D1" w:rsidRDefault="00F41DC6" w:rsidP="00B96F84">
            <w:pPr>
              <w:pStyle w:val="a5"/>
              <w:spacing w:before="0" w:beforeAutospacing="0" w:after="0" w:afterAutospacing="0"/>
              <w:jc w:val="both"/>
              <w:rPr>
                <w:color w:val="000000" w:themeColor="text1"/>
                <w:sz w:val="28"/>
                <w:szCs w:val="28"/>
              </w:rPr>
            </w:pPr>
            <w:r w:rsidRPr="00EA42D1">
              <w:rPr>
                <w:color w:val="000000" w:themeColor="text1"/>
                <w:sz w:val="28"/>
                <w:szCs w:val="28"/>
              </w:rPr>
              <w:t>Что, если</w:t>
            </w:r>
            <w:proofErr w:type="gramStart"/>
            <w:r w:rsidRPr="00EA42D1">
              <w:rPr>
                <w:color w:val="000000" w:themeColor="text1"/>
                <w:sz w:val="28"/>
                <w:szCs w:val="28"/>
              </w:rPr>
              <w:t>… ?</w:t>
            </w:r>
            <w:proofErr w:type="gramEnd"/>
          </w:p>
          <w:p w:rsidR="00F41DC6" w:rsidRPr="00EA42D1" w:rsidRDefault="00F41DC6" w:rsidP="00B96F84">
            <w:pPr>
              <w:pStyle w:val="a5"/>
              <w:spacing w:before="0" w:beforeAutospacing="0" w:after="0" w:afterAutospacing="0"/>
              <w:jc w:val="both"/>
              <w:rPr>
                <w:color w:val="000000" w:themeColor="text1"/>
                <w:sz w:val="28"/>
                <w:szCs w:val="28"/>
              </w:rPr>
            </w:pPr>
            <w:r w:rsidRPr="00EA42D1">
              <w:rPr>
                <w:color w:val="000000" w:themeColor="text1"/>
                <w:sz w:val="28"/>
                <w:szCs w:val="28"/>
              </w:rPr>
              <w:t>Может</w:t>
            </w:r>
            <w:proofErr w:type="gramStart"/>
            <w:r w:rsidRPr="00EA42D1">
              <w:rPr>
                <w:color w:val="000000" w:themeColor="text1"/>
                <w:sz w:val="28"/>
                <w:szCs w:val="28"/>
              </w:rPr>
              <w:t>… ?</w:t>
            </w:r>
            <w:proofErr w:type="gramEnd"/>
          </w:p>
          <w:p w:rsidR="00F41DC6" w:rsidRPr="00EA42D1" w:rsidRDefault="00F41DC6" w:rsidP="00B96F84">
            <w:pPr>
              <w:pStyle w:val="a5"/>
              <w:spacing w:before="0" w:beforeAutospacing="0" w:after="0" w:afterAutospacing="0"/>
              <w:jc w:val="both"/>
              <w:rPr>
                <w:color w:val="000000" w:themeColor="text1"/>
                <w:sz w:val="28"/>
                <w:szCs w:val="28"/>
              </w:rPr>
            </w:pPr>
            <w:r w:rsidRPr="00EA42D1">
              <w:rPr>
                <w:color w:val="000000" w:themeColor="text1"/>
                <w:sz w:val="28"/>
                <w:szCs w:val="28"/>
              </w:rPr>
              <w:t>Будет</w:t>
            </w:r>
            <w:proofErr w:type="gramStart"/>
            <w:r w:rsidRPr="00EA42D1">
              <w:rPr>
                <w:color w:val="000000" w:themeColor="text1"/>
                <w:sz w:val="28"/>
                <w:szCs w:val="28"/>
              </w:rPr>
              <w:t>… ?</w:t>
            </w:r>
            <w:proofErr w:type="gramEnd"/>
          </w:p>
          <w:p w:rsidR="00F41DC6" w:rsidRPr="00EA42D1" w:rsidRDefault="00F41DC6" w:rsidP="00B96F84">
            <w:pPr>
              <w:pStyle w:val="a5"/>
              <w:spacing w:before="0" w:beforeAutospacing="0" w:after="0" w:afterAutospacing="0"/>
              <w:jc w:val="both"/>
              <w:rPr>
                <w:color w:val="000000" w:themeColor="text1"/>
                <w:sz w:val="28"/>
                <w:szCs w:val="28"/>
              </w:rPr>
            </w:pPr>
            <w:r w:rsidRPr="00EA42D1">
              <w:rPr>
                <w:color w:val="000000" w:themeColor="text1"/>
                <w:sz w:val="28"/>
                <w:szCs w:val="28"/>
              </w:rPr>
              <w:lastRenderedPageBreak/>
              <w:t>Мог ли</w:t>
            </w:r>
            <w:proofErr w:type="gramStart"/>
            <w:r w:rsidRPr="00EA42D1">
              <w:rPr>
                <w:color w:val="000000" w:themeColor="text1"/>
                <w:sz w:val="28"/>
                <w:szCs w:val="28"/>
              </w:rPr>
              <w:t>… ?</w:t>
            </w:r>
            <w:proofErr w:type="gramEnd"/>
          </w:p>
          <w:p w:rsidR="00F41DC6" w:rsidRPr="00EA42D1" w:rsidRDefault="00F41DC6" w:rsidP="00B96F84">
            <w:pPr>
              <w:pStyle w:val="a5"/>
              <w:spacing w:before="0" w:beforeAutospacing="0" w:after="0" w:afterAutospacing="0"/>
              <w:jc w:val="both"/>
              <w:rPr>
                <w:color w:val="000000" w:themeColor="text1"/>
                <w:sz w:val="28"/>
                <w:szCs w:val="28"/>
              </w:rPr>
            </w:pPr>
            <w:r w:rsidRPr="00EA42D1">
              <w:rPr>
                <w:color w:val="000000" w:themeColor="text1"/>
                <w:sz w:val="28"/>
                <w:szCs w:val="28"/>
              </w:rPr>
              <w:t>Согласны ли вы</w:t>
            </w:r>
            <w:proofErr w:type="gramStart"/>
            <w:r w:rsidRPr="00EA42D1">
              <w:rPr>
                <w:color w:val="000000" w:themeColor="text1"/>
                <w:sz w:val="28"/>
                <w:szCs w:val="28"/>
              </w:rPr>
              <w:t>… ?</w:t>
            </w:r>
            <w:proofErr w:type="gramEnd"/>
          </w:p>
          <w:p w:rsidR="00F41DC6" w:rsidRPr="00EA42D1" w:rsidRDefault="00F41DC6" w:rsidP="00B96F84">
            <w:pPr>
              <w:pStyle w:val="a5"/>
              <w:spacing w:before="0" w:beforeAutospacing="0" w:after="0" w:afterAutospacing="0"/>
              <w:jc w:val="both"/>
              <w:rPr>
                <w:color w:val="000000" w:themeColor="text1"/>
                <w:sz w:val="28"/>
                <w:szCs w:val="28"/>
              </w:rPr>
            </w:pPr>
            <w:r w:rsidRPr="00EA42D1">
              <w:rPr>
                <w:color w:val="000000" w:themeColor="text1"/>
                <w:sz w:val="28"/>
                <w:szCs w:val="28"/>
              </w:rPr>
              <w:t>Верно ли</w:t>
            </w:r>
            <w:proofErr w:type="gramStart"/>
            <w:r w:rsidRPr="00EA42D1">
              <w:rPr>
                <w:color w:val="000000" w:themeColor="text1"/>
                <w:sz w:val="28"/>
                <w:szCs w:val="28"/>
              </w:rPr>
              <w:t>… ?</w:t>
            </w:r>
            <w:proofErr w:type="gramEnd"/>
          </w:p>
          <w:p w:rsidR="00F41DC6" w:rsidRPr="00EA42D1" w:rsidRDefault="00F41DC6" w:rsidP="00B96F84">
            <w:pPr>
              <w:pStyle w:val="a5"/>
              <w:spacing w:before="0" w:beforeAutospacing="0" w:after="0" w:afterAutospacing="0"/>
              <w:rPr>
                <w:color w:val="000000" w:themeColor="text1"/>
                <w:sz w:val="28"/>
                <w:szCs w:val="28"/>
              </w:rPr>
            </w:pPr>
          </w:p>
        </w:tc>
      </w:tr>
    </w:tbl>
    <w:p w:rsidR="00FF3C50" w:rsidRPr="00EA42D1" w:rsidRDefault="00FF3C50" w:rsidP="00FF3C50">
      <w:pPr>
        <w:pStyle w:val="a5"/>
        <w:spacing w:before="0" w:beforeAutospacing="0" w:after="0" w:afterAutospacing="0"/>
        <w:textAlignment w:val="baseline"/>
        <w:rPr>
          <w:color w:val="000000" w:themeColor="text1"/>
          <w:sz w:val="28"/>
          <w:szCs w:val="28"/>
        </w:rPr>
      </w:pPr>
      <w:r w:rsidRPr="00EA42D1">
        <w:rPr>
          <w:rFonts w:eastAsia="+mn-ea"/>
          <w:b/>
          <w:bCs/>
          <w:i/>
          <w:iCs/>
          <w:color w:val="000000" w:themeColor="text1"/>
          <w:kern w:val="24"/>
          <w:sz w:val="28"/>
          <w:szCs w:val="28"/>
        </w:rPr>
        <w:lastRenderedPageBreak/>
        <w:t xml:space="preserve">Дети </w:t>
      </w:r>
      <w:proofErr w:type="gramStart"/>
      <w:r w:rsidRPr="00EA42D1">
        <w:rPr>
          <w:rFonts w:eastAsia="+mn-ea"/>
          <w:b/>
          <w:bCs/>
          <w:i/>
          <w:iCs/>
          <w:color w:val="000000" w:themeColor="text1"/>
          <w:kern w:val="24"/>
          <w:sz w:val="28"/>
          <w:szCs w:val="28"/>
        </w:rPr>
        <w:t>учатся  различать</w:t>
      </w:r>
      <w:proofErr w:type="gramEnd"/>
      <w:r w:rsidRPr="00EA42D1">
        <w:rPr>
          <w:rFonts w:eastAsia="+mn-ea"/>
          <w:b/>
          <w:bCs/>
          <w:i/>
          <w:iCs/>
          <w:color w:val="000000" w:themeColor="text1"/>
          <w:kern w:val="24"/>
          <w:sz w:val="28"/>
          <w:szCs w:val="28"/>
        </w:rPr>
        <w:t xml:space="preserve"> те вопросы, на которые можно дать однозначный ответ (тонкие вопросы), и те, на которые ответить  определенно невозможно, проблемные (толстые) вопросы. Данная работа способствует развитию мышления и внимания учащихся, а также развивает умение задавать ''умные'' вопросы.</w:t>
      </w:r>
    </w:p>
    <w:p w:rsidR="00F41DC6" w:rsidRPr="00EA42D1" w:rsidRDefault="00F41DC6" w:rsidP="00F41DC6">
      <w:pPr>
        <w:spacing w:after="0" w:line="240" w:lineRule="auto"/>
        <w:rPr>
          <w:rFonts w:ascii="Times New Roman" w:eastAsia="Times New Roman" w:hAnsi="Times New Roman" w:cs="Times New Roman"/>
          <w:color w:val="000000" w:themeColor="text1"/>
          <w:sz w:val="28"/>
          <w:szCs w:val="28"/>
        </w:rPr>
      </w:pPr>
    </w:p>
    <w:p w:rsidR="0050726A" w:rsidRPr="00EA42D1" w:rsidRDefault="00F41DC6" w:rsidP="002860B9">
      <w:pPr>
        <w:shd w:val="clear" w:color="auto" w:fill="FFFFFF"/>
        <w:spacing w:after="0"/>
        <w:jc w:val="both"/>
        <w:rPr>
          <w:rFonts w:ascii="Times New Roman" w:hAnsi="Times New Roman" w:cs="Times New Roman"/>
          <w:b/>
          <w:color w:val="000000" w:themeColor="text1"/>
          <w:sz w:val="28"/>
          <w:szCs w:val="28"/>
          <w:highlight w:val="white"/>
        </w:rPr>
      </w:pPr>
      <w:r w:rsidRPr="00EA42D1">
        <w:rPr>
          <w:rFonts w:ascii="Times New Roman" w:hAnsi="Times New Roman" w:cs="Times New Roman"/>
          <w:b/>
          <w:color w:val="000000" w:themeColor="text1"/>
          <w:sz w:val="28"/>
          <w:szCs w:val="28"/>
        </w:rPr>
        <w:t xml:space="preserve">5. </w:t>
      </w:r>
      <w:r w:rsidRPr="00EA42D1">
        <w:rPr>
          <w:rFonts w:ascii="Times New Roman" w:eastAsia="Times New Roman" w:hAnsi="Times New Roman" w:cs="Times New Roman"/>
          <w:color w:val="000000" w:themeColor="text1"/>
          <w:sz w:val="28"/>
          <w:szCs w:val="28"/>
        </w:rPr>
        <w:t> </w:t>
      </w:r>
      <w:r w:rsidRPr="00EA42D1">
        <w:rPr>
          <w:rFonts w:ascii="Times New Roman" w:eastAsia="Times New Roman" w:hAnsi="Times New Roman" w:cs="Times New Roman"/>
          <w:b/>
          <w:bCs/>
          <w:color w:val="000000" w:themeColor="text1"/>
          <w:sz w:val="28"/>
          <w:szCs w:val="28"/>
        </w:rPr>
        <w:t>Реставрация текста</w:t>
      </w:r>
      <w:r w:rsidRPr="00EA42D1">
        <w:rPr>
          <w:rFonts w:ascii="Times New Roman" w:eastAsia="Times New Roman" w:hAnsi="Times New Roman" w:cs="Times New Roman"/>
          <w:color w:val="000000" w:themeColor="text1"/>
          <w:sz w:val="28"/>
          <w:szCs w:val="28"/>
        </w:rPr>
        <w:t xml:space="preserve">. Один из продуктивных приемов работы с текстом на уроке </w:t>
      </w:r>
      <w:r w:rsidR="002860B9" w:rsidRPr="00EA42D1">
        <w:rPr>
          <w:rFonts w:ascii="Times New Roman" w:eastAsia="Times New Roman" w:hAnsi="Times New Roman" w:cs="Times New Roman"/>
          <w:color w:val="000000" w:themeColor="text1"/>
          <w:sz w:val="28"/>
          <w:szCs w:val="28"/>
        </w:rPr>
        <w:t>является «ПИСЬМО С ДЫРКАМИ» («Письмо с пробелами»)</w:t>
      </w:r>
      <w:r w:rsidRPr="00EA42D1">
        <w:rPr>
          <w:rFonts w:ascii="Times New Roman" w:eastAsia="Times New Roman" w:hAnsi="Times New Roman" w:cs="Times New Roman"/>
          <w:color w:val="000000" w:themeColor="text1"/>
          <w:sz w:val="28"/>
          <w:szCs w:val="28"/>
        </w:rPr>
        <w:t xml:space="preserve"> </w:t>
      </w:r>
    </w:p>
    <w:p w:rsidR="00E61F18" w:rsidRPr="00EA42D1" w:rsidRDefault="002860B9" w:rsidP="00E61F18">
      <w:pPr>
        <w:pStyle w:val="a5"/>
        <w:spacing w:before="0" w:beforeAutospacing="0" w:after="0" w:afterAutospacing="0" w:line="360" w:lineRule="auto"/>
        <w:jc w:val="both"/>
        <w:textAlignment w:val="baseline"/>
        <w:rPr>
          <w:color w:val="000000" w:themeColor="text1"/>
          <w:sz w:val="28"/>
          <w:szCs w:val="28"/>
        </w:rPr>
      </w:pPr>
      <w:r w:rsidRPr="00EA42D1">
        <w:rPr>
          <w:color w:val="000000" w:themeColor="text1"/>
          <w:sz w:val="28"/>
          <w:szCs w:val="28"/>
        </w:rPr>
        <w:t>Этот прием рекомендуется д</w:t>
      </w:r>
      <w:r w:rsidR="00E61F18" w:rsidRPr="00EA42D1">
        <w:rPr>
          <w:color w:val="000000" w:themeColor="text1"/>
          <w:sz w:val="28"/>
          <w:szCs w:val="28"/>
        </w:rPr>
        <w:t>ля формирования читательского умения интегрировать и интерпретировать сообщения текста. Он подойдет в качестве проверки усвоенных ранее знаний и для работы с параграфом при изучении нового материала.</w:t>
      </w:r>
    </w:p>
    <w:p w:rsidR="00FF3C50" w:rsidRPr="00EA42D1" w:rsidRDefault="00FF3C50" w:rsidP="00FF3C50">
      <w:pPr>
        <w:pStyle w:val="a6"/>
        <w:numPr>
          <w:ilvl w:val="1"/>
          <w:numId w:val="3"/>
        </w:numPr>
        <w:spacing w:before="100" w:beforeAutospacing="1" w:after="100" w:afterAutospacing="1" w:line="360" w:lineRule="auto"/>
        <w:ind w:left="0" w:firstLine="0"/>
        <w:rPr>
          <w:rFonts w:ascii="Times New Roman" w:eastAsia="Times New Roman" w:hAnsi="Times New Roman" w:cs="Times New Roman"/>
          <w:color w:val="000000" w:themeColor="text1"/>
          <w:sz w:val="28"/>
          <w:szCs w:val="28"/>
          <w:lang w:eastAsia="ru-RU"/>
        </w:rPr>
      </w:pPr>
      <w:proofErr w:type="gramStart"/>
      <w:r w:rsidRPr="00EA42D1">
        <w:rPr>
          <w:rFonts w:ascii="Times New Roman" w:eastAsia="Times New Roman" w:hAnsi="Times New Roman" w:cs="Times New Roman"/>
          <w:b/>
          <w:bCs/>
          <w:color w:val="000000" w:themeColor="text1"/>
          <w:sz w:val="28"/>
          <w:szCs w:val="28"/>
          <w:lang w:eastAsia="ru-RU"/>
        </w:rPr>
        <w:t>Выветривание  -</w:t>
      </w:r>
      <w:proofErr w:type="gramEnd"/>
      <w:r w:rsidRPr="00EA42D1">
        <w:rPr>
          <w:rFonts w:ascii="Times New Roman" w:eastAsia="Times New Roman" w:hAnsi="Times New Roman" w:cs="Times New Roman"/>
          <w:b/>
          <w:bCs/>
          <w:color w:val="000000" w:themeColor="text1"/>
          <w:sz w:val="28"/>
          <w:szCs w:val="28"/>
          <w:lang w:eastAsia="ru-RU"/>
        </w:rPr>
        <w:t xml:space="preserve"> процесс разрушения и преобразования горных пород. _______________ выветривание происходит в результате резких изменений температур воздуха и замерзания воды в трещинах горных пород, что приводит к их разрушению. _______________ выветривание представляет собой процесс разложения горных пород водой, насыщенной газами и природными кислотами. Воздействие живых организмов на горные породы приводит к ____________ выветриванию. </w:t>
      </w:r>
    </w:p>
    <w:p w:rsidR="00FF3C50" w:rsidRPr="00EA42D1" w:rsidRDefault="00FF3C50" w:rsidP="00FF3C50">
      <w:pPr>
        <w:pStyle w:val="a6"/>
        <w:numPr>
          <w:ilvl w:val="1"/>
          <w:numId w:val="3"/>
        </w:numPr>
        <w:spacing w:before="100" w:beforeAutospacing="1" w:after="100" w:afterAutospacing="1" w:line="360" w:lineRule="auto"/>
        <w:ind w:left="0" w:firstLine="0"/>
        <w:rPr>
          <w:rFonts w:ascii="Times New Roman" w:eastAsia="Times New Roman" w:hAnsi="Times New Roman" w:cs="Times New Roman"/>
          <w:color w:val="000000" w:themeColor="text1"/>
          <w:sz w:val="28"/>
          <w:szCs w:val="28"/>
          <w:lang w:eastAsia="ru-RU"/>
        </w:rPr>
      </w:pPr>
      <w:r w:rsidRPr="00EA42D1">
        <w:rPr>
          <w:rFonts w:ascii="Times New Roman" w:eastAsia="Times New Roman" w:hAnsi="Times New Roman" w:cs="Times New Roman"/>
          <w:b/>
          <w:bCs/>
          <w:color w:val="000000" w:themeColor="text1"/>
          <w:sz w:val="28"/>
          <w:szCs w:val="28"/>
          <w:lang w:eastAsia="ru-RU"/>
        </w:rPr>
        <w:t xml:space="preserve">Слова для вставки: </w:t>
      </w:r>
      <w:r w:rsidRPr="00EA42D1">
        <w:rPr>
          <w:rFonts w:ascii="Times New Roman" w:eastAsia="Times New Roman" w:hAnsi="Times New Roman" w:cs="Times New Roman"/>
          <w:b/>
          <w:bCs/>
          <w:i/>
          <w:iCs/>
          <w:color w:val="000000" w:themeColor="text1"/>
          <w:sz w:val="28"/>
          <w:szCs w:val="28"/>
          <w:lang w:eastAsia="ru-RU"/>
        </w:rPr>
        <w:t>физическое (механическое), химическое, биологическое.</w:t>
      </w:r>
      <w:r w:rsidRPr="00EA42D1">
        <w:rPr>
          <w:rFonts w:ascii="Times New Roman" w:eastAsia="Times New Roman" w:hAnsi="Times New Roman" w:cs="Times New Roman"/>
          <w:b/>
          <w:bCs/>
          <w:color w:val="000000" w:themeColor="text1"/>
          <w:sz w:val="28"/>
          <w:szCs w:val="28"/>
          <w:lang w:eastAsia="ru-RU"/>
        </w:rPr>
        <w:t xml:space="preserve"> </w:t>
      </w:r>
    </w:p>
    <w:p w:rsidR="00B20241" w:rsidRPr="00EA42D1" w:rsidRDefault="00EA42D1" w:rsidP="00B20241">
      <w:pPr>
        <w:pStyle w:val="a5"/>
        <w:spacing w:before="0" w:beforeAutospacing="0" w:after="0" w:afterAutospacing="0"/>
        <w:textAlignment w:val="baseline"/>
        <w:rPr>
          <w:color w:val="000000" w:themeColor="text1"/>
          <w:sz w:val="28"/>
          <w:szCs w:val="28"/>
        </w:rPr>
      </w:pPr>
      <w:r>
        <w:rPr>
          <w:rFonts w:eastAsia="+mn-ea"/>
          <w:b/>
          <w:bCs/>
          <w:i/>
          <w:iCs/>
          <w:color w:val="000000" w:themeColor="text1"/>
          <w:kern w:val="24"/>
          <w:sz w:val="28"/>
          <w:szCs w:val="28"/>
        </w:rPr>
        <w:t xml:space="preserve">       </w:t>
      </w:r>
      <w:bookmarkStart w:id="0" w:name="_GoBack"/>
      <w:bookmarkEnd w:id="0"/>
      <w:proofErr w:type="gramStart"/>
      <w:r w:rsidR="00B20241" w:rsidRPr="00EA42D1">
        <w:rPr>
          <w:rFonts w:eastAsia="+mn-ea"/>
          <w:b/>
          <w:bCs/>
          <w:i/>
          <w:iCs/>
          <w:color w:val="000000" w:themeColor="text1"/>
          <w:kern w:val="24"/>
          <w:sz w:val="28"/>
          <w:szCs w:val="28"/>
        </w:rPr>
        <w:t>Использование  на</w:t>
      </w:r>
      <w:proofErr w:type="gramEnd"/>
      <w:r w:rsidR="00B20241" w:rsidRPr="00EA42D1">
        <w:rPr>
          <w:rFonts w:eastAsia="+mn-ea"/>
          <w:b/>
          <w:bCs/>
          <w:i/>
          <w:iCs/>
          <w:color w:val="000000" w:themeColor="text1"/>
          <w:kern w:val="24"/>
          <w:sz w:val="28"/>
          <w:szCs w:val="28"/>
        </w:rPr>
        <w:t xml:space="preserve"> уроках приёмов активного обучения  развивает творческие, исследовательские способности учащихся, повышает их </w:t>
      </w:r>
      <w:proofErr w:type="spellStart"/>
      <w:r w:rsidR="00B20241" w:rsidRPr="00EA42D1">
        <w:rPr>
          <w:rFonts w:eastAsia="+mn-ea"/>
          <w:b/>
          <w:bCs/>
          <w:i/>
          <w:iCs/>
          <w:color w:val="000000" w:themeColor="text1"/>
          <w:kern w:val="24"/>
          <w:sz w:val="28"/>
          <w:szCs w:val="28"/>
        </w:rPr>
        <w:t>активность;способствует</w:t>
      </w:r>
      <w:proofErr w:type="spellEnd"/>
      <w:r w:rsidR="00B20241" w:rsidRPr="00EA42D1">
        <w:rPr>
          <w:rFonts w:eastAsia="+mn-ea"/>
          <w:b/>
          <w:bCs/>
          <w:i/>
          <w:iCs/>
          <w:color w:val="000000" w:themeColor="text1"/>
          <w:kern w:val="24"/>
          <w:sz w:val="28"/>
          <w:szCs w:val="28"/>
        </w:rPr>
        <w:t xml:space="preserve"> более осмысленному изучению </w:t>
      </w:r>
      <w:proofErr w:type="spellStart"/>
      <w:r w:rsidR="00B20241" w:rsidRPr="00EA42D1">
        <w:rPr>
          <w:rFonts w:eastAsia="+mn-ea"/>
          <w:b/>
          <w:bCs/>
          <w:i/>
          <w:iCs/>
          <w:color w:val="000000" w:themeColor="text1"/>
          <w:kern w:val="24"/>
          <w:sz w:val="28"/>
          <w:szCs w:val="28"/>
        </w:rPr>
        <w:t>материала,повышает</w:t>
      </w:r>
      <w:proofErr w:type="spellEnd"/>
      <w:r w:rsidR="00B20241" w:rsidRPr="00EA42D1">
        <w:rPr>
          <w:rFonts w:eastAsia="+mn-ea"/>
          <w:b/>
          <w:bCs/>
          <w:i/>
          <w:iCs/>
          <w:color w:val="000000" w:themeColor="text1"/>
          <w:kern w:val="24"/>
          <w:sz w:val="28"/>
          <w:szCs w:val="28"/>
        </w:rPr>
        <w:t xml:space="preserve"> интерес к </w:t>
      </w:r>
      <w:proofErr w:type="spellStart"/>
      <w:r w:rsidR="00B20241" w:rsidRPr="00EA42D1">
        <w:rPr>
          <w:rFonts w:eastAsia="+mn-ea"/>
          <w:b/>
          <w:bCs/>
          <w:i/>
          <w:iCs/>
          <w:color w:val="000000" w:themeColor="text1"/>
          <w:kern w:val="24"/>
          <w:sz w:val="28"/>
          <w:szCs w:val="28"/>
        </w:rPr>
        <w:t>предмету,способствует</w:t>
      </w:r>
      <w:proofErr w:type="spellEnd"/>
      <w:r w:rsidR="00B20241" w:rsidRPr="00EA42D1">
        <w:rPr>
          <w:rFonts w:eastAsia="+mn-ea"/>
          <w:b/>
          <w:bCs/>
          <w:i/>
          <w:iCs/>
          <w:color w:val="000000" w:themeColor="text1"/>
          <w:kern w:val="24"/>
          <w:sz w:val="28"/>
          <w:szCs w:val="28"/>
        </w:rPr>
        <w:t xml:space="preserve"> формированию у детей  универсальных учебных действий. </w:t>
      </w:r>
    </w:p>
    <w:p w:rsidR="00B20241" w:rsidRPr="00EA42D1" w:rsidRDefault="00B20241" w:rsidP="00B20241">
      <w:pPr>
        <w:pStyle w:val="a5"/>
        <w:spacing w:before="0" w:beforeAutospacing="0" w:after="0" w:afterAutospacing="0"/>
        <w:textAlignment w:val="baseline"/>
        <w:rPr>
          <w:color w:val="000000" w:themeColor="text1"/>
          <w:sz w:val="28"/>
          <w:szCs w:val="28"/>
        </w:rPr>
      </w:pPr>
      <w:r w:rsidRPr="00EA42D1">
        <w:rPr>
          <w:rFonts w:eastAsia="+mn-ea"/>
          <w:b/>
          <w:bCs/>
          <w:i/>
          <w:iCs/>
          <w:color w:val="000000" w:themeColor="text1"/>
          <w:kern w:val="24"/>
          <w:sz w:val="28"/>
          <w:szCs w:val="28"/>
        </w:rPr>
        <w:t>При использовании на уроках литературного чтения указанных форм и методов работы у обучающихся формируются навыки мышления и рефлексии, которые являются важными составляющими понятия «читательская грамотность»</w:t>
      </w:r>
    </w:p>
    <w:p w:rsidR="00B20241" w:rsidRPr="00EA42D1" w:rsidRDefault="00B20241" w:rsidP="00B20241">
      <w:pPr>
        <w:pStyle w:val="a5"/>
        <w:spacing w:before="0" w:beforeAutospacing="0" w:after="0" w:afterAutospacing="0"/>
        <w:textAlignment w:val="baseline"/>
        <w:rPr>
          <w:color w:val="000000" w:themeColor="text1"/>
          <w:sz w:val="28"/>
          <w:szCs w:val="28"/>
        </w:rPr>
      </w:pPr>
      <w:r w:rsidRPr="00EA42D1">
        <w:rPr>
          <w:rFonts w:eastAsia="+mn-ea"/>
          <w:b/>
          <w:bCs/>
          <w:i/>
          <w:iCs/>
          <w:color w:val="000000" w:themeColor="text1"/>
          <w:kern w:val="24"/>
          <w:sz w:val="28"/>
          <w:szCs w:val="28"/>
        </w:rPr>
        <w:t xml:space="preserve">Эффективность данной работы, прежде всего, зависит от педагога, задача которого, выступая организатором учебной деятельности, стать </w:t>
      </w:r>
      <w:r w:rsidRPr="00EA42D1">
        <w:rPr>
          <w:rFonts w:eastAsia="+mn-ea"/>
          <w:b/>
          <w:bCs/>
          <w:i/>
          <w:iCs/>
          <w:color w:val="000000" w:themeColor="text1"/>
          <w:kern w:val="24"/>
          <w:sz w:val="28"/>
          <w:szCs w:val="28"/>
        </w:rPr>
        <w:lastRenderedPageBreak/>
        <w:t>заинтересованным и интересным соучастником этого процесса. Тогда он уверенно может сказать: «Мои ученики будут узнавать новое не только от меня; они будут открывать это новое сами» (И.Г. Песталоцци)</w:t>
      </w:r>
    </w:p>
    <w:p w:rsidR="00644AEE" w:rsidRPr="00EA42D1" w:rsidRDefault="00FF3C50" w:rsidP="00644AEE">
      <w:pPr>
        <w:pStyle w:val="style2"/>
        <w:shd w:val="clear" w:color="auto" w:fill="FFFFFF"/>
        <w:spacing w:before="0" w:beforeAutospacing="0" w:after="0" w:afterAutospacing="0" w:line="276" w:lineRule="auto"/>
        <w:jc w:val="both"/>
        <w:rPr>
          <w:color w:val="000000" w:themeColor="text1"/>
          <w:sz w:val="28"/>
          <w:szCs w:val="28"/>
        </w:rPr>
      </w:pPr>
      <w:r w:rsidRPr="00EA42D1">
        <w:rPr>
          <w:color w:val="000000" w:themeColor="text1"/>
          <w:sz w:val="28"/>
          <w:szCs w:val="28"/>
        </w:rPr>
        <w:t xml:space="preserve">    </w:t>
      </w:r>
      <w:r w:rsidR="00644AEE" w:rsidRPr="00EA42D1">
        <w:rPr>
          <w:color w:val="000000" w:themeColor="text1"/>
          <w:sz w:val="28"/>
          <w:szCs w:val="28"/>
        </w:rPr>
        <w:t xml:space="preserve">Таким образом, одна из главных задач современной школы заключается в том, чтобы вызвать у подрастающего поколения интерес к чтению, создать условия для воспитания компетентного читателя, способного отбирать, понимать, организовывать информацию и успешно ее использовать в личных и общественных целях. Это бесспорно актуальная проблема, </w:t>
      </w:r>
      <w:proofErr w:type="gramStart"/>
      <w:r w:rsidR="00644AEE" w:rsidRPr="00EA42D1">
        <w:rPr>
          <w:color w:val="000000" w:themeColor="text1"/>
          <w:sz w:val="28"/>
          <w:szCs w:val="28"/>
        </w:rPr>
        <w:t>которая  требует</w:t>
      </w:r>
      <w:proofErr w:type="gramEnd"/>
      <w:r w:rsidR="00644AEE" w:rsidRPr="00EA42D1">
        <w:rPr>
          <w:color w:val="000000" w:themeColor="text1"/>
          <w:sz w:val="28"/>
          <w:szCs w:val="28"/>
        </w:rPr>
        <w:t xml:space="preserve"> пристального внимания и действенного решения и побуждает к поиску стратегий работы с разными видами текстов. </w:t>
      </w:r>
    </w:p>
    <w:p w:rsidR="00644AEE" w:rsidRPr="00EA42D1" w:rsidRDefault="00644AEE" w:rsidP="00644AEE">
      <w:pPr>
        <w:pStyle w:val="style2"/>
        <w:shd w:val="clear" w:color="auto" w:fill="FFFFFF"/>
        <w:spacing w:before="0" w:beforeAutospacing="0" w:after="0" w:afterAutospacing="0" w:line="276" w:lineRule="auto"/>
        <w:jc w:val="both"/>
        <w:rPr>
          <w:color w:val="000000" w:themeColor="text1"/>
          <w:sz w:val="28"/>
          <w:szCs w:val="28"/>
        </w:rPr>
      </w:pPr>
      <w:proofErr w:type="gramStart"/>
      <w:r w:rsidRPr="00EA42D1">
        <w:rPr>
          <w:color w:val="000000" w:themeColor="text1"/>
          <w:sz w:val="28"/>
          <w:szCs w:val="28"/>
        </w:rPr>
        <w:t>на</w:t>
      </w:r>
      <w:proofErr w:type="gramEnd"/>
      <w:r w:rsidRPr="00EA42D1">
        <w:rPr>
          <w:color w:val="000000" w:themeColor="text1"/>
          <w:sz w:val="28"/>
          <w:szCs w:val="28"/>
        </w:rPr>
        <w:t xml:space="preserve"> нашем выступлении </w:t>
      </w:r>
      <w:r w:rsidR="00B20241" w:rsidRPr="00EA42D1">
        <w:rPr>
          <w:color w:val="000000" w:themeColor="text1"/>
          <w:sz w:val="28"/>
          <w:szCs w:val="28"/>
        </w:rPr>
        <w:t>я постарала</w:t>
      </w:r>
      <w:r w:rsidRPr="00EA42D1">
        <w:rPr>
          <w:color w:val="000000" w:themeColor="text1"/>
          <w:sz w:val="28"/>
          <w:szCs w:val="28"/>
        </w:rPr>
        <w:t xml:space="preserve">сь вам показать, на </w:t>
      </w:r>
      <w:r w:rsidR="00B20241" w:rsidRPr="00EA42D1">
        <w:rPr>
          <w:color w:val="000000" w:themeColor="text1"/>
          <w:sz w:val="28"/>
          <w:szCs w:val="28"/>
        </w:rPr>
        <w:t>мой</w:t>
      </w:r>
      <w:r w:rsidRPr="00EA42D1">
        <w:rPr>
          <w:color w:val="000000" w:themeColor="text1"/>
          <w:sz w:val="28"/>
          <w:szCs w:val="28"/>
        </w:rPr>
        <w:t xml:space="preserve"> взгляд, эффективные приемы работы с текстом, систематизации и обобщения учебного материала и развитие интереса к чтению. </w:t>
      </w:r>
    </w:p>
    <w:p w:rsidR="0050726A" w:rsidRPr="00EA42D1" w:rsidRDefault="0050726A" w:rsidP="0050726A">
      <w:pPr>
        <w:spacing w:after="0" w:line="276" w:lineRule="auto"/>
        <w:ind w:firstLine="709"/>
        <w:jc w:val="both"/>
        <w:rPr>
          <w:rFonts w:ascii="Times New Roman" w:hAnsi="Times New Roman" w:cs="Times New Roman"/>
          <w:color w:val="000000" w:themeColor="text1"/>
          <w:sz w:val="28"/>
          <w:szCs w:val="28"/>
        </w:rPr>
      </w:pPr>
    </w:p>
    <w:sectPr w:rsidR="0050726A" w:rsidRPr="00EA42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mn-e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011B89"/>
    <w:multiLevelType w:val="multilevel"/>
    <w:tmpl w:val="120EEF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5932FC"/>
    <w:multiLevelType w:val="multilevel"/>
    <w:tmpl w:val="46A6C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7D0962"/>
    <w:multiLevelType w:val="multilevel"/>
    <w:tmpl w:val="434E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E44B5B"/>
    <w:multiLevelType w:val="multilevel"/>
    <w:tmpl w:val="688E97A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BB61D9F"/>
    <w:multiLevelType w:val="multilevel"/>
    <w:tmpl w:val="2AE29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26A"/>
    <w:rsid w:val="00003B93"/>
    <w:rsid w:val="002860B9"/>
    <w:rsid w:val="00463BFD"/>
    <w:rsid w:val="0050726A"/>
    <w:rsid w:val="0062148D"/>
    <w:rsid w:val="00644AEE"/>
    <w:rsid w:val="00802A9F"/>
    <w:rsid w:val="008F0568"/>
    <w:rsid w:val="00B20241"/>
    <w:rsid w:val="00B90C0D"/>
    <w:rsid w:val="00C8251E"/>
    <w:rsid w:val="00E61F18"/>
    <w:rsid w:val="00EA42D1"/>
    <w:rsid w:val="00ED51B9"/>
    <w:rsid w:val="00EF288A"/>
    <w:rsid w:val="00F41DC6"/>
    <w:rsid w:val="00F51CD7"/>
    <w:rsid w:val="00FF3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938DB3-11AA-4CC6-A31D-6A686E85C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0726A"/>
    <w:rPr>
      <w:b/>
      <w:bCs/>
    </w:rPr>
  </w:style>
  <w:style w:type="character" w:styleId="a4">
    <w:name w:val="Emphasis"/>
    <w:basedOn w:val="a0"/>
    <w:uiPriority w:val="20"/>
    <w:qFormat/>
    <w:rsid w:val="0050726A"/>
    <w:rPr>
      <w:i/>
      <w:iCs/>
    </w:rPr>
  </w:style>
  <w:style w:type="paragraph" w:styleId="a5">
    <w:name w:val="Normal (Web)"/>
    <w:basedOn w:val="a"/>
    <w:uiPriority w:val="99"/>
    <w:unhideWhenUsed/>
    <w:rsid w:val="005072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41DC6"/>
  </w:style>
  <w:style w:type="paragraph" w:styleId="a6">
    <w:name w:val="List Paragraph"/>
    <w:basedOn w:val="a"/>
    <w:uiPriority w:val="34"/>
    <w:qFormat/>
    <w:rsid w:val="00EF288A"/>
    <w:pPr>
      <w:spacing w:after="200" w:line="276" w:lineRule="auto"/>
      <w:ind w:left="720"/>
      <w:contextualSpacing/>
    </w:pPr>
  </w:style>
  <w:style w:type="paragraph" w:styleId="a7">
    <w:name w:val="No Spacing"/>
    <w:uiPriority w:val="1"/>
    <w:qFormat/>
    <w:rsid w:val="00EF288A"/>
    <w:pPr>
      <w:spacing w:after="0" w:line="240" w:lineRule="auto"/>
    </w:pPr>
    <w:rPr>
      <w:rFonts w:ascii="Times New Roman" w:hAnsi="Times New Roman" w:cs="Times New Roman"/>
      <w:b/>
    </w:rPr>
  </w:style>
  <w:style w:type="paragraph" w:customStyle="1" w:styleId="style2">
    <w:name w:val="style2"/>
    <w:basedOn w:val="a"/>
    <w:rsid w:val="00644A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47292">
      <w:bodyDiv w:val="1"/>
      <w:marLeft w:val="0"/>
      <w:marRight w:val="0"/>
      <w:marTop w:val="0"/>
      <w:marBottom w:val="0"/>
      <w:divBdr>
        <w:top w:val="none" w:sz="0" w:space="0" w:color="auto"/>
        <w:left w:val="none" w:sz="0" w:space="0" w:color="auto"/>
        <w:bottom w:val="none" w:sz="0" w:space="0" w:color="auto"/>
        <w:right w:val="none" w:sz="0" w:space="0" w:color="auto"/>
      </w:divBdr>
    </w:div>
    <w:div w:id="168447253">
      <w:bodyDiv w:val="1"/>
      <w:marLeft w:val="0"/>
      <w:marRight w:val="0"/>
      <w:marTop w:val="0"/>
      <w:marBottom w:val="0"/>
      <w:divBdr>
        <w:top w:val="none" w:sz="0" w:space="0" w:color="auto"/>
        <w:left w:val="none" w:sz="0" w:space="0" w:color="auto"/>
        <w:bottom w:val="none" w:sz="0" w:space="0" w:color="auto"/>
        <w:right w:val="none" w:sz="0" w:space="0" w:color="auto"/>
      </w:divBdr>
    </w:div>
    <w:div w:id="468522762">
      <w:bodyDiv w:val="1"/>
      <w:marLeft w:val="0"/>
      <w:marRight w:val="0"/>
      <w:marTop w:val="0"/>
      <w:marBottom w:val="0"/>
      <w:divBdr>
        <w:top w:val="none" w:sz="0" w:space="0" w:color="auto"/>
        <w:left w:val="none" w:sz="0" w:space="0" w:color="auto"/>
        <w:bottom w:val="none" w:sz="0" w:space="0" w:color="auto"/>
        <w:right w:val="none" w:sz="0" w:space="0" w:color="auto"/>
      </w:divBdr>
    </w:div>
    <w:div w:id="507717840">
      <w:bodyDiv w:val="1"/>
      <w:marLeft w:val="0"/>
      <w:marRight w:val="0"/>
      <w:marTop w:val="0"/>
      <w:marBottom w:val="0"/>
      <w:divBdr>
        <w:top w:val="none" w:sz="0" w:space="0" w:color="auto"/>
        <w:left w:val="none" w:sz="0" w:space="0" w:color="auto"/>
        <w:bottom w:val="none" w:sz="0" w:space="0" w:color="auto"/>
        <w:right w:val="none" w:sz="0" w:space="0" w:color="auto"/>
      </w:divBdr>
    </w:div>
    <w:div w:id="756947860">
      <w:bodyDiv w:val="1"/>
      <w:marLeft w:val="0"/>
      <w:marRight w:val="0"/>
      <w:marTop w:val="0"/>
      <w:marBottom w:val="0"/>
      <w:divBdr>
        <w:top w:val="none" w:sz="0" w:space="0" w:color="auto"/>
        <w:left w:val="none" w:sz="0" w:space="0" w:color="auto"/>
        <w:bottom w:val="none" w:sz="0" w:space="0" w:color="auto"/>
        <w:right w:val="none" w:sz="0" w:space="0" w:color="auto"/>
      </w:divBdr>
    </w:div>
    <w:div w:id="1145776103">
      <w:bodyDiv w:val="1"/>
      <w:marLeft w:val="0"/>
      <w:marRight w:val="0"/>
      <w:marTop w:val="0"/>
      <w:marBottom w:val="0"/>
      <w:divBdr>
        <w:top w:val="none" w:sz="0" w:space="0" w:color="auto"/>
        <w:left w:val="none" w:sz="0" w:space="0" w:color="auto"/>
        <w:bottom w:val="none" w:sz="0" w:space="0" w:color="auto"/>
        <w:right w:val="none" w:sz="0" w:space="0" w:color="auto"/>
      </w:divBdr>
    </w:div>
    <w:div w:id="125458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dsovet.su/metodika/priemy/5871_formy_raboty_v_parah" TargetMode="External"/><Relationship Id="rId3" Type="http://schemas.openxmlformats.org/officeDocument/2006/relationships/settings" Target="settings.xml"/><Relationship Id="rId7" Type="http://schemas.openxmlformats.org/officeDocument/2006/relationships/hyperlink" Target="http://www.ozon.ru/?context=search&amp;text=%cf%f0%e8%e5%ec%fb+%ef%e5%e4%e0%e3%ee%e3%e8%f7%e5%f1%ea%ee%e9+%f2%e5%f5%ed%e8%ea%e8&amp;store=1,0&amp;partner=pedsovetsu&amp;from=b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lasstools.net/hexagon/"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13</Pages>
  <Words>3743</Words>
  <Characters>21339</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Yulduz</dc:creator>
  <cp:keywords/>
  <dc:description/>
  <cp:lastModifiedBy>Yulduz</cp:lastModifiedBy>
  <cp:revision>5</cp:revision>
  <dcterms:created xsi:type="dcterms:W3CDTF">2020-12-11T05:57:00Z</dcterms:created>
  <dcterms:modified xsi:type="dcterms:W3CDTF">2020-12-15T04:45:00Z</dcterms:modified>
</cp:coreProperties>
</file>