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03" w:rsidRPr="005F2850" w:rsidRDefault="007B1003" w:rsidP="007B1003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F2850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7B1003" w:rsidRPr="004B01B5" w:rsidRDefault="007B1003" w:rsidP="007B10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2850">
        <w:rPr>
          <w:rFonts w:ascii="Times New Roman" w:hAnsi="Times New Roman"/>
          <w:b/>
          <w:sz w:val="24"/>
          <w:szCs w:val="24"/>
        </w:rPr>
        <w:t xml:space="preserve"> детский сад </w:t>
      </w:r>
      <w:r>
        <w:rPr>
          <w:rFonts w:ascii="Times New Roman" w:hAnsi="Times New Roman"/>
          <w:b/>
          <w:sz w:val="24"/>
          <w:szCs w:val="24"/>
        </w:rPr>
        <w:t xml:space="preserve">«Росинка» </w:t>
      </w:r>
      <w:r w:rsidRPr="004B01B5">
        <w:rPr>
          <w:rFonts w:ascii="Times New Roman" w:hAnsi="Times New Roman"/>
          <w:b/>
          <w:sz w:val="24"/>
          <w:szCs w:val="24"/>
        </w:rPr>
        <w:t>с. Ленинское</w:t>
      </w:r>
    </w:p>
    <w:p w:rsidR="007B1003" w:rsidRPr="005F2850" w:rsidRDefault="007B1003" w:rsidP="007B1003">
      <w:pPr>
        <w:pStyle w:val="1"/>
        <w:rPr>
          <w:b/>
          <w:sz w:val="24"/>
          <w:szCs w:val="24"/>
        </w:rPr>
      </w:pPr>
      <w:r w:rsidRPr="005F2850">
        <w:rPr>
          <w:b/>
          <w:sz w:val="24"/>
          <w:szCs w:val="24"/>
        </w:rPr>
        <w:t>Николаевского района Волгоградской области</w:t>
      </w:r>
    </w:p>
    <w:p w:rsidR="007B1003" w:rsidRPr="005F2850" w:rsidRDefault="007B1003" w:rsidP="007B1003">
      <w:pPr>
        <w:pStyle w:val="1"/>
        <w:rPr>
          <w:b/>
          <w:sz w:val="24"/>
          <w:szCs w:val="24"/>
        </w:rPr>
      </w:pPr>
      <w:r w:rsidRPr="005F2850">
        <w:rPr>
          <w:b/>
          <w:sz w:val="24"/>
          <w:szCs w:val="24"/>
        </w:rPr>
        <w:t xml:space="preserve"> с. Ленинское, улица Зеленая 16</w:t>
      </w:r>
    </w:p>
    <w:p w:rsidR="007B1003" w:rsidRPr="005F2850" w:rsidRDefault="007B1003" w:rsidP="007B1003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5F2850">
        <w:rPr>
          <w:rFonts w:ascii="Times New Roman" w:hAnsi="Times New Roman"/>
          <w:b/>
          <w:sz w:val="24"/>
          <w:szCs w:val="24"/>
        </w:rPr>
        <w:t>тел.:884494 5 87 10</w:t>
      </w:r>
    </w:p>
    <w:p w:rsidR="007B1003" w:rsidRPr="005F2850" w:rsidRDefault="007B1003" w:rsidP="007B1003">
      <w:pPr>
        <w:pStyle w:val="1"/>
        <w:pBdr>
          <w:bottom w:val="single" w:sz="12" w:space="1" w:color="auto"/>
        </w:pBdr>
        <w:rPr>
          <w:b/>
          <w:sz w:val="24"/>
          <w:szCs w:val="24"/>
        </w:rPr>
      </w:pPr>
      <w:r w:rsidRPr="005F2850">
        <w:rPr>
          <w:b/>
          <w:sz w:val="24"/>
          <w:szCs w:val="24"/>
        </w:rPr>
        <w:t xml:space="preserve">ИНН </w:t>
      </w:r>
      <w:proofErr w:type="gramStart"/>
      <w:r w:rsidRPr="005F2850">
        <w:rPr>
          <w:b/>
          <w:sz w:val="24"/>
          <w:szCs w:val="24"/>
        </w:rPr>
        <w:t>3418101419  КПП</w:t>
      </w:r>
      <w:proofErr w:type="gramEnd"/>
      <w:r w:rsidRPr="005F2850">
        <w:rPr>
          <w:b/>
          <w:sz w:val="24"/>
          <w:szCs w:val="24"/>
        </w:rPr>
        <w:t xml:space="preserve">  341801001</w:t>
      </w: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8431B5" w:rsidRDefault="008431B5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</w:pPr>
      <w:r w:rsidRPr="007B1003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>Мастер-класс для педагогов</w:t>
      </w:r>
    </w:p>
    <w:p w:rsidR="007B1003" w:rsidRP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431B5" w:rsidRPr="007B1003" w:rsidRDefault="008431B5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bookmarkStart w:id="0" w:name="_GoBack"/>
      <w:r w:rsidRPr="007B1003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>«Развитие речи дошкольников средствами дидактических игр»</w:t>
      </w:r>
    </w:p>
    <w:bookmarkEnd w:id="0"/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1003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31B5" w:rsidRPr="008431B5" w:rsidRDefault="007B1003" w:rsidP="008431B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Ноябрь 2024</w:t>
      </w:r>
      <w:r w:rsidR="008431B5"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003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Цель:</w:t>
      </w: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Демонстрация опыта работы по речевому развитию дошкольников с использованием дидактических игр в образовательном процессе ДОУ.</w:t>
      </w:r>
    </w:p>
    <w:p w:rsidR="008431B5" w:rsidRPr="007B1003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B1003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8431B5" w:rsidRPr="008431B5" w:rsidRDefault="008431B5" w:rsidP="008431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Повысить профессиональный уровень педагогов по использованию дидактических игр для развития речи воспитанников.</w:t>
      </w:r>
    </w:p>
    <w:p w:rsidR="008431B5" w:rsidRPr="008431B5" w:rsidRDefault="008431B5" w:rsidP="008431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Сформировать мотивацию и познавательную потребность в реализации представленного опыта по речевому развитию детей.</w:t>
      </w:r>
    </w:p>
    <w:p w:rsidR="008431B5" w:rsidRPr="008431B5" w:rsidRDefault="008431B5" w:rsidP="008431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Осуществление индивидуального подхода по отношению к каждому участнику мастер – класса, обобщение позитивных результатов деятельности каждого педагога.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Планируемые результаты: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Участники активно и доброжелательно взаимодействуют друг с другом при выборе дидактических игр по речевому развитию, с интересом участвуют в обсуждении представленного опыта.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Оборудование: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Дидактические игры</w:t>
      </w:r>
    </w:p>
    <w:p w:rsidR="008431B5" w:rsidRPr="008431B5" w:rsidRDefault="008431B5" w:rsidP="008431B5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31B5" w:rsidRPr="007B1003" w:rsidRDefault="008431B5" w:rsidP="007B1003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B1003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Ход мастер-класса</w:t>
      </w:r>
    </w:p>
    <w:p w:rsidR="008431B5" w:rsidRPr="008431B5" w:rsidRDefault="008431B5" w:rsidP="007B1003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Прекрасна речь, когда она, как ручеек, </w:t>
      </w:r>
      <w:proofErr w:type="gramStart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Бежит</w:t>
      </w:r>
      <w:proofErr w:type="gramEnd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среди камней чиста, нетороплива, И ты готов внимать ее поток и восклицать:</w:t>
      </w:r>
    </w:p>
    <w:p w:rsidR="008431B5" w:rsidRPr="008431B5" w:rsidRDefault="008431B5" w:rsidP="007B1003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«О, как же ты красива!»</w:t>
      </w:r>
    </w:p>
    <w:p w:rsidR="008431B5" w:rsidRPr="008431B5" w:rsidRDefault="008431B5" w:rsidP="007B1003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Е. Щукина.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 </w:t>
      </w:r>
      <w:proofErr w:type="gramStart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педагога :</w:t>
      </w:r>
      <w:proofErr w:type="gramEnd"/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Добрый день, уважаемые коллеги! Мне очень приятно видеть вас здесь сегодня!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Позвольте представить Вам тему моего мастер-класса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«Играя – речь развиваем!»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Актуальность темы мастер-</w:t>
      </w:r>
      <w:proofErr w:type="gramStart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класса :</w:t>
      </w:r>
      <w:proofErr w:type="gramEnd"/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Грамотная речь – важнейшее условие всестороннего развития личности ребенка. Чем богаче и правильнее речь у ребенка, тем легче высказывать ему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 развитие.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Речь формируется в деятельности. Игра является ведущим видом деятельности, через нее дети отражают полученные знания, впечатления. Игра – естественное состояние ребенка! Она способна полностью удовлетворить его потребности в жизнерадостных движениях. Игра – всегда инициатива, фантазия, эмоции. А. М. Горький писал: «Игра – путь к познанию мира, в котором они живут и который призваны изменить».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 речевой игре от ребенка требуется использовать приобретенные ранее знания в новых связях, новых обстоятельствах. Играя, он самостоятельно решает разнообразные мыслительные задачи, описывает предметы, выделяет их характерные признаки, находит сходства и различия, отгадывает по описанию, группирует предметы по различным свойствам. Речевые игры способствуют сенсорному и </w:t>
      </w: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умственному развитию, развитию зрительного восприятия, образных представлений, усвоению лексико-грамматических категорий родного языка.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этим, я подобрала игры, направленные на активизацию речевой деятельности. И хочу сегодня представить их Вам.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Итак, начнем мы с вами с мимики, т. к. мимика тесно связана с артикуляцией, поэтому, стимулируя, ребенка изображать на лице различные эмоции, мы способствуем развитию у него не только мимической, но и артикуляционной моторики в частности развитию подвижности мышц губ и щек.</w:t>
      </w:r>
    </w:p>
    <w:p w:rsidR="008431B5" w:rsidRPr="008431B5" w:rsidRDefault="008431B5" w:rsidP="008431B5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1.Игра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«Эмоции»</w:t>
      </w: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Воспитателям раздаются изображения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«лиц»</w:t>
      </w: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с разными эмоциями. Каждый из них по очереди изображает разное выражение лица, все остальные должны догадаться и назвать эмоцию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(радость, грусть, злость, испуг, удивление)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2.Игра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«Вкусная баранка»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Оборудование: Маленькие круглые сушки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(индивидуальные)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попасть кончиком язычка в отверстие баранки.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Игра направленна на работу кончика языка, на выработку положения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«тонкий язычок»</w:t>
      </w: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на повышение тонуса язычка.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3.Игра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«Непослушный червячок»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Оборудование: мармеладные червячки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(индивидуальные)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удержать губами червячка, который пытается убежать.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Игра направленна на работу круговой мышцы рта.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Игра на развитие речевого дыхания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Вдох через нос – выдох через рот</w:t>
      </w:r>
    </w:p>
    <w:p w:rsidR="008431B5" w:rsidRPr="008431B5" w:rsidRDefault="008431B5" w:rsidP="008431B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Игра «Забей в ворота гол!»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Оборудование: ворота, трубочки коктейльные, шарик для пинг-понга. Нужно дуть в трубочку и загнать шарик в ворота</w:t>
      </w:r>
    </w:p>
    <w:p w:rsidR="008431B5" w:rsidRPr="008431B5" w:rsidRDefault="008431B5" w:rsidP="008431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Игра на развитие фонематического восприятия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Оборудование: звуки (домашние животные, молоточки с присосками, картинки с изображением домашних животных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Угадай, кто издает голос?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Кто первый догадался, ударяет молоточком по картинке с данным животным – картинка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«прилипает»</w:t>
      </w: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игрок забирает ее себе. У кого больше картинок, тот и выиграл!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6.Игра на различение твердого и мягкого согласного звука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Оборудование: </w:t>
      </w:r>
      <w:proofErr w:type="gramStart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Поп-</w:t>
      </w:r>
      <w:proofErr w:type="spellStart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ит</w:t>
      </w:r>
      <w:proofErr w:type="spellEnd"/>
      <w:proofErr w:type="gramEnd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синего и зеленого цвета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Когда услышишь слово с твердым звуком…Л – нажимаешь на синюю кнопочку, когда слово со звуком </w:t>
      </w:r>
      <w:proofErr w:type="gramStart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Ль</w:t>
      </w:r>
      <w:proofErr w:type="gramEnd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 на зеленую кнопочку.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(лось, лиса, колос, калитка, улитка, </w:t>
      </w:r>
      <w:proofErr w:type="gramStart"/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канал….</w:t>
      </w:r>
      <w:proofErr w:type="gramEnd"/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 т. д.)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7.Игры на автоматизацию звуков и развитие речи</w:t>
      </w:r>
    </w:p>
    <w:p w:rsidR="008431B5" w:rsidRPr="008431B5" w:rsidRDefault="008431B5" w:rsidP="008431B5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Цель: автоматизация звука Р в словах; согласование сущ. с </w:t>
      </w:r>
      <w:proofErr w:type="spellStart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числительн</w:t>
      </w:r>
      <w:proofErr w:type="spellEnd"/>
      <w:proofErr w:type="gramStart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;</w:t>
      </w:r>
      <w:proofErr w:type="gramEnd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 над предложением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(была одна ракета, а стало 5 ракет)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8.Игра </w:t>
      </w:r>
      <w:proofErr w:type="spellStart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Добль</w:t>
      </w:r>
      <w:proofErr w:type="spellEnd"/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Оборудование: карточки для игры в </w:t>
      </w:r>
      <w:proofErr w:type="spellStart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добль</w:t>
      </w:r>
      <w:proofErr w:type="spellEnd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молоточки с присосками.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Цель: развитие памяти, внимания, мышления; развитие речи, работа над предложением; автоматизация звуков.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2-3 игрока. Раздается по одной карточке. Остальные карточки лежат в колоде. – Картинки на карточках нарисованы так, что одна из них совпадает с картинкой в колоде. Надо первому увидеть совпадающую картинку, назвать ее и стукнуть молоточком по картинке, чтоб она приклеилась. Кто больше собрал картинок – тот и выиграл.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9.Игра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«Кто быстрее»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«Веселые колпачки»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Оборудование: цветные колпачки (игра из Фикс прайс, звонок, карточки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Подготовка к игре: звонок по середине стола;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Карты в одну колоду, картинкой вниз;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 каждого игрока 5 колпачков разного цвета.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Ход игры: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открыть верхнюю карту;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-игроки ставят колпачки </w:t>
      </w:r>
      <w:proofErr w:type="spellStart"/>
      <w:proofErr w:type="gramStart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так,что</w:t>
      </w:r>
      <w:proofErr w:type="spellEnd"/>
      <w:proofErr w:type="gramEnd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бы их цвета шли в той же последовательности, что и цвета на открывшейся карте.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кто первый выстроил колпачки – звонит в звонок и забирает карту.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10.Игра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«Скажи наоборот»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этой игры нам понадобится мяч.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Бросаем мяч и произносим слово. Возвращающий мяч, называет слово, противоположное по значению.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Сейчас мы превратимся с тобой в упрямцев, которые делают всё наоборот. Я бросаю тебя мяч и называю слово, а ты говоришь наоборот. </w:t>
      </w:r>
      <w:proofErr w:type="gramStart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 темно, а наоборот – светло.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ЖАРА … ХОЛОД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ЗЛО … ДОБРО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ПРАВДА … ЛОЖЬ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ХОРОШО … ПЛОХО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ТЯЖЕЛО … ЛЕГКО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ВЫСОКО … НИЗКО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МОЖНО … НЕЛЬЗЯ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ТРУДНО … ЛЕГКО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БЫСТРО … МЕДЛЕННО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ГОВОРИТЬ … МОЛЧАТЬ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БРОСАТЬ … ПОДНИМАТЬ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ПРЯТАТЬ … ИСКАТЬ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ЗАЖИГАТЬ … ТУШИТЬ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Так же можно играть в игру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«Назови ласково»</w:t>
      </w: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«Один- много»</w:t>
      </w: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«сосчитай до 2,</w:t>
      </w:r>
      <w:proofErr w:type="gramStart"/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5»</w:t>
      </w: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…</w:t>
      </w:r>
      <w:proofErr w:type="gramEnd"/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11.Игра “Почему? Да потому что…”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 задаваемые вопросы надо обязательно отвечать-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«Потому что»</w:t>
      </w: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также можно проводить игру с мячом.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Почему улетают птицы?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Почему нельзя купаться зимой?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Почему снег тает?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Почему люди берут зонты?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Почему вызывают врача?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Почему засыхают цветы?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Почему мяч катится?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Почему летом не носят </w:t>
      </w:r>
      <w:proofErr w:type="gramStart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шубы?.</w:t>
      </w:r>
      <w:proofErr w:type="gramEnd"/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Данное упражнение направлено на формирование навыков связных речевых высказываний, развитие умения отвечать полным предложением на поставленный вопрос, учитывая установку педагога.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Немаловажную роль в развитии речи, пополнении словарного запаса ребенка играет художественная литература. Произведения литературы способствуют развитию речи, дают образцы русского литературного языка, обогащают словарный запас новыми словами, поэтической лексикой, образными выражениями.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12.Игра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«Шаги»</w:t>
      </w: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«Кто быстрее доберется до…»</w:t>
      </w: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 помощью этой нехитрой игры с элементами соревнования можно заниматься с ребенком расширением его словарного запаса и развитием речи в общем.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2 игрока стоят на старте. Через 8-10 шагов финиш. Называется тема: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«Вежливые слова»</w:t>
      </w: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Каждый ребенок может сделать шаг, лишь назвав какое – </w:t>
      </w:r>
      <w:proofErr w:type="spellStart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нибудь</w:t>
      </w:r>
      <w:proofErr w:type="spellEnd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вежливое слово.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Другие темы: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«Все круглое»</w:t>
      </w: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«Ласковые слова для мамы»</w:t>
      </w: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«кто умеет летать»</w:t>
      </w: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«что кладут в суп»</w:t>
      </w: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«что бывает красным</w:t>
      </w:r>
      <w:proofErr w:type="gramStart"/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?»</w:t>
      </w: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…</w:t>
      </w:r>
      <w:proofErr w:type="gramEnd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13.Теперь разделимся на 3 команды.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Игра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«Опиши свой день»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Предположим, что вы сегодня работаете в 2 смены. Опишите свой день, одна команда – только существительными, вторая только прилагательными, третья – глаголами.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работе по развитию речи детей старшего дошкольного возраста можно использовать метод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синквейн</w:t>
      </w:r>
      <w:proofErr w:type="spellEnd"/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это – один из эффективных методов развития речи дошкольника.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Синквейн</w:t>
      </w:r>
      <w:proofErr w:type="spellEnd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 это нерифмованное стихотворение, состоящее из пяти строк, в которых человек высказывает своё отношение к проблеме. Многие из Вас с ним знакомы.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Рефлексия.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И я сейчас хочу вам предложить выразить свое отношение к проведенному мастер- классу через </w:t>
      </w:r>
      <w:proofErr w:type="spellStart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синквейн</w:t>
      </w:r>
      <w:proofErr w:type="spellEnd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Составление </w:t>
      </w:r>
      <w:proofErr w:type="spellStart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синквейна</w:t>
      </w:r>
      <w:proofErr w:type="spellEnd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похоже на игру, ведь сочинять весело, полезно и легко!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Порядок написания </w:t>
      </w:r>
      <w:proofErr w:type="spellStart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синквейна</w:t>
      </w:r>
      <w:proofErr w:type="spellEnd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8431B5" w:rsidRPr="008431B5" w:rsidRDefault="008431B5" w:rsidP="008431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Первая строка – одно ключевое слово, определяющее содержание </w:t>
      </w:r>
      <w:proofErr w:type="spellStart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синквейна</w:t>
      </w:r>
      <w:proofErr w:type="spellEnd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431B5" w:rsidRPr="008431B5" w:rsidRDefault="008431B5" w:rsidP="008431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Вторая строка – два прилагательных, характеризующих данное предложение.</w:t>
      </w:r>
    </w:p>
    <w:p w:rsidR="008431B5" w:rsidRPr="008431B5" w:rsidRDefault="008431B5" w:rsidP="008431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Третья срока – три глагола, показывающие действие понятия.</w:t>
      </w:r>
    </w:p>
    <w:p w:rsidR="008431B5" w:rsidRPr="008431B5" w:rsidRDefault="008431B5" w:rsidP="008431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Четвёртая строка – короткое предложение, в котором автор высказывает своё отношение.</w:t>
      </w:r>
    </w:p>
    <w:p w:rsidR="008431B5" w:rsidRPr="008431B5" w:rsidRDefault="008431B5" w:rsidP="008431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Пятая строка – одно слово, обычно существительное, через которое человек выражает свои чувства, </w:t>
      </w:r>
      <w:proofErr w:type="gramStart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ассоциации</w:t>
      </w:r>
      <w:proofErr w:type="gramEnd"/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связанные с данным понятием.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нашем случае ключевым словом будет словосочетание – </w:t>
      </w:r>
      <w:r w:rsidRPr="008431B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«мастер-класс»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итоге хотелось бы отметить, что чем богаче и правильнее речь ребенка, тем легче ему высказывать свои мысли, тем шире его возможности познать действительность, полноценнее будущие взаимоотношения с детьми и взрослыми, а, следовательно, и его личность в целом.</w:t>
      </w:r>
    </w:p>
    <w:p w:rsidR="008431B5" w:rsidRPr="008431B5" w:rsidRDefault="008431B5" w:rsidP="008431B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31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Спасибо за внимание!</w:t>
      </w:r>
    </w:p>
    <w:p w:rsidR="0063101A" w:rsidRDefault="0063101A"/>
    <w:sectPr w:rsidR="0063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48EA"/>
    <w:multiLevelType w:val="multilevel"/>
    <w:tmpl w:val="06E4CE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0A75F2"/>
    <w:multiLevelType w:val="multilevel"/>
    <w:tmpl w:val="20582D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782F7D"/>
    <w:multiLevelType w:val="multilevel"/>
    <w:tmpl w:val="39B40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AA0531"/>
    <w:multiLevelType w:val="multilevel"/>
    <w:tmpl w:val="BBD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B5"/>
    <w:rsid w:val="0063101A"/>
    <w:rsid w:val="007B1003"/>
    <w:rsid w:val="0084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F859"/>
  <w15:chartTrackingRefBased/>
  <w15:docId w15:val="{63FB0BFF-712A-4348-AF41-47E749B4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next w:val="a4"/>
    <w:link w:val="a5"/>
    <w:qFormat/>
    <w:rsid w:val="007B1003"/>
    <w:pPr>
      <w:spacing w:after="0" w:line="240" w:lineRule="auto"/>
      <w:ind w:left="-1134" w:right="-766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link w:val="1"/>
    <w:rsid w:val="007B100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next w:val="a"/>
    <w:link w:val="a6"/>
    <w:uiPriority w:val="10"/>
    <w:qFormat/>
    <w:rsid w:val="007B10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7B10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1365</Words>
  <Characters>7782</Characters>
  <Application>Microsoft Office Word</Application>
  <DocSecurity>0</DocSecurity>
  <Lines>64</Lines>
  <Paragraphs>18</Paragraphs>
  <ScaleCrop>false</ScaleCrop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2024-01-22T17:42:00Z</dcterms:created>
  <dcterms:modified xsi:type="dcterms:W3CDTF">2024-12-12T10:38:00Z</dcterms:modified>
</cp:coreProperties>
</file>